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CD600E" w14:textId="3D9240E3" w:rsidR="00993CAF" w:rsidRPr="003530F5" w:rsidRDefault="00993CAF" w:rsidP="00E858E5">
      <w:pPr>
        <w:jc w:val="right"/>
        <w:rPr>
          <w:b/>
          <w:sz w:val="28"/>
        </w:rPr>
      </w:pPr>
      <w:bookmarkStart w:id="0" w:name="_Toc109196564"/>
      <w:bookmarkStart w:id="1" w:name="_Toc131154058"/>
    </w:p>
    <w:tbl>
      <w:tblPr>
        <w:tblStyle w:val="af1"/>
        <w:tblpPr w:leftFromText="180" w:rightFromText="180" w:vertAnchor="text" w:horzAnchor="margin" w:tblpY="29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F04104" w:rsidRPr="00F04104" w14:paraId="2E00B611" w14:textId="77777777" w:rsidTr="00F04104">
        <w:tc>
          <w:tcPr>
            <w:tcW w:w="4819" w:type="dxa"/>
          </w:tcPr>
          <w:p w14:paraId="23EACE6E" w14:textId="629429DB" w:rsidR="00E858E5" w:rsidRPr="00F04104" w:rsidRDefault="00E858E5" w:rsidP="00E858E5">
            <w:pPr>
              <w:ind w:firstLine="0"/>
              <w:rPr>
                <w:color w:val="auto"/>
                <w:sz w:val="28"/>
              </w:rPr>
            </w:pPr>
            <w:r w:rsidRPr="00F04104">
              <w:rPr>
                <w:color w:val="auto"/>
                <w:sz w:val="28"/>
              </w:rPr>
              <w:t xml:space="preserve">Согласовано решением Совета </w:t>
            </w:r>
            <w:r w:rsidR="00810820" w:rsidRPr="00F04104">
              <w:rPr>
                <w:color w:val="auto"/>
                <w:sz w:val="28"/>
              </w:rPr>
              <w:t>открытого</w:t>
            </w:r>
            <w:r w:rsidRPr="00F04104">
              <w:rPr>
                <w:color w:val="auto"/>
                <w:sz w:val="28"/>
              </w:rPr>
              <w:t xml:space="preserve"> акционерного общества «Технологический парк Могилев»</w:t>
            </w:r>
          </w:p>
          <w:p w14:paraId="01FE2788" w14:textId="3CDF40FE" w:rsidR="00E858E5" w:rsidRPr="00F04104" w:rsidRDefault="00E858E5" w:rsidP="00F04104">
            <w:pPr>
              <w:ind w:firstLine="0"/>
              <w:rPr>
                <w:color w:val="auto"/>
                <w:sz w:val="28"/>
              </w:rPr>
            </w:pPr>
            <w:r w:rsidRPr="00F04104">
              <w:rPr>
                <w:color w:val="auto"/>
                <w:sz w:val="28"/>
              </w:rPr>
              <w:t xml:space="preserve">Протокол от </w:t>
            </w:r>
            <w:r w:rsidR="00F04104" w:rsidRPr="00F04104">
              <w:rPr>
                <w:color w:val="auto"/>
                <w:sz w:val="28"/>
              </w:rPr>
              <w:t>3.08.</w:t>
            </w:r>
            <w:r w:rsidRPr="00F04104">
              <w:rPr>
                <w:color w:val="auto"/>
                <w:sz w:val="28"/>
              </w:rPr>
              <w:t>202</w:t>
            </w:r>
            <w:r w:rsidR="00DC0DA3" w:rsidRPr="00F04104">
              <w:rPr>
                <w:color w:val="auto"/>
                <w:sz w:val="28"/>
              </w:rPr>
              <w:t>6</w:t>
            </w:r>
            <w:r w:rsidR="00F04104" w:rsidRPr="00F04104">
              <w:rPr>
                <w:color w:val="auto"/>
                <w:sz w:val="28"/>
              </w:rPr>
              <w:t xml:space="preserve"> г.</w:t>
            </w:r>
          </w:p>
        </w:tc>
        <w:tc>
          <w:tcPr>
            <w:tcW w:w="4819" w:type="dxa"/>
          </w:tcPr>
          <w:p w14:paraId="0E3F5085" w14:textId="47D3FDB4" w:rsidR="00E858E5" w:rsidRPr="00F04104" w:rsidRDefault="00E858E5" w:rsidP="00F04104">
            <w:pPr>
              <w:ind w:firstLine="0"/>
              <w:rPr>
                <w:b/>
                <w:color w:val="auto"/>
                <w:sz w:val="28"/>
              </w:rPr>
            </w:pPr>
            <w:r w:rsidRPr="00F04104">
              <w:rPr>
                <w:color w:val="auto"/>
                <w:sz w:val="28"/>
              </w:rPr>
              <w:t xml:space="preserve">Утверждено приказом генерального директора </w:t>
            </w:r>
            <w:r w:rsidR="00810820" w:rsidRPr="00F04104">
              <w:rPr>
                <w:color w:val="auto"/>
                <w:sz w:val="28"/>
              </w:rPr>
              <w:t>открытого</w:t>
            </w:r>
            <w:r w:rsidRPr="00F04104">
              <w:rPr>
                <w:color w:val="auto"/>
                <w:sz w:val="28"/>
              </w:rPr>
              <w:t xml:space="preserve"> акционерного общества «Технологический парк Могилев» от </w:t>
            </w:r>
            <w:r w:rsidR="00F04104" w:rsidRPr="00F04104">
              <w:rPr>
                <w:color w:val="auto"/>
                <w:sz w:val="28"/>
              </w:rPr>
              <w:t>3.08.2026 г.</w:t>
            </w:r>
            <w:r w:rsidRPr="00F04104">
              <w:rPr>
                <w:color w:val="auto"/>
                <w:sz w:val="28"/>
              </w:rPr>
              <w:t xml:space="preserve"> № 1-6/</w:t>
            </w:r>
            <w:r w:rsidR="00F04104" w:rsidRPr="00F04104">
              <w:rPr>
                <w:color w:val="auto"/>
                <w:sz w:val="28"/>
              </w:rPr>
              <w:t>16</w:t>
            </w:r>
          </w:p>
        </w:tc>
      </w:tr>
    </w:tbl>
    <w:p w14:paraId="6C557A0C" w14:textId="110687C5" w:rsidR="00001663" w:rsidRPr="003530F5" w:rsidRDefault="00F04104" w:rsidP="00F04104">
      <w:pPr>
        <w:ind w:firstLine="0"/>
        <w:jc w:val="center"/>
        <w:rPr>
          <w:b/>
          <w:sz w:val="28"/>
        </w:rPr>
      </w:pPr>
      <w:bookmarkStart w:id="2" w:name="_GoBack"/>
      <w:r>
        <w:rPr>
          <w:noProof/>
        </w:rPr>
        <w:drawing>
          <wp:inline distT="0" distB="0" distL="0" distR="0" wp14:anchorId="429359B2" wp14:editId="56FC6071">
            <wp:extent cx="5677400" cy="3488690"/>
            <wp:effectExtent l="0" t="0" r="0" b="0"/>
            <wp:docPr id="1" name="Рисунок 1" descr="C:\Users\User\AppData\Local\Microsoft\Windows\INetCache\Content.Word\Конкурс инновационных проект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AppData\Local\Microsoft\Windows\INetCache\Content.Word\Конкурс инновационных проектов.jpg"/>
                    <pic:cNvPicPr>
                      <a:picLocks noChangeAspect="1" noChangeArrowheads="1"/>
                    </pic:cNvPicPr>
                  </pic:nvPicPr>
                  <pic:blipFill>
                    <a:blip r:embed="rId8" cstate="print">
                      <a:extLst>
                        <a:ext uri="{28A0092B-C50C-407E-A947-70E740481C1C}">
                          <a14:useLocalDpi xmlns:a14="http://schemas.microsoft.com/office/drawing/2010/main" val="0"/>
                        </a:ext>
                      </a:extLst>
                    </a:blip>
                    <a:srcRect b="56534"/>
                    <a:stretch>
                      <a:fillRect/>
                    </a:stretch>
                  </pic:blipFill>
                  <pic:spPr bwMode="auto">
                    <a:xfrm>
                      <a:off x="0" y="0"/>
                      <a:ext cx="5681099" cy="3490963"/>
                    </a:xfrm>
                    <a:prstGeom prst="rect">
                      <a:avLst/>
                    </a:prstGeom>
                    <a:noFill/>
                    <a:ln>
                      <a:noFill/>
                    </a:ln>
                  </pic:spPr>
                </pic:pic>
              </a:graphicData>
            </a:graphic>
          </wp:inline>
        </w:drawing>
      </w:r>
      <w:bookmarkEnd w:id="2"/>
    </w:p>
    <w:p w14:paraId="6A1246C8" w14:textId="77777777" w:rsidR="00F04104" w:rsidRDefault="00F04104" w:rsidP="009E1909">
      <w:pPr>
        <w:jc w:val="center"/>
        <w:rPr>
          <w:b/>
          <w:sz w:val="28"/>
        </w:rPr>
      </w:pPr>
    </w:p>
    <w:p w14:paraId="26381054" w14:textId="091AF414" w:rsidR="00892C51" w:rsidRPr="003530F5" w:rsidRDefault="00892C51" w:rsidP="009E1909">
      <w:pPr>
        <w:jc w:val="center"/>
        <w:rPr>
          <w:b/>
          <w:sz w:val="28"/>
        </w:rPr>
      </w:pPr>
      <w:r w:rsidRPr="003530F5">
        <w:rPr>
          <w:b/>
          <w:sz w:val="28"/>
        </w:rPr>
        <w:t xml:space="preserve">Положение о порядке проведения конкурса инновационных проектов </w:t>
      </w:r>
      <w:r w:rsidR="00FA3EBF" w:rsidRPr="003530F5">
        <w:rPr>
          <w:b/>
          <w:sz w:val="28"/>
        </w:rPr>
        <w:t>резидентов</w:t>
      </w:r>
      <w:r w:rsidR="00537CB4" w:rsidRPr="003530F5">
        <w:rPr>
          <w:b/>
          <w:sz w:val="28"/>
        </w:rPr>
        <w:t xml:space="preserve"> научно-технологического парка</w:t>
      </w:r>
      <w:r w:rsidR="00FA3EBF" w:rsidRPr="003530F5">
        <w:rPr>
          <w:b/>
          <w:sz w:val="28"/>
        </w:rPr>
        <w:t xml:space="preserve"> </w:t>
      </w:r>
      <w:r w:rsidR="00810820" w:rsidRPr="003530F5">
        <w:rPr>
          <w:b/>
          <w:sz w:val="28"/>
        </w:rPr>
        <w:t>открытого</w:t>
      </w:r>
      <w:r w:rsidR="00FA3EBF" w:rsidRPr="003530F5">
        <w:rPr>
          <w:b/>
          <w:sz w:val="28"/>
        </w:rPr>
        <w:t xml:space="preserve"> акционерного общества «Технологический парк Могилев»</w:t>
      </w:r>
    </w:p>
    <w:p w14:paraId="4FD724A1" w14:textId="5A927C36" w:rsidR="008B0F1A" w:rsidRDefault="008B0F1A" w:rsidP="008B0F1A">
      <w:pPr>
        <w:jc w:val="center"/>
        <w:rPr>
          <w:sz w:val="24"/>
          <w:szCs w:val="32"/>
        </w:rPr>
      </w:pPr>
      <w:r w:rsidRPr="003530F5">
        <w:rPr>
          <w:sz w:val="24"/>
          <w:szCs w:val="32"/>
        </w:rPr>
        <w:t>(далее – Положение)</w:t>
      </w:r>
    </w:p>
    <w:sdt>
      <w:sdtPr>
        <w:rPr>
          <w:rFonts w:ascii="Times New Roman" w:eastAsia="Batang" w:hAnsi="Times New Roman" w:cs="Times New Roman"/>
          <w:b w:val="0"/>
          <w:bCs w:val="0"/>
          <w:color w:val="auto"/>
          <w:sz w:val="20"/>
          <w:szCs w:val="20"/>
        </w:rPr>
        <w:id w:val="602379962"/>
        <w:docPartObj>
          <w:docPartGallery w:val="Table of Contents"/>
          <w:docPartUnique/>
        </w:docPartObj>
      </w:sdtPr>
      <w:sdtEndPr>
        <w:rPr>
          <w:rFonts w:eastAsia="Times New Roman"/>
          <w:color w:val="000000" w:themeColor="text1"/>
        </w:rPr>
      </w:sdtEndPr>
      <w:sdtContent>
        <w:p w14:paraId="0BA52496" w14:textId="77777777" w:rsidR="009E1909" w:rsidRPr="003530F5" w:rsidRDefault="009E1909">
          <w:pPr>
            <w:pStyle w:val="afa"/>
            <w:rPr>
              <w:rFonts w:ascii="Times New Roman" w:hAnsi="Times New Roman" w:cs="Times New Roman"/>
            </w:rPr>
          </w:pPr>
          <w:r w:rsidRPr="003530F5">
            <w:rPr>
              <w:rFonts w:ascii="Times New Roman" w:hAnsi="Times New Roman" w:cs="Times New Roman"/>
            </w:rPr>
            <w:t>Оглавление</w:t>
          </w:r>
        </w:p>
        <w:p w14:paraId="78E166FC" w14:textId="5FF5F1CB" w:rsidR="002F34EA" w:rsidRPr="003530F5" w:rsidRDefault="009E1909">
          <w:pPr>
            <w:pStyle w:val="11"/>
            <w:rPr>
              <w:rFonts w:eastAsiaTheme="minorEastAsia"/>
              <w:noProof/>
              <w:color w:val="auto"/>
              <w:kern w:val="2"/>
              <w:sz w:val="24"/>
              <w:szCs w:val="24"/>
              <w14:ligatures w14:val="standardContextual"/>
            </w:rPr>
          </w:pPr>
          <w:r w:rsidRPr="003530F5">
            <w:rPr>
              <w:sz w:val="24"/>
            </w:rPr>
            <w:fldChar w:fldCharType="begin"/>
          </w:r>
          <w:r w:rsidRPr="003530F5">
            <w:rPr>
              <w:sz w:val="24"/>
            </w:rPr>
            <w:instrText xml:space="preserve"> TOC \o "1-3" \h \z \u </w:instrText>
          </w:r>
          <w:r w:rsidRPr="003530F5">
            <w:rPr>
              <w:sz w:val="24"/>
            </w:rPr>
            <w:fldChar w:fldCharType="separate"/>
          </w:r>
          <w:hyperlink w:anchor="_Toc236041134" w:history="1">
            <w:r w:rsidR="002F34EA" w:rsidRPr="003530F5">
              <w:rPr>
                <w:rStyle w:val="a3"/>
                <w:noProof/>
              </w:rPr>
              <w:t>1.</w:t>
            </w:r>
            <w:r w:rsidR="002F34EA" w:rsidRPr="003530F5">
              <w:rPr>
                <w:rFonts w:eastAsiaTheme="minorEastAsia"/>
                <w:noProof/>
                <w:color w:val="auto"/>
                <w:kern w:val="2"/>
                <w:sz w:val="24"/>
                <w:szCs w:val="24"/>
                <w14:ligatures w14:val="standardContextual"/>
              </w:rPr>
              <w:tab/>
            </w:r>
            <w:r w:rsidR="002F34EA" w:rsidRPr="003530F5">
              <w:rPr>
                <w:rStyle w:val="a3"/>
                <w:noProof/>
              </w:rPr>
              <w:t>Общие положения</w:t>
            </w:r>
            <w:r w:rsidR="002F34EA" w:rsidRPr="003530F5">
              <w:rPr>
                <w:noProof/>
                <w:webHidden/>
              </w:rPr>
              <w:tab/>
            </w:r>
            <w:r w:rsidR="002F34EA" w:rsidRPr="003530F5">
              <w:rPr>
                <w:noProof/>
                <w:webHidden/>
              </w:rPr>
              <w:fldChar w:fldCharType="begin"/>
            </w:r>
            <w:r w:rsidR="002F34EA" w:rsidRPr="003530F5">
              <w:rPr>
                <w:noProof/>
                <w:webHidden/>
              </w:rPr>
              <w:instrText xml:space="preserve"> PAGEREF _Toc236041134 \h </w:instrText>
            </w:r>
            <w:r w:rsidR="002F34EA" w:rsidRPr="003530F5">
              <w:rPr>
                <w:noProof/>
                <w:webHidden/>
              </w:rPr>
            </w:r>
            <w:r w:rsidR="002F34EA" w:rsidRPr="003530F5">
              <w:rPr>
                <w:noProof/>
                <w:webHidden/>
              </w:rPr>
              <w:fldChar w:fldCharType="separate"/>
            </w:r>
            <w:r w:rsidR="00F04104">
              <w:rPr>
                <w:noProof/>
                <w:webHidden/>
              </w:rPr>
              <w:t>2</w:t>
            </w:r>
            <w:r w:rsidR="002F34EA" w:rsidRPr="003530F5">
              <w:rPr>
                <w:noProof/>
                <w:webHidden/>
              </w:rPr>
              <w:fldChar w:fldCharType="end"/>
            </w:r>
          </w:hyperlink>
        </w:p>
        <w:p w14:paraId="7A38BFD7" w14:textId="23BB4CA7" w:rsidR="002F34EA" w:rsidRPr="003530F5" w:rsidRDefault="00615690">
          <w:pPr>
            <w:pStyle w:val="11"/>
            <w:rPr>
              <w:rFonts w:eastAsiaTheme="minorEastAsia"/>
              <w:noProof/>
              <w:color w:val="auto"/>
              <w:kern w:val="2"/>
              <w:sz w:val="24"/>
              <w:szCs w:val="24"/>
              <w14:ligatures w14:val="standardContextual"/>
            </w:rPr>
          </w:pPr>
          <w:hyperlink w:anchor="_Toc236041135" w:history="1">
            <w:r w:rsidR="002F34EA" w:rsidRPr="003530F5">
              <w:rPr>
                <w:rStyle w:val="a3"/>
                <w:noProof/>
              </w:rPr>
              <w:t>2.</w:t>
            </w:r>
            <w:r w:rsidR="002F34EA" w:rsidRPr="003530F5">
              <w:rPr>
                <w:rFonts w:eastAsiaTheme="minorEastAsia"/>
                <w:noProof/>
                <w:color w:val="auto"/>
                <w:kern w:val="2"/>
                <w:sz w:val="24"/>
                <w:szCs w:val="24"/>
                <w14:ligatures w14:val="standardContextual"/>
              </w:rPr>
              <w:tab/>
            </w:r>
            <w:r w:rsidR="002F34EA" w:rsidRPr="003530F5">
              <w:rPr>
                <w:rStyle w:val="a3"/>
                <w:noProof/>
              </w:rPr>
              <w:t>Условия участия в Конкурсе</w:t>
            </w:r>
            <w:r w:rsidR="002F34EA" w:rsidRPr="003530F5">
              <w:rPr>
                <w:noProof/>
                <w:webHidden/>
              </w:rPr>
              <w:tab/>
            </w:r>
            <w:r w:rsidR="002F34EA" w:rsidRPr="003530F5">
              <w:rPr>
                <w:noProof/>
                <w:webHidden/>
              </w:rPr>
              <w:fldChar w:fldCharType="begin"/>
            </w:r>
            <w:r w:rsidR="002F34EA" w:rsidRPr="003530F5">
              <w:rPr>
                <w:noProof/>
                <w:webHidden/>
              </w:rPr>
              <w:instrText xml:space="preserve"> PAGEREF _Toc236041135 \h </w:instrText>
            </w:r>
            <w:r w:rsidR="002F34EA" w:rsidRPr="003530F5">
              <w:rPr>
                <w:noProof/>
                <w:webHidden/>
              </w:rPr>
            </w:r>
            <w:r w:rsidR="002F34EA" w:rsidRPr="003530F5">
              <w:rPr>
                <w:noProof/>
                <w:webHidden/>
              </w:rPr>
              <w:fldChar w:fldCharType="separate"/>
            </w:r>
            <w:r w:rsidR="00F04104">
              <w:rPr>
                <w:noProof/>
                <w:webHidden/>
              </w:rPr>
              <w:t>3</w:t>
            </w:r>
            <w:r w:rsidR="002F34EA" w:rsidRPr="003530F5">
              <w:rPr>
                <w:noProof/>
                <w:webHidden/>
              </w:rPr>
              <w:fldChar w:fldCharType="end"/>
            </w:r>
          </w:hyperlink>
        </w:p>
        <w:p w14:paraId="6E248354" w14:textId="1D78F97E" w:rsidR="002F34EA" w:rsidRPr="003530F5" w:rsidRDefault="00615690">
          <w:pPr>
            <w:pStyle w:val="11"/>
            <w:rPr>
              <w:rFonts w:eastAsiaTheme="minorEastAsia"/>
              <w:noProof/>
              <w:color w:val="auto"/>
              <w:kern w:val="2"/>
              <w:sz w:val="24"/>
              <w:szCs w:val="24"/>
              <w14:ligatures w14:val="standardContextual"/>
            </w:rPr>
          </w:pPr>
          <w:hyperlink w:anchor="_Toc236041136" w:history="1">
            <w:r w:rsidR="002F34EA" w:rsidRPr="003530F5">
              <w:rPr>
                <w:rStyle w:val="a3"/>
                <w:noProof/>
              </w:rPr>
              <w:t>3.</w:t>
            </w:r>
            <w:r w:rsidR="002F34EA" w:rsidRPr="003530F5">
              <w:rPr>
                <w:rFonts w:eastAsiaTheme="minorEastAsia"/>
                <w:noProof/>
                <w:color w:val="auto"/>
                <w:kern w:val="2"/>
                <w:sz w:val="24"/>
                <w:szCs w:val="24"/>
                <w14:ligatures w14:val="standardContextual"/>
              </w:rPr>
              <w:tab/>
            </w:r>
            <w:r w:rsidR="002F34EA" w:rsidRPr="003530F5">
              <w:rPr>
                <w:rStyle w:val="a3"/>
                <w:noProof/>
              </w:rPr>
              <w:t>Критерии конкурсного отбора инновационных проектов</w:t>
            </w:r>
            <w:r w:rsidR="002F34EA" w:rsidRPr="003530F5">
              <w:rPr>
                <w:noProof/>
                <w:webHidden/>
              </w:rPr>
              <w:tab/>
            </w:r>
            <w:r w:rsidR="002F34EA" w:rsidRPr="003530F5">
              <w:rPr>
                <w:noProof/>
                <w:webHidden/>
              </w:rPr>
              <w:fldChar w:fldCharType="begin"/>
            </w:r>
            <w:r w:rsidR="002F34EA" w:rsidRPr="003530F5">
              <w:rPr>
                <w:noProof/>
                <w:webHidden/>
              </w:rPr>
              <w:instrText xml:space="preserve"> PAGEREF _Toc236041136 \h </w:instrText>
            </w:r>
            <w:r w:rsidR="002F34EA" w:rsidRPr="003530F5">
              <w:rPr>
                <w:noProof/>
                <w:webHidden/>
              </w:rPr>
            </w:r>
            <w:r w:rsidR="002F34EA" w:rsidRPr="003530F5">
              <w:rPr>
                <w:noProof/>
                <w:webHidden/>
              </w:rPr>
              <w:fldChar w:fldCharType="separate"/>
            </w:r>
            <w:r w:rsidR="00F04104">
              <w:rPr>
                <w:noProof/>
                <w:webHidden/>
              </w:rPr>
              <w:t>4</w:t>
            </w:r>
            <w:r w:rsidR="002F34EA" w:rsidRPr="003530F5">
              <w:rPr>
                <w:noProof/>
                <w:webHidden/>
              </w:rPr>
              <w:fldChar w:fldCharType="end"/>
            </w:r>
          </w:hyperlink>
        </w:p>
        <w:p w14:paraId="09CF20D5" w14:textId="60D4470A" w:rsidR="002F34EA" w:rsidRPr="003530F5" w:rsidRDefault="00615690">
          <w:pPr>
            <w:pStyle w:val="11"/>
            <w:rPr>
              <w:rFonts w:eastAsiaTheme="minorEastAsia"/>
              <w:noProof/>
              <w:color w:val="auto"/>
              <w:kern w:val="2"/>
              <w:sz w:val="24"/>
              <w:szCs w:val="24"/>
              <w14:ligatures w14:val="standardContextual"/>
            </w:rPr>
          </w:pPr>
          <w:hyperlink w:anchor="_Toc236041137" w:history="1">
            <w:r w:rsidR="002F34EA" w:rsidRPr="003530F5">
              <w:rPr>
                <w:rStyle w:val="a3"/>
                <w:noProof/>
              </w:rPr>
              <w:t>4.</w:t>
            </w:r>
            <w:r w:rsidR="002F34EA" w:rsidRPr="003530F5">
              <w:rPr>
                <w:rFonts w:eastAsiaTheme="minorEastAsia"/>
                <w:noProof/>
                <w:color w:val="auto"/>
                <w:kern w:val="2"/>
                <w:sz w:val="24"/>
                <w:szCs w:val="24"/>
                <w14:ligatures w14:val="standardContextual"/>
              </w:rPr>
              <w:tab/>
            </w:r>
            <w:r w:rsidR="002F34EA" w:rsidRPr="003530F5">
              <w:rPr>
                <w:rStyle w:val="a3"/>
                <w:noProof/>
              </w:rPr>
              <w:t>Сроки и порядок проведения Конкурса</w:t>
            </w:r>
            <w:r w:rsidR="002F34EA" w:rsidRPr="003530F5">
              <w:rPr>
                <w:noProof/>
                <w:webHidden/>
              </w:rPr>
              <w:tab/>
            </w:r>
            <w:r w:rsidR="002F34EA" w:rsidRPr="003530F5">
              <w:rPr>
                <w:noProof/>
                <w:webHidden/>
              </w:rPr>
              <w:fldChar w:fldCharType="begin"/>
            </w:r>
            <w:r w:rsidR="002F34EA" w:rsidRPr="003530F5">
              <w:rPr>
                <w:noProof/>
                <w:webHidden/>
              </w:rPr>
              <w:instrText xml:space="preserve"> PAGEREF _Toc236041137 \h </w:instrText>
            </w:r>
            <w:r w:rsidR="002F34EA" w:rsidRPr="003530F5">
              <w:rPr>
                <w:noProof/>
                <w:webHidden/>
              </w:rPr>
            </w:r>
            <w:r w:rsidR="002F34EA" w:rsidRPr="003530F5">
              <w:rPr>
                <w:noProof/>
                <w:webHidden/>
              </w:rPr>
              <w:fldChar w:fldCharType="separate"/>
            </w:r>
            <w:r w:rsidR="00F04104">
              <w:rPr>
                <w:noProof/>
                <w:webHidden/>
              </w:rPr>
              <w:t>4</w:t>
            </w:r>
            <w:r w:rsidR="002F34EA" w:rsidRPr="003530F5">
              <w:rPr>
                <w:noProof/>
                <w:webHidden/>
              </w:rPr>
              <w:fldChar w:fldCharType="end"/>
            </w:r>
          </w:hyperlink>
        </w:p>
        <w:p w14:paraId="6A2B53D5" w14:textId="4D08D4EF" w:rsidR="002F34EA" w:rsidRPr="003530F5" w:rsidRDefault="00615690">
          <w:pPr>
            <w:pStyle w:val="11"/>
            <w:rPr>
              <w:rFonts w:eastAsiaTheme="minorEastAsia"/>
              <w:noProof/>
              <w:color w:val="auto"/>
              <w:kern w:val="2"/>
              <w:sz w:val="24"/>
              <w:szCs w:val="24"/>
              <w14:ligatures w14:val="standardContextual"/>
            </w:rPr>
          </w:pPr>
          <w:hyperlink w:anchor="_Toc236041138" w:history="1">
            <w:r w:rsidR="002F34EA" w:rsidRPr="003530F5">
              <w:rPr>
                <w:rStyle w:val="a3"/>
                <w:noProof/>
              </w:rPr>
              <w:t>5.</w:t>
            </w:r>
            <w:r w:rsidR="002F34EA" w:rsidRPr="003530F5">
              <w:rPr>
                <w:rFonts w:eastAsiaTheme="minorEastAsia"/>
                <w:noProof/>
                <w:color w:val="auto"/>
                <w:kern w:val="2"/>
                <w:sz w:val="24"/>
                <w:szCs w:val="24"/>
                <w14:ligatures w14:val="standardContextual"/>
              </w:rPr>
              <w:tab/>
            </w:r>
            <w:r w:rsidR="002F34EA" w:rsidRPr="003530F5">
              <w:rPr>
                <w:rStyle w:val="a3"/>
                <w:noProof/>
              </w:rPr>
              <w:t>Методика конкурсного отбора инновационных проектов</w:t>
            </w:r>
            <w:r w:rsidR="002F34EA" w:rsidRPr="003530F5">
              <w:rPr>
                <w:noProof/>
                <w:webHidden/>
              </w:rPr>
              <w:tab/>
            </w:r>
            <w:r w:rsidR="002F34EA" w:rsidRPr="003530F5">
              <w:rPr>
                <w:noProof/>
                <w:webHidden/>
              </w:rPr>
              <w:fldChar w:fldCharType="begin"/>
            </w:r>
            <w:r w:rsidR="002F34EA" w:rsidRPr="003530F5">
              <w:rPr>
                <w:noProof/>
                <w:webHidden/>
              </w:rPr>
              <w:instrText xml:space="preserve"> PAGEREF _Toc236041138 \h </w:instrText>
            </w:r>
            <w:r w:rsidR="002F34EA" w:rsidRPr="003530F5">
              <w:rPr>
                <w:noProof/>
                <w:webHidden/>
              </w:rPr>
            </w:r>
            <w:r w:rsidR="002F34EA" w:rsidRPr="003530F5">
              <w:rPr>
                <w:noProof/>
                <w:webHidden/>
              </w:rPr>
              <w:fldChar w:fldCharType="separate"/>
            </w:r>
            <w:r w:rsidR="00F04104">
              <w:rPr>
                <w:noProof/>
                <w:webHidden/>
              </w:rPr>
              <w:t>9</w:t>
            </w:r>
            <w:r w:rsidR="002F34EA" w:rsidRPr="003530F5">
              <w:rPr>
                <w:noProof/>
                <w:webHidden/>
              </w:rPr>
              <w:fldChar w:fldCharType="end"/>
            </w:r>
          </w:hyperlink>
        </w:p>
        <w:p w14:paraId="1B3C0506" w14:textId="60D04972" w:rsidR="002F34EA" w:rsidRPr="003530F5" w:rsidRDefault="00615690">
          <w:pPr>
            <w:pStyle w:val="11"/>
            <w:rPr>
              <w:rFonts w:eastAsiaTheme="minorEastAsia"/>
              <w:noProof/>
              <w:color w:val="auto"/>
              <w:kern w:val="2"/>
              <w:sz w:val="24"/>
              <w:szCs w:val="24"/>
              <w14:ligatures w14:val="standardContextual"/>
            </w:rPr>
          </w:pPr>
          <w:hyperlink w:anchor="_Toc236041139" w:history="1">
            <w:r w:rsidR="002F34EA" w:rsidRPr="003530F5">
              <w:rPr>
                <w:rStyle w:val="a3"/>
                <w:noProof/>
              </w:rPr>
              <w:t>6.</w:t>
            </w:r>
            <w:r w:rsidR="002F34EA" w:rsidRPr="003530F5">
              <w:rPr>
                <w:rFonts w:eastAsiaTheme="minorEastAsia"/>
                <w:noProof/>
                <w:color w:val="auto"/>
                <w:kern w:val="2"/>
                <w:sz w:val="24"/>
                <w:szCs w:val="24"/>
                <w14:ligatures w14:val="standardContextual"/>
              </w:rPr>
              <w:tab/>
            </w:r>
            <w:r w:rsidR="002F34EA" w:rsidRPr="003530F5">
              <w:rPr>
                <w:rStyle w:val="a3"/>
                <w:noProof/>
              </w:rPr>
              <w:t>Использование средств Фонда</w:t>
            </w:r>
            <w:r w:rsidR="002F34EA" w:rsidRPr="003530F5">
              <w:rPr>
                <w:noProof/>
                <w:webHidden/>
              </w:rPr>
              <w:tab/>
            </w:r>
            <w:r w:rsidR="002F34EA" w:rsidRPr="003530F5">
              <w:rPr>
                <w:noProof/>
                <w:webHidden/>
              </w:rPr>
              <w:fldChar w:fldCharType="begin"/>
            </w:r>
            <w:r w:rsidR="002F34EA" w:rsidRPr="003530F5">
              <w:rPr>
                <w:noProof/>
                <w:webHidden/>
              </w:rPr>
              <w:instrText xml:space="preserve"> PAGEREF _Toc236041139 \h </w:instrText>
            </w:r>
            <w:r w:rsidR="002F34EA" w:rsidRPr="003530F5">
              <w:rPr>
                <w:noProof/>
                <w:webHidden/>
              </w:rPr>
            </w:r>
            <w:r w:rsidR="002F34EA" w:rsidRPr="003530F5">
              <w:rPr>
                <w:noProof/>
                <w:webHidden/>
              </w:rPr>
              <w:fldChar w:fldCharType="separate"/>
            </w:r>
            <w:r w:rsidR="00F04104">
              <w:rPr>
                <w:noProof/>
                <w:webHidden/>
              </w:rPr>
              <w:t>10</w:t>
            </w:r>
            <w:r w:rsidR="002F34EA" w:rsidRPr="003530F5">
              <w:rPr>
                <w:noProof/>
                <w:webHidden/>
              </w:rPr>
              <w:fldChar w:fldCharType="end"/>
            </w:r>
          </w:hyperlink>
        </w:p>
        <w:p w14:paraId="68996735" w14:textId="2A99085A" w:rsidR="002F34EA" w:rsidRPr="003530F5" w:rsidRDefault="00615690">
          <w:pPr>
            <w:pStyle w:val="11"/>
            <w:rPr>
              <w:rFonts w:eastAsiaTheme="minorEastAsia"/>
              <w:noProof/>
              <w:color w:val="auto"/>
              <w:kern w:val="2"/>
              <w:sz w:val="24"/>
              <w:szCs w:val="24"/>
              <w14:ligatures w14:val="standardContextual"/>
            </w:rPr>
          </w:pPr>
          <w:hyperlink w:anchor="_Toc236041140" w:history="1">
            <w:r w:rsidR="002F34EA" w:rsidRPr="003530F5">
              <w:rPr>
                <w:rStyle w:val="a3"/>
                <w:noProof/>
              </w:rPr>
              <w:t>7.</w:t>
            </w:r>
            <w:r w:rsidR="002F34EA" w:rsidRPr="003530F5">
              <w:rPr>
                <w:rFonts w:eastAsiaTheme="minorEastAsia"/>
                <w:noProof/>
                <w:color w:val="auto"/>
                <w:kern w:val="2"/>
                <w:sz w:val="24"/>
                <w:szCs w:val="24"/>
                <w14:ligatures w14:val="standardContextual"/>
              </w:rPr>
              <w:tab/>
            </w:r>
            <w:r w:rsidR="002F34EA" w:rsidRPr="003530F5">
              <w:rPr>
                <w:rStyle w:val="a3"/>
                <w:noProof/>
              </w:rPr>
              <w:t>Порядок финансирования инновационных проектов</w:t>
            </w:r>
            <w:r w:rsidR="002F34EA" w:rsidRPr="003530F5">
              <w:rPr>
                <w:noProof/>
                <w:webHidden/>
              </w:rPr>
              <w:tab/>
            </w:r>
            <w:r w:rsidR="002F34EA" w:rsidRPr="003530F5">
              <w:rPr>
                <w:noProof/>
                <w:webHidden/>
              </w:rPr>
              <w:fldChar w:fldCharType="begin"/>
            </w:r>
            <w:r w:rsidR="002F34EA" w:rsidRPr="003530F5">
              <w:rPr>
                <w:noProof/>
                <w:webHidden/>
              </w:rPr>
              <w:instrText xml:space="preserve"> PAGEREF _Toc236041140 \h </w:instrText>
            </w:r>
            <w:r w:rsidR="002F34EA" w:rsidRPr="003530F5">
              <w:rPr>
                <w:noProof/>
                <w:webHidden/>
              </w:rPr>
            </w:r>
            <w:r w:rsidR="002F34EA" w:rsidRPr="003530F5">
              <w:rPr>
                <w:noProof/>
                <w:webHidden/>
              </w:rPr>
              <w:fldChar w:fldCharType="separate"/>
            </w:r>
            <w:r w:rsidR="00F04104">
              <w:rPr>
                <w:noProof/>
                <w:webHidden/>
              </w:rPr>
              <w:t>12</w:t>
            </w:r>
            <w:r w:rsidR="002F34EA" w:rsidRPr="003530F5">
              <w:rPr>
                <w:noProof/>
                <w:webHidden/>
              </w:rPr>
              <w:fldChar w:fldCharType="end"/>
            </w:r>
          </w:hyperlink>
        </w:p>
        <w:p w14:paraId="601946A7" w14:textId="3DA34C30" w:rsidR="002F34EA" w:rsidRPr="003530F5" w:rsidRDefault="00615690">
          <w:pPr>
            <w:pStyle w:val="11"/>
            <w:rPr>
              <w:rFonts w:eastAsiaTheme="minorEastAsia"/>
              <w:noProof/>
              <w:color w:val="auto"/>
              <w:kern w:val="2"/>
              <w:sz w:val="24"/>
              <w:szCs w:val="24"/>
              <w14:ligatures w14:val="standardContextual"/>
            </w:rPr>
          </w:pPr>
          <w:hyperlink w:anchor="_Toc236041141" w:history="1">
            <w:r w:rsidR="002F34EA" w:rsidRPr="003530F5">
              <w:rPr>
                <w:rStyle w:val="a3"/>
                <w:noProof/>
              </w:rPr>
              <w:t>Приложение 1 Заявка на участие в Конкурсе инновационных проектов</w:t>
            </w:r>
            <w:r w:rsidR="002F34EA" w:rsidRPr="003530F5">
              <w:rPr>
                <w:noProof/>
                <w:webHidden/>
              </w:rPr>
              <w:tab/>
            </w:r>
            <w:r w:rsidR="002F34EA" w:rsidRPr="003530F5">
              <w:rPr>
                <w:noProof/>
                <w:webHidden/>
              </w:rPr>
              <w:fldChar w:fldCharType="begin"/>
            </w:r>
            <w:r w:rsidR="002F34EA" w:rsidRPr="003530F5">
              <w:rPr>
                <w:noProof/>
                <w:webHidden/>
              </w:rPr>
              <w:instrText xml:space="preserve"> PAGEREF _Toc236041141 \h </w:instrText>
            </w:r>
            <w:r w:rsidR="002F34EA" w:rsidRPr="003530F5">
              <w:rPr>
                <w:noProof/>
                <w:webHidden/>
              </w:rPr>
            </w:r>
            <w:r w:rsidR="002F34EA" w:rsidRPr="003530F5">
              <w:rPr>
                <w:noProof/>
                <w:webHidden/>
              </w:rPr>
              <w:fldChar w:fldCharType="separate"/>
            </w:r>
            <w:r w:rsidR="00F04104">
              <w:rPr>
                <w:noProof/>
                <w:webHidden/>
              </w:rPr>
              <w:t>17</w:t>
            </w:r>
            <w:r w:rsidR="002F34EA" w:rsidRPr="003530F5">
              <w:rPr>
                <w:noProof/>
                <w:webHidden/>
              </w:rPr>
              <w:fldChar w:fldCharType="end"/>
            </w:r>
          </w:hyperlink>
        </w:p>
        <w:p w14:paraId="44B84BCF" w14:textId="143A161F" w:rsidR="002F34EA" w:rsidRPr="003530F5" w:rsidRDefault="00615690">
          <w:pPr>
            <w:pStyle w:val="11"/>
            <w:rPr>
              <w:rFonts w:eastAsiaTheme="minorEastAsia"/>
              <w:noProof/>
              <w:color w:val="auto"/>
              <w:kern w:val="2"/>
              <w:sz w:val="24"/>
              <w:szCs w:val="24"/>
              <w14:ligatures w14:val="standardContextual"/>
            </w:rPr>
          </w:pPr>
          <w:hyperlink w:anchor="_Toc236041142" w:history="1">
            <w:r w:rsidR="002F34EA" w:rsidRPr="003530F5">
              <w:rPr>
                <w:rStyle w:val="a3"/>
                <w:noProof/>
              </w:rPr>
              <w:t>Приложение 2 Соглашение о неразглашении  предоставляемой информации  об инновационном проекте</w:t>
            </w:r>
            <w:r w:rsidR="002F34EA" w:rsidRPr="003530F5">
              <w:rPr>
                <w:noProof/>
                <w:webHidden/>
              </w:rPr>
              <w:tab/>
            </w:r>
            <w:r w:rsidR="002F34EA" w:rsidRPr="003530F5">
              <w:rPr>
                <w:noProof/>
                <w:webHidden/>
              </w:rPr>
              <w:fldChar w:fldCharType="begin"/>
            </w:r>
            <w:r w:rsidR="002F34EA" w:rsidRPr="003530F5">
              <w:rPr>
                <w:noProof/>
                <w:webHidden/>
              </w:rPr>
              <w:instrText xml:space="preserve"> PAGEREF _Toc236041142 \h </w:instrText>
            </w:r>
            <w:r w:rsidR="002F34EA" w:rsidRPr="003530F5">
              <w:rPr>
                <w:noProof/>
                <w:webHidden/>
              </w:rPr>
            </w:r>
            <w:r w:rsidR="002F34EA" w:rsidRPr="003530F5">
              <w:rPr>
                <w:noProof/>
                <w:webHidden/>
              </w:rPr>
              <w:fldChar w:fldCharType="separate"/>
            </w:r>
            <w:r w:rsidR="00F04104">
              <w:rPr>
                <w:noProof/>
                <w:webHidden/>
              </w:rPr>
              <w:t>21</w:t>
            </w:r>
            <w:r w:rsidR="002F34EA" w:rsidRPr="003530F5">
              <w:rPr>
                <w:noProof/>
                <w:webHidden/>
              </w:rPr>
              <w:fldChar w:fldCharType="end"/>
            </w:r>
          </w:hyperlink>
        </w:p>
        <w:p w14:paraId="6D41278D" w14:textId="33A40836" w:rsidR="002F34EA" w:rsidRPr="003530F5" w:rsidRDefault="00615690">
          <w:pPr>
            <w:pStyle w:val="11"/>
            <w:rPr>
              <w:rFonts w:eastAsiaTheme="minorEastAsia"/>
              <w:noProof/>
              <w:color w:val="auto"/>
              <w:kern w:val="2"/>
              <w:sz w:val="24"/>
              <w:szCs w:val="24"/>
              <w14:ligatures w14:val="standardContextual"/>
            </w:rPr>
          </w:pPr>
          <w:hyperlink w:anchor="_Toc236041143" w:history="1">
            <w:r w:rsidR="002F34EA" w:rsidRPr="003530F5">
              <w:rPr>
                <w:rStyle w:val="a3"/>
                <w:noProof/>
              </w:rPr>
              <w:t>Приложение 3 Приоритетные направления научной, научно-технической и инновационной деятельности</w:t>
            </w:r>
            <w:r w:rsidR="002F34EA" w:rsidRPr="003530F5">
              <w:rPr>
                <w:noProof/>
                <w:webHidden/>
              </w:rPr>
              <w:tab/>
            </w:r>
            <w:r w:rsidR="002F34EA" w:rsidRPr="003530F5">
              <w:rPr>
                <w:noProof/>
                <w:webHidden/>
              </w:rPr>
              <w:fldChar w:fldCharType="begin"/>
            </w:r>
            <w:r w:rsidR="002F34EA" w:rsidRPr="003530F5">
              <w:rPr>
                <w:noProof/>
                <w:webHidden/>
              </w:rPr>
              <w:instrText xml:space="preserve"> PAGEREF _Toc236041143 \h </w:instrText>
            </w:r>
            <w:r w:rsidR="002F34EA" w:rsidRPr="003530F5">
              <w:rPr>
                <w:noProof/>
                <w:webHidden/>
              </w:rPr>
            </w:r>
            <w:r w:rsidR="002F34EA" w:rsidRPr="003530F5">
              <w:rPr>
                <w:noProof/>
                <w:webHidden/>
              </w:rPr>
              <w:fldChar w:fldCharType="separate"/>
            </w:r>
            <w:r w:rsidR="00F04104">
              <w:rPr>
                <w:noProof/>
                <w:webHidden/>
              </w:rPr>
              <w:t>24</w:t>
            </w:r>
            <w:r w:rsidR="002F34EA" w:rsidRPr="003530F5">
              <w:rPr>
                <w:noProof/>
                <w:webHidden/>
              </w:rPr>
              <w:fldChar w:fldCharType="end"/>
            </w:r>
          </w:hyperlink>
        </w:p>
        <w:p w14:paraId="779746E1" w14:textId="271BDE41" w:rsidR="002F34EA" w:rsidRPr="003530F5" w:rsidRDefault="00615690">
          <w:pPr>
            <w:pStyle w:val="11"/>
            <w:rPr>
              <w:rFonts w:eastAsiaTheme="minorEastAsia"/>
              <w:noProof/>
              <w:color w:val="auto"/>
              <w:kern w:val="2"/>
              <w:sz w:val="24"/>
              <w:szCs w:val="24"/>
              <w14:ligatures w14:val="standardContextual"/>
            </w:rPr>
          </w:pPr>
          <w:hyperlink w:anchor="_Toc236041144" w:history="1">
            <w:r w:rsidR="002F34EA" w:rsidRPr="003530F5">
              <w:rPr>
                <w:rStyle w:val="a3"/>
                <w:noProof/>
              </w:rPr>
              <w:t>Приложение 4 Вспомогательная информация для оценки проектов</w:t>
            </w:r>
            <w:r w:rsidR="002F34EA" w:rsidRPr="003530F5">
              <w:rPr>
                <w:noProof/>
                <w:webHidden/>
              </w:rPr>
              <w:tab/>
            </w:r>
            <w:r w:rsidR="002F34EA" w:rsidRPr="003530F5">
              <w:rPr>
                <w:noProof/>
                <w:webHidden/>
              </w:rPr>
              <w:fldChar w:fldCharType="begin"/>
            </w:r>
            <w:r w:rsidR="002F34EA" w:rsidRPr="003530F5">
              <w:rPr>
                <w:noProof/>
                <w:webHidden/>
              </w:rPr>
              <w:instrText xml:space="preserve"> PAGEREF _Toc236041144 \h </w:instrText>
            </w:r>
            <w:r w:rsidR="002F34EA" w:rsidRPr="003530F5">
              <w:rPr>
                <w:noProof/>
                <w:webHidden/>
              </w:rPr>
            </w:r>
            <w:r w:rsidR="002F34EA" w:rsidRPr="003530F5">
              <w:rPr>
                <w:noProof/>
                <w:webHidden/>
              </w:rPr>
              <w:fldChar w:fldCharType="separate"/>
            </w:r>
            <w:r w:rsidR="00F04104">
              <w:rPr>
                <w:noProof/>
                <w:webHidden/>
              </w:rPr>
              <w:t>26</w:t>
            </w:r>
            <w:r w:rsidR="002F34EA" w:rsidRPr="003530F5">
              <w:rPr>
                <w:noProof/>
                <w:webHidden/>
              </w:rPr>
              <w:fldChar w:fldCharType="end"/>
            </w:r>
          </w:hyperlink>
        </w:p>
        <w:p w14:paraId="01870CEB" w14:textId="3148D914" w:rsidR="002F34EA" w:rsidRPr="003530F5" w:rsidRDefault="00615690">
          <w:pPr>
            <w:pStyle w:val="11"/>
            <w:rPr>
              <w:rFonts w:eastAsiaTheme="minorEastAsia"/>
              <w:noProof/>
              <w:color w:val="auto"/>
              <w:kern w:val="2"/>
              <w:sz w:val="24"/>
              <w:szCs w:val="24"/>
              <w14:ligatures w14:val="standardContextual"/>
            </w:rPr>
          </w:pPr>
          <w:hyperlink w:anchor="_Toc236041145" w:history="1">
            <w:r w:rsidR="002F34EA" w:rsidRPr="003530F5">
              <w:rPr>
                <w:rStyle w:val="a3"/>
                <w:noProof/>
              </w:rPr>
              <w:t>Приложение 5 Рекомендуемая структура бизнес-плана</w:t>
            </w:r>
            <w:r w:rsidR="002F34EA" w:rsidRPr="003530F5">
              <w:rPr>
                <w:noProof/>
                <w:webHidden/>
              </w:rPr>
              <w:tab/>
            </w:r>
            <w:r w:rsidR="002F34EA" w:rsidRPr="003530F5">
              <w:rPr>
                <w:noProof/>
                <w:webHidden/>
              </w:rPr>
              <w:fldChar w:fldCharType="begin"/>
            </w:r>
            <w:r w:rsidR="002F34EA" w:rsidRPr="003530F5">
              <w:rPr>
                <w:noProof/>
                <w:webHidden/>
              </w:rPr>
              <w:instrText xml:space="preserve"> PAGEREF _Toc236041145 \h </w:instrText>
            </w:r>
            <w:r w:rsidR="002F34EA" w:rsidRPr="003530F5">
              <w:rPr>
                <w:noProof/>
                <w:webHidden/>
              </w:rPr>
            </w:r>
            <w:r w:rsidR="002F34EA" w:rsidRPr="003530F5">
              <w:rPr>
                <w:noProof/>
                <w:webHidden/>
              </w:rPr>
              <w:fldChar w:fldCharType="separate"/>
            </w:r>
            <w:r w:rsidR="00F04104">
              <w:rPr>
                <w:noProof/>
                <w:webHidden/>
              </w:rPr>
              <w:t>30</w:t>
            </w:r>
            <w:r w:rsidR="002F34EA" w:rsidRPr="003530F5">
              <w:rPr>
                <w:noProof/>
                <w:webHidden/>
              </w:rPr>
              <w:fldChar w:fldCharType="end"/>
            </w:r>
          </w:hyperlink>
        </w:p>
        <w:p w14:paraId="382DA128" w14:textId="35074B7E" w:rsidR="009E1909" w:rsidRPr="003530F5" w:rsidRDefault="009E1909" w:rsidP="0032343C">
          <w:pPr>
            <w:ind w:firstLine="0"/>
          </w:pPr>
          <w:r w:rsidRPr="003530F5">
            <w:rPr>
              <w:b/>
              <w:bCs/>
              <w:sz w:val="24"/>
            </w:rPr>
            <w:fldChar w:fldCharType="end"/>
          </w:r>
        </w:p>
      </w:sdtContent>
    </w:sdt>
    <w:p w14:paraId="498C4928" w14:textId="77777777" w:rsidR="00022808" w:rsidRPr="003530F5" w:rsidRDefault="00022808" w:rsidP="001D2F05">
      <w:pPr>
        <w:pStyle w:val="1"/>
        <w:keepLines/>
        <w:widowControl/>
        <w:numPr>
          <w:ilvl w:val="0"/>
          <w:numId w:val="1"/>
        </w:numPr>
        <w:tabs>
          <w:tab w:val="left" w:pos="0"/>
          <w:tab w:val="left" w:pos="426"/>
        </w:tabs>
        <w:autoSpaceDE/>
        <w:autoSpaceDN/>
        <w:adjustRightInd/>
        <w:spacing w:before="0" w:after="0" w:line="240" w:lineRule="auto"/>
        <w:ind w:left="0" w:firstLine="0"/>
        <w:jc w:val="center"/>
        <w:rPr>
          <w:rFonts w:ascii="Times New Roman" w:hAnsi="Times New Roman" w:cs="Times New Roman"/>
        </w:rPr>
      </w:pPr>
      <w:bookmarkStart w:id="3" w:name="_Toc35012709"/>
      <w:bookmarkStart w:id="4" w:name="_Toc236041134"/>
      <w:r w:rsidRPr="003530F5">
        <w:rPr>
          <w:rFonts w:ascii="Times New Roman" w:hAnsi="Times New Roman" w:cs="Times New Roman"/>
        </w:rPr>
        <w:t>Общие положения</w:t>
      </w:r>
      <w:bookmarkEnd w:id="3"/>
      <w:bookmarkEnd w:id="4"/>
    </w:p>
    <w:p w14:paraId="25DF6444" w14:textId="33066DF4" w:rsidR="003A17D4" w:rsidRPr="003530F5" w:rsidRDefault="00022808" w:rsidP="001D2F05">
      <w:pPr>
        <w:pStyle w:val="af5"/>
        <w:widowControl w:val="0"/>
        <w:numPr>
          <w:ilvl w:val="1"/>
          <w:numId w:val="1"/>
        </w:numPr>
        <w:autoSpaceDE w:val="0"/>
        <w:autoSpaceDN w:val="0"/>
        <w:adjustRightInd w:val="0"/>
        <w:spacing w:before="120" w:after="120" w:line="240" w:lineRule="auto"/>
        <w:ind w:left="794" w:hanging="794"/>
        <w:contextualSpacing w:val="0"/>
        <w:jc w:val="both"/>
        <w:rPr>
          <w:rFonts w:ascii="Times New Roman" w:eastAsia="Times New Roman" w:hAnsi="Times New Roman"/>
          <w:sz w:val="24"/>
          <w:szCs w:val="24"/>
          <w:lang w:eastAsia="ru-RU"/>
        </w:rPr>
      </w:pPr>
      <w:r w:rsidRPr="003530F5">
        <w:rPr>
          <w:rFonts w:ascii="Times New Roman" w:eastAsia="Times New Roman" w:hAnsi="Times New Roman"/>
          <w:sz w:val="24"/>
          <w:szCs w:val="24"/>
          <w:lang w:eastAsia="ru-RU"/>
        </w:rPr>
        <w:t>Настоящее Положение устанавливает порядок и условия проведения конкурса инновационных проектов</w:t>
      </w:r>
      <w:r w:rsidR="003A17D4" w:rsidRPr="003530F5">
        <w:rPr>
          <w:rFonts w:ascii="Times New Roman" w:eastAsia="Times New Roman" w:hAnsi="Times New Roman"/>
          <w:sz w:val="24"/>
          <w:szCs w:val="24"/>
          <w:lang w:eastAsia="ru-RU"/>
        </w:rPr>
        <w:t xml:space="preserve"> (далее – Конкурс) с целью </w:t>
      </w:r>
      <w:r w:rsidR="004E378E" w:rsidRPr="003530F5">
        <w:rPr>
          <w:rFonts w:ascii="Times New Roman" w:eastAsia="Times New Roman" w:hAnsi="Times New Roman"/>
          <w:sz w:val="24"/>
          <w:szCs w:val="24"/>
          <w:lang w:eastAsia="ru-RU"/>
        </w:rPr>
        <w:t xml:space="preserve">поддержки </w:t>
      </w:r>
      <w:r w:rsidR="003A17D4" w:rsidRPr="003530F5">
        <w:rPr>
          <w:rFonts w:ascii="Times New Roman" w:eastAsia="Times New Roman" w:hAnsi="Times New Roman"/>
          <w:sz w:val="24"/>
          <w:szCs w:val="24"/>
          <w:lang w:eastAsia="ru-RU"/>
        </w:rPr>
        <w:t xml:space="preserve">их </w:t>
      </w:r>
      <w:r w:rsidR="004E378E" w:rsidRPr="003530F5">
        <w:rPr>
          <w:rFonts w:ascii="Times New Roman" w:eastAsia="Times New Roman" w:hAnsi="Times New Roman"/>
          <w:sz w:val="24"/>
          <w:szCs w:val="24"/>
          <w:lang w:eastAsia="ru-RU"/>
        </w:rPr>
        <w:t>реализации</w:t>
      </w:r>
      <w:r w:rsidR="005E5C7D" w:rsidRPr="003530F5">
        <w:rPr>
          <w:rFonts w:ascii="Times New Roman" w:eastAsia="Times New Roman" w:hAnsi="Times New Roman"/>
          <w:sz w:val="24"/>
          <w:szCs w:val="24"/>
          <w:lang w:eastAsia="ru-RU"/>
        </w:rPr>
        <w:t xml:space="preserve"> и </w:t>
      </w:r>
      <w:r w:rsidR="003A17D4" w:rsidRPr="003530F5">
        <w:rPr>
          <w:rFonts w:ascii="Times New Roman" w:eastAsia="Times New Roman" w:hAnsi="Times New Roman"/>
          <w:sz w:val="24"/>
          <w:szCs w:val="24"/>
          <w:lang w:eastAsia="ru-RU"/>
        </w:rPr>
        <w:t>финансирования</w:t>
      </w:r>
      <w:r w:rsidR="005E5C7D" w:rsidRPr="003530F5">
        <w:rPr>
          <w:rFonts w:ascii="Times New Roman" w:eastAsia="Times New Roman" w:hAnsi="Times New Roman"/>
          <w:sz w:val="24"/>
          <w:szCs w:val="24"/>
          <w:lang w:eastAsia="ru-RU"/>
        </w:rPr>
        <w:t xml:space="preserve"> с использованием</w:t>
      </w:r>
      <w:r w:rsidRPr="003530F5">
        <w:rPr>
          <w:rFonts w:ascii="Times New Roman" w:eastAsia="Times New Roman" w:hAnsi="Times New Roman"/>
          <w:sz w:val="24"/>
          <w:szCs w:val="24"/>
          <w:lang w:eastAsia="ru-RU"/>
        </w:rPr>
        <w:t xml:space="preserve"> средств фонда инновационного развития </w:t>
      </w:r>
      <w:r w:rsidR="00C7653E" w:rsidRPr="003530F5">
        <w:rPr>
          <w:rFonts w:ascii="Times New Roman" w:eastAsia="Times New Roman" w:hAnsi="Times New Roman"/>
          <w:sz w:val="24"/>
          <w:szCs w:val="24"/>
          <w:lang w:eastAsia="ru-RU"/>
        </w:rPr>
        <w:t xml:space="preserve">(далее </w:t>
      </w:r>
      <w:r w:rsidR="0032343C" w:rsidRPr="003530F5">
        <w:rPr>
          <w:rFonts w:ascii="Times New Roman" w:eastAsia="Times New Roman" w:hAnsi="Times New Roman"/>
          <w:sz w:val="24"/>
          <w:szCs w:val="24"/>
          <w:lang w:eastAsia="ru-RU"/>
        </w:rPr>
        <w:t xml:space="preserve">- </w:t>
      </w:r>
      <w:r w:rsidR="00C7653E" w:rsidRPr="003530F5">
        <w:rPr>
          <w:rFonts w:ascii="Times New Roman" w:eastAsia="Times New Roman" w:hAnsi="Times New Roman"/>
          <w:sz w:val="24"/>
          <w:szCs w:val="24"/>
          <w:lang w:eastAsia="ru-RU"/>
        </w:rPr>
        <w:t xml:space="preserve">Фонд) </w:t>
      </w:r>
      <w:r w:rsidR="00810820" w:rsidRPr="003530F5">
        <w:rPr>
          <w:rFonts w:ascii="Times New Roman" w:eastAsia="Times New Roman" w:hAnsi="Times New Roman"/>
          <w:sz w:val="24"/>
          <w:szCs w:val="24"/>
          <w:lang w:eastAsia="ru-RU"/>
        </w:rPr>
        <w:t>открытого</w:t>
      </w:r>
      <w:r w:rsidRPr="003530F5">
        <w:rPr>
          <w:rFonts w:ascii="Times New Roman" w:eastAsia="Times New Roman" w:hAnsi="Times New Roman"/>
          <w:sz w:val="24"/>
          <w:szCs w:val="24"/>
          <w:lang w:eastAsia="ru-RU"/>
        </w:rPr>
        <w:t xml:space="preserve"> акционерного общества «Технологический парк Могилев» (далее - </w:t>
      </w:r>
      <w:r w:rsidR="00C15780" w:rsidRPr="003530F5">
        <w:rPr>
          <w:rFonts w:ascii="Times New Roman" w:eastAsia="Times New Roman" w:hAnsi="Times New Roman"/>
          <w:sz w:val="24"/>
          <w:szCs w:val="24"/>
          <w:lang w:eastAsia="ru-RU"/>
        </w:rPr>
        <w:t>ОАО</w:t>
      </w:r>
      <w:r w:rsidRPr="003530F5">
        <w:rPr>
          <w:rFonts w:ascii="Times New Roman" w:eastAsia="Times New Roman" w:hAnsi="Times New Roman"/>
          <w:sz w:val="24"/>
          <w:szCs w:val="24"/>
          <w:lang w:eastAsia="ru-RU"/>
        </w:rPr>
        <w:t xml:space="preserve"> </w:t>
      </w:r>
      <w:r w:rsidR="00A14E60">
        <w:rPr>
          <w:rFonts w:ascii="Times New Roman" w:eastAsia="Times New Roman" w:hAnsi="Times New Roman"/>
          <w:sz w:val="24"/>
          <w:szCs w:val="24"/>
          <w:lang w:eastAsia="ru-RU"/>
        </w:rPr>
        <w:t>«Технологический парк Могилев»</w:t>
      </w:r>
      <w:r w:rsidR="00AB73E5" w:rsidRPr="003530F5">
        <w:rPr>
          <w:rFonts w:ascii="Times New Roman" w:eastAsia="Times New Roman" w:hAnsi="Times New Roman"/>
          <w:sz w:val="24"/>
          <w:szCs w:val="24"/>
          <w:lang w:eastAsia="ru-RU"/>
        </w:rPr>
        <w:t xml:space="preserve"> или Технопарк</w:t>
      </w:r>
      <w:r w:rsidRPr="003530F5">
        <w:rPr>
          <w:rFonts w:ascii="Times New Roman" w:eastAsia="Times New Roman" w:hAnsi="Times New Roman"/>
          <w:sz w:val="24"/>
          <w:szCs w:val="24"/>
          <w:lang w:eastAsia="ru-RU"/>
        </w:rPr>
        <w:t>)</w:t>
      </w:r>
      <w:r w:rsidR="003A17D4" w:rsidRPr="003530F5">
        <w:rPr>
          <w:rFonts w:ascii="Times New Roman" w:eastAsia="Times New Roman" w:hAnsi="Times New Roman"/>
          <w:sz w:val="24"/>
          <w:szCs w:val="24"/>
          <w:lang w:eastAsia="ru-RU"/>
        </w:rPr>
        <w:t>.</w:t>
      </w:r>
    </w:p>
    <w:p w14:paraId="7D6D023D" w14:textId="70177C99" w:rsidR="00CA725E" w:rsidRPr="003530F5" w:rsidRDefault="00CA725E" w:rsidP="00CA725E">
      <w:pPr>
        <w:pStyle w:val="af5"/>
        <w:widowControl w:val="0"/>
        <w:numPr>
          <w:ilvl w:val="1"/>
          <w:numId w:val="1"/>
        </w:numPr>
        <w:autoSpaceDE w:val="0"/>
        <w:autoSpaceDN w:val="0"/>
        <w:adjustRightInd w:val="0"/>
        <w:spacing w:before="120" w:after="120" w:line="240" w:lineRule="auto"/>
        <w:ind w:left="794" w:hanging="794"/>
        <w:contextualSpacing w:val="0"/>
        <w:jc w:val="both"/>
        <w:rPr>
          <w:rFonts w:ascii="Times New Roman" w:eastAsia="Times New Roman" w:hAnsi="Times New Roman"/>
          <w:sz w:val="24"/>
          <w:szCs w:val="26"/>
          <w:lang w:eastAsia="ru-RU"/>
        </w:rPr>
      </w:pPr>
      <w:r w:rsidRPr="003530F5">
        <w:rPr>
          <w:rFonts w:ascii="Times New Roman" w:eastAsia="Times New Roman" w:hAnsi="Times New Roman"/>
          <w:sz w:val="24"/>
          <w:szCs w:val="26"/>
          <w:lang w:eastAsia="ru-RU"/>
        </w:rPr>
        <w:t xml:space="preserve">Организатором Конкурса и его устроителем, вступающим в гражданско-правовые отношения с участниками Конкурса, является ОАО </w:t>
      </w:r>
      <w:r w:rsidR="00A14E60">
        <w:rPr>
          <w:rFonts w:ascii="Times New Roman" w:eastAsia="Times New Roman" w:hAnsi="Times New Roman"/>
          <w:sz w:val="24"/>
          <w:szCs w:val="26"/>
          <w:lang w:eastAsia="ru-RU"/>
        </w:rPr>
        <w:t>«Технологический парк Могилев»</w:t>
      </w:r>
      <w:r w:rsidRPr="003530F5">
        <w:rPr>
          <w:rFonts w:ascii="Times New Roman" w:eastAsia="Times New Roman" w:hAnsi="Times New Roman"/>
          <w:sz w:val="24"/>
          <w:szCs w:val="26"/>
          <w:lang w:eastAsia="ru-RU"/>
        </w:rPr>
        <w:t>.</w:t>
      </w:r>
    </w:p>
    <w:p w14:paraId="06164B4A" w14:textId="77777777" w:rsidR="00462920" w:rsidRPr="003530F5" w:rsidRDefault="00462920" w:rsidP="001D2F05">
      <w:pPr>
        <w:pStyle w:val="af5"/>
        <w:widowControl w:val="0"/>
        <w:numPr>
          <w:ilvl w:val="1"/>
          <w:numId w:val="1"/>
        </w:numPr>
        <w:autoSpaceDE w:val="0"/>
        <w:autoSpaceDN w:val="0"/>
        <w:adjustRightInd w:val="0"/>
        <w:spacing w:before="120" w:after="120" w:line="240" w:lineRule="auto"/>
        <w:ind w:left="794" w:hanging="794"/>
        <w:contextualSpacing w:val="0"/>
        <w:jc w:val="both"/>
        <w:rPr>
          <w:rFonts w:ascii="Times New Roman" w:eastAsia="Times New Roman" w:hAnsi="Times New Roman"/>
          <w:sz w:val="24"/>
          <w:szCs w:val="24"/>
          <w:lang w:eastAsia="ru-RU"/>
        </w:rPr>
      </w:pPr>
      <w:r w:rsidRPr="003530F5">
        <w:rPr>
          <w:rFonts w:ascii="Times New Roman" w:eastAsia="Times New Roman" w:hAnsi="Times New Roman"/>
          <w:sz w:val="24"/>
          <w:szCs w:val="24"/>
          <w:lang w:eastAsia="ru-RU"/>
        </w:rPr>
        <w:t>В настоящем Положении используются следующие сокращения:</w:t>
      </w:r>
    </w:p>
    <w:p w14:paraId="20530D68" w14:textId="5415F0F2" w:rsidR="00462920" w:rsidRPr="003530F5" w:rsidRDefault="00462920" w:rsidP="00462920">
      <w:pPr>
        <w:spacing w:before="120" w:after="120" w:line="240" w:lineRule="auto"/>
        <w:ind w:left="794" w:firstLine="0"/>
        <w:jc w:val="both"/>
        <w:rPr>
          <w:sz w:val="24"/>
          <w:szCs w:val="24"/>
        </w:rPr>
      </w:pPr>
      <w:r w:rsidRPr="003530F5">
        <w:rPr>
          <w:rFonts w:eastAsiaTheme="minorEastAsia"/>
          <w:b/>
          <w:sz w:val="24"/>
          <w:szCs w:val="24"/>
        </w:rPr>
        <w:t>Указ</w:t>
      </w:r>
      <w:r w:rsidRPr="003530F5">
        <w:rPr>
          <w:rFonts w:eastAsiaTheme="minorEastAsia"/>
          <w:sz w:val="24"/>
          <w:szCs w:val="24"/>
        </w:rPr>
        <w:t xml:space="preserve"> - Указ</w:t>
      </w:r>
      <w:r w:rsidRPr="003530F5">
        <w:rPr>
          <w:sz w:val="24"/>
          <w:szCs w:val="24"/>
        </w:rPr>
        <w:t xml:space="preserve"> Президента Республики Беларусь от 03.01.2007 N 1 (ред. от 01.08.2022) </w:t>
      </w:r>
      <w:r w:rsidR="002E0FF7" w:rsidRPr="003530F5">
        <w:rPr>
          <w:sz w:val="24"/>
          <w:szCs w:val="24"/>
        </w:rPr>
        <w:t>«</w:t>
      </w:r>
      <w:r w:rsidRPr="003530F5">
        <w:rPr>
          <w:sz w:val="24"/>
          <w:szCs w:val="24"/>
        </w:rPr>
        <w:t>Об утверждении Положения о порядке создания субъектов инновационной инфраструктуры</w:t>
      </w:r>
      <w:r w:rsidR="002E0FF7" w:rsidRPr="003530F5">
        <w:rPr>
          <w:sz w:val="24"/>
          <w:szCs w:val="24"/>
        </w:rPr>
        <w:t>»</w:t>
      </w:r>
      <w:r w:rsidRPr="003530F5">
        <w:rPr>
          <w:sz w:val="24"/>
          <w:szCs w:val="24"/>
        </w:rPr>
        <w:t>;</w:t>
      </w:r>
    </w:p>
    <w:p w14:paraId="2D36191D" w14:textId="6BC9521E" w:rsidR="00462920" w:rsidRPr="003530F5" w:rsidRDefault="00462920" w:rsidP="00462920">
      <w:pPr>
        <w:spacing w:before="120" w:after="120" w:line="240" w:lineRule="auto"/>
        <w:ind w:left="794" w:firstLine="0"/>
        <w:jc w:val="both"/>
        <w:rPr>
          <w:sz w:val="24"/>
          <w:szCs w:val="24"/>
        </w:rPr>
      </w:pPr>
      <w:r w:rsidRPr="003530F5">
        <w:rPr>
          <w:b/>
          <w:sz w:val="24"/>
          <w:szCs w:val="24"/>
        </w:rPr>
        <w:t>Закон</w:t>
      </w:r>
      <w:r w:rsidRPr="003530F5">
        <w:rPr>
          <w:sz w:val="24"/>
          <w:szCs w:val="24"/>
        </w:rPr>
        <w:t xml:space="preserve"> - </w:t>
      </w:r>
      <w:r w:rsidR="004A391C" w:rsidRPr="003530F5">
        <w:rPr>
          <w:sz w:val="24"/>
          <w:szCs w:val="24"/>
        </w:rPr>
        <w:t xml:space="preserve">Закон Республики Беларусь от 10.07.2012 N 425-З (ред. от 06.01.2022) </w:t>
      </w:r>
      <w:r w:rsidR="002E0FF7" w:rsidRPr="003530F5">
        <w:rPr>
          <w:sz w:val="24"/>
          <w:szCs w:val="24"/>
        </w:rPr>
        <w:t>«</w:t>
      </w:r>
      <w:r w:rsidR="004A391C" w:rsidRPr="003530F5">
        <w:rPr>
          <w:sz w:val="24"/>
          <w:szCs w:val="24"/>
        </w:rPr>
        <w:t>О государственной инновационной политике и инновационной деятельности</w:t>
      </w:r>
      <w:r w:rsidR="002E0FF7" w:rsidRPr="003530F5">
        <w:rPr>
          <w:sz w:val="24"/>
          <w:szCs w:val="24"/>
        </w:rPr>
        <w:t>»</w:t>
      </w:r>
      <w:r w:rsidR="004A391C" w:rsidRPr="003530F5">
        <w:rPr>
          <w:sz w:val="24"/>
          <w:szCs w:val="24"/>
        </w:rPr>
        <w:t>;</w:t>
      </w:r>
    </w:p>
    <w:p w14:paraId="0F6E2835" w14:textId="7445BA66" w:rsidR="004A391C" w:rsidRPr="003530F5" w:rsidRDefault="004A391C" w:rsidP="00462920">
      <w:pPr>
        <w:spacing w:before="120" w:after="120" w:line="240" w:lineRule="auto"/>
        <w:ind w:left="794" w:firstLine="0"/>
        <w:jc w:val="both"/>
        <w:rPr>
          <w:sz w:val="24"/>
          <w:szCs w:val="24"/>
        </w:rPr>
      </w:pPr>
      <w:r w:rsidRPr="003530F5">
        <w:rPr>
          <w:b/>
          <w:sz w:val="24"/>
          <w:szCs w:val="24"/>
        </w:rPr>
        <w:t>Постановление</w:t>
      </w:r>
      <w:r w:rsidRPr="003530F5">
        <w:rPr>
          <w:sz w:val="24"/>
          <w:szCs w:val="24"/>
        </w:rPr>
        <w:t xml:space="preserve"> - </w:t>
      </w:r>
      <w:r w:rsidRPr="003530F5">
        <w:rPr>
          <w:sz w:val="24"/>
          <w:szCs w:val="24"/>
          <w:lang w:val="be-BY"/>
        </w:rPr>
        <w:t xml:space="preserve">Постановление Государственного комитета по науке и технологиям Республики Беларусь от 12.10.2022 N 15 </w:t>
      </w:r>
      <w:r w:rsidR="00DC0DA3" w:rsidRPr="003530F5">
        <w:rPr>
          <w:sz w:val="24"/>
          <w:szCs w:val="24"/>
          <w:lang w:val="be-BY"/>
        </w:rPr>
        <w:t xml:space="preserve">(ред. от 08.08.2025) </w:t>
      </w:r>
      <w:r w:rsidR="002E0FF7" w:rsidRPr="003530F5">
        <w:rPr>
          <w:sz w:val="24"/>
          <w:szCs w:val="24"/>
          <w:lang w:val="be-BY"/>
        </w:rPr>
        <w:t>«</w:t>
      </w:r>
      <w:r w:rsidRPr="003530F5">
        <w:rPr>
          <w:sz w:val="24"/>
          <w:szCs w:val="24"/>
          <w:lang w:val="be-BY"/>
        </w:rPr>
        <w:t xml:space="preserve">О порядке направления </w:t>
      </w:r>
      <w:r w:rsidRPr="003530F5">
        <w:rPr>
          <w:sz w:val="24"/>
          <w:szCs w:val="24"/>
          <w:lang w:val="be-BY"/>
        </w:rPr>
        <w:lastRenderedPageBreak/>
        <w:t>средств фонда инновационного развития, формируемого научно-технологическим парком</w:t>
      </w:r>
      <w:r w:rsidR="002E0FF7" w:rsidRPr="003530F5">
        <w:rPr>
          <w:sz w:val="24"/>
          <w:szCs w:val="24"/>
          <w:lang w:val="be-BY"/>
        </w:rPr>
        <w:t>»</w:t>
      </w:r>
      <w:r w:rsidRPr="003530F5">
        <w:rPr>
          <w:sz w:val="24"/>
          <w:szCs w:val="24"/>
          <w:lang w:val="be-BY"/>
        </w:rPr>
        <w:t>.</w:t>
      </w:r>
    </w:p>
    <w:p w14:paraId="1009355A" w14:textId="77777777" w:rsidR="00F25E07" w:rsidRPr="003530F5" w:rsidRDefault="00F25E07" w:rsidP="001D2F05">
      <w:pPr>
        <w:pStyle w:val="af5"/>
        <w:widowControl w:val="0"/>
        <w:numPr>
          <w:ilvl w:val="1"/>
          <w:numId w:val="1"/>
        </w:numPr>
        <w:autoSpaceDE w:val="0"/>
        <w:autoSpaceDN w:val="0"/>
        <w:adjustRightInd w:val="0"/>
        <w:spacing w:before="120" w:after="120" w:line="240" w:lineRule="auto"/>
        <w:ind w:left="794" w:hanging="794"/>
        <w:contextualSpacing w:val="0"/>
        <w:jc w:val="both"/>
        <w:rPr>
          <w:rFonts w:ascii="Times New Roman" w:eastAsia="Times New Roman" w:hAnsi="Times New Roman"/>
          <w:sz w:val="24"/>
          <w:szCs w:val="24"/>
          <w:lang w:eastAsia="ru-RU"/>
        </w:rPr>
      </w:pPr>
      <w:r w:rsidRPr="003530F5">
        <w:rPr>
          <w:rFonts w:ascii="Times New Roman" w:eastAsia="Times New Roman" w:hAnsi="Times New Roman"/>
          <w:sz w:val="24"/>
          <w:szCs w:val="24"/>
          <w:lang w:eastAsia="ru-RU"/>
        </w:rPr>
        <w:t>В настоящем Положении используются следующие термины и их определения:</w:t>
      </w:r>
    </w:p>
    <w:p w14:paraId="4C5064BC" w14:textId="77777777" w:rsidR="00C2662B" w:rsidRPr="003530F5" w:rsidRDefault="00C2662B" w:rsidP="00C2662B">
      <w:pPr>
        <w:spacing w:before="120" w:after="120" w:line="240" w:lineRule="auto"/>
        <w:ind w:left="794" w:firstLine="0"/>
        <w:jc w:val="both"/>
        <w:rPr>
          <w:rFonts w:eastAsiaTheme="minorEastAsia"/>
          <w:sz w:val="24"/>
          <w:szCs w:val="24"/>
        </w:rPr>
      </w:pPr>
      <w:r w:rsidRPr="003530F5">
        <w:rPr>
          <w:rFonts w:eastAsiaTheme="minorEastAsia"/>
          <w:b/>
          <w:sz w:val="24"/>
          <w:szCs w:val="24"/>
        </w:rPr>
        <w:t>бюджет инновационного проекта</w:t>
      </w:r>
      <w:r w:rsidRPr="003530F5">
        <w:rPr>
          <w:rFonts w:eastAsiaTheme="minorEastAsia"/>
          <w:sz w:val="24"/>
          <w:szCs w:val="24"/>
        </w:rPr>
        <w:t xml:space="preserve"> – </w:t>
      </w:r>
      <w:r w:rsidRPr="003530F5">
        <w:rPr>
          <w:sz w:val="24"/>
          <w:szCs w:val="24"/>
        </w:rPr>
        <w:t>общая</w:t>
      </w:r>
      <w:r w:rsidRPr="003530F5">
        <w:rPr>
          <w:rFonts w:eastAsiaTheme="minorEastAsia"/>
          <w:sz w:val="24"/>
          <w:szCs w:val="24"/>
        </w:rPr>
        <w:t xml:space="preserve"> сумма средств гранта и средств </w:t>
      </w:r>
      <w:proofErr w:type="spellStart"/>
      <w:r w:rsidRPr="003530F5">
        <w:rPr>
          <w:rFonts w:eastAsiaTheme="minorEastAsia"/>
          <w:sz w:val="24"/>
          <w:szCs w:val="24"/>
        </w:rPr>
        <w:t>софинансирования</w:t>
      </w:r>
      <w:proofErr w:type="spellEnd"/>
      <w:r w:rsidRPr="003530F5">
        <w:rPr>
          <w:rFonts w:eastAsiaTheme="minorEastAsia"/>
          <w:sz w:val="24"/>
          <w:szCs w:val="24"/>
        </w:rPr>
        <w:t>;</w:t>
      </w:r>
    </w:p>
    <w:p w14:paraId="43354C20" w14:textId="77777777" w:rsidR="00A34F27" w:rsidRPr="003530F5" w:rsidRDefault="00A34F27" w:rsidP="00C2662B">
      <w:pPr>
        <w:spacing w:before="120" w:after="120" w:line="240" w:lineRule="auto"/>
        <w:ind w:left="794" w:firstLine="0"/>
        <w:jc w:val="both"/>
        <w:rPr>
          <w:rFonts w:eastAsiaTheme="minorEastAsia"/>
          <w:sz w:val="24"/>
          <w:szCs w:val="24"/>
        </w:rPr>
      </w:pPr>
      <w:r w:rsidRPr="003530F5">
        <w:rPr>
          <w:rFonts w:eastAsiaTheme="minorEastAsia"/>
          <w:b/>
          <w:sz w:val="24"/>
          <w:szCs w:val="24"/>
        </w:rPr>
        <w:t>бюджет Конкурса</w:t>
      </w:r>
      <w:r w:rsidRPr="003530F5">
        <w:rPr>
          <w:rFonts w:eastAsiaTheme="minorEastAsia"/>
          <w:sz w:val="24"/>
          <w:szCs w:val="24"/>
        </w:rPr>
        <w:t xml:space="preserve"> - </w:t>
      </w:r>
      <w:r w:rsidRPr="003530F5">
        <w:rPr>
          <w:sz w:val="24"/>
          <w:szCs w:val="24"/>
        </w:rPr>
        <w:t>общая</w:t>
      </w:r>
      <w:r w:rsidRPr="003530F5">
        <w:rPr>
          <w:rFonts w:eastAsiaTheme="minorEastAsia"/>
          <w:sz w:val="24"/>
          <w:szCs w:val="24"/>
        </w:rPr>
        <w:t xml:space="preserve"> </w:t>
      </w:r>
      <w:r w:rsidR="008615FF" w:rsidRPr="003530F5">
        <w:rPr>
          <w:rFonts w:eastAsiaTheme="minorEastAsia"/>
          <w:sz w:val="24"/>
          <w:szCs w:val="24"/>
        </w:rPr>
        <w:t xml:space="preserve">максимальная </w:t>
      </w:r>
      <w:r w:rsidRPr="003530F5">
        <w:rPr>
          <w:rFonts w:eastAsiaTheme="minorEastAsia"/>
          <w:sz w:val="24"/>
          <w:szCs w:val="24"/>
        </w:rPr>
        <w:t>сумма средств Фонда, запланированная для финансирования инновационных проектов резидентов Технопарка;</w:t>
      </w:r>
    </w:p>
    <w:p w14:paraId="6EB63A91" w14:textId="77777777" w:rsidR="00C2662B" w:rsidRPr="003530F5" w:rsidRDefault="00C2662B" w:rsidP="00C2662B">
      <w:pPr>
        <w:spacing w:before="120" w:after="120" w:line="240" w:lineRule="auto"/>
        <w:ind w:left="794" w:firstLine="0"/>
        <w:jc w:val="both"/>
        <w:rPr>
          <w:sz w:val="24"/>
          <w:szCs w:val="24"/>
        </w:rPr>
      </w:pPr>
      <w:r w:rsidRPr="003530F5">
        <w:rPr>
          <w:rFonts w:eastAsiaTheme="minorEastAsia"/>
          <w:b/>
          <w:sz w:val="24"/>
          <w:szCs w:val="24"/>
        </w:rPr>
        <w:t>г</w:t>
      </w:r>
      <w:r w:rsidRPr="003530F5">
        <w:rPr>
          <w:rFonts w:eastAsiaTheme="minorEastAsia"/>
          <w:b/>
          <w:sz w:val="24"/>
          <w:szCs w:val="24"/>
          <w:lang w:val="be-BY"/>
        </w:rPr>
        <w:t>рант -</w:t>
      </w:r>
      <w:r w:rsidRPr="003530F5">
        <w:rPr>
          <w:rFonts w:eastAsiaTheme="minorEastAsia"/>
          <w:sz w:val="24"/>
          <w:szCs w:val="24"/>
          <w:lang w:val="be-BY"/>
        </w:rPr>
        <w:t xml:space="preserve"> денежные </w:t>
      </w:r>
      <w:r w:rsidRPr="003530F5">
        <w:rPr>
          <w:sz w:val="24"/>
          <w:szCs w:val="24"/>
        </w:rPr>
        <w:t xml:space="preserve">средства, предоставляемые </w:t>
      </w:r>
      <w:r w:rsidR="00AB73E5" w:rsidRPr="003530F5">
        <w:rPr>
          <w:sz w:val="24"/>
          <w:szCs w:val="24"/>
        </w:rPr>
        <w:t>Технопарком</w:t>
      </w:r>
      <w:r w:rsidRPr="003530F5">
        <w:rPr>
          <w:sz w:val="24"/>
          <w:szCs w:val="24"/>
        </w:rPr>
        <w:t xml:space="preserve"> </w:t>
      </w:r>
      <w:r w:rsidR="00AB73E5" w:rsidRPr="003530F5">
        <w:rPr>
          <w:sz w:val="24"/>
          <w:szCs w:val="24"/>
        </w:rPr>
        <w:t xml:space="preserve">его </w:t>
      </w:r>
      <w:r w:rsidRPr="003530F5">
        <w:rPr>
          <w:sz w:val="24"/>
          <w:szCs w:val="24"/>
        </w:rPr>
        <w:t xml:space="preserve">резиденту для выполнения инновационного проекта (его части) на условиях, определяемых соглашением о </w:t>
      </w:r>
      <w:r w:rsidR="002A55E5" w:rsidRPr="003530F5">
        <w:rPr>
          <w:sz w:val="24"/>
          <w:szCs w:val="24"/>
        </w:rPr>
        <w:t>выделении средств Фонда</w:t>
      </w:r>
      <w:r w:rsidRPr="003530F5">
        <w:rPr>
          <w:sz w:val="24"/>
          <w:szCs w:val="24"/>
        </w:rPr>
        <w:t>;</w:t>
      </w:r>
    </w:p>
    <w:p w14:paraId="5FF1CFCC" w14:textId="28F52AAF" w:rsidR="00C01734" w:rsidRPr="003530F5" w:rsidRDefault="00C01734" w:rsidP="00F45EA8">
      <w:pPr>
        <w:spacing w:before="120" w:after="120" w:line="240" w:lineRule="auto"/>
        <w:ind w:left="794" w:firstLine="0"/>
        <w:jc w:val="both"/>
        <w:rPr>
          <w:sz w:val="24"/>
          <w:szCs w:val="26"/>
        </w:rPr>
      </w:pPr>
      <w:proofErr w:type="spellStart"/>
      <w:r w:rsidRPr="003530F5">
        <w:rPr>
          <w:b/>
          <w:sz w:val="24"/>
          <w:szCs w:val="26"/>
        </w:rPr>
        <w:t>грантовый</w:t>
      </w:r>
      <w:proofErr w:type="spellEnd"/>
      <w:r w:rsidRPr="003530F5">
        <w:rPr>
          <w:b/>
          <w:sz w:val="24"/>
          <w:szCs w:val="26"/>
        </w:rPr>
        <w:t xml:space="preserve"> комитет</w:t>
      </w:r>
      <w:r w:rsidRPr="003530F5">
        <w:rPr>
          <w:sz w:val="24"/>
          <w:szCs w:val="26"/>
        </w:rPr>
        <w:t xml:space="preserve"> –</w:t>
      </w:r>
      <w:r w:rsidR="00B54844" w:rsidRPr="003530F5">
        <w:rPr>
          <w:sz w:val="24"/>
          <w:szCs w:val="26"/>
        </w:rPr>
        <w:t xml:space="preserve"> </w:t>
      </w:r>
      <w:r w:rsidRPr="003530F5">
        <w:rPr>
          <w:sz w:val="24"/>
          <w:szCs w:val="26"/>
        </w:rPr>
        <w:t>коллегиальный рабочий орган</w:t>
      </w:r>
      <w:r w:rsidR="00B54844" w:rsidRPr="003530F5">
        <w:rPr>
          <w:sz w:val="24"/>
          <w:szCs w:val="26"/>
        </w:rPr>
        <w:t xml:space="preserve"> </w:t>
      </w:r>
      <w:r w:rsidR="00C15780" w:rsidRPr="003530F5">
        <w:rPr>
          <w:sz w:val="24"/>
          <w:szCs w:val="26"/>
        </w:rPr>
        <w:t>ОАО</w:t>
      </w:r>
      <w:r w:rsidR="00B54844" w:rsidRPr="003530F5">
        <w:rPr>
          <w:sz w:val="24"/>
          <w:szCs w:val="26"/>
        </w:rPr>
        <w:t xml:space="preserve"> </w:t>
      </w:r>
      <w:r w:rsidR="00A14E60">
        <w:rPr>
          <w:sz w:val="24"/>
          <w:szCs w:val="26"/>
        </w:rPr>
        <w:t>«Технологический парк Могилев»</w:t>
      </w:r>
      <w:r w:rsidRPr="003530F5">
        <w:rPr>
          <w:sz w:val="24"/>
          <w:szCs w:val="26"/>
        </w:rPr>
        <w:t xml:space="preserve">, задачами которого являются рассмотрение и анализ предложений по использованию средств Фонда, обращений и заявок по финансированию мероприятий и инновационных проектов; подготовка решений и распоряжений; обобщение информации, анализ итогов и </w:t>
      </w:r>
      <w:r w:rsidR="00B54844" w:rsidRPr="003530F5">
        <w:rPr>
          <w:sz w:val="24"/>
          <w:szCs w:val="26"/>
        </w:rPr>
        <w:t xml:space="preserve">рассмотрение </w:t>
      </w:r>
      <w:r w:rsidRPr="003530F5">
        <w:rPr>
          <w:sz w:val="24"/>
          <w:szCs w:val="26"/>
        </w:rPr>
        <w:t>други</w:t>
      </w:r>
      <w:r w:rsidR="00B54844" w:rsidRPr="003530F5">
        <w:rPr>
          <w:sz w:val="24"/>
          <w:szCs w:val="26"/>
        </w:rPr>
        <w:t>х</w:t>
      </w:r>
      <w:r w:rsidRPr="003530F5">
        <w:rPr>
          <w:sz w:val="24"/>
          <w:szCs w:val="26"/>
        </w:rPr>
        <w:t xml:space="preserve"> вопрос</w:t>
      </w:r>
      <w:r w:rsidR="00B54844" w:rsidRPr="003530F5">
        <w:rPr>
          <w:sz w:val="24"/>
          <w:szCs w:val="26"/>
        </w:rPr>
        <w:t>ов</w:t>
      </w:r>
      <w:r w:rsidRPr="003530F5">
        <w:rPr>
          <w:sz w:val="24"/>
          <w:szCs w:val="26"/>
        </w:rPr>
        <w:t xml:space="preserve"> по использованию средств Фонда;</w:t>
      </w:r>
    </w:p>
    <w:p w14:paraId="5ABDC084" w14:textId="77777777" w:rsidR="001867E6" w:rsidRPr="003530F5" w:rsidRDefault="001867E6" w:rsidP="00F45EA8">
      <w:pPr>
        <w:spacing w:before="120" w:after="120" w:line="240" w:lineRule="auto"/>
        <w:ind w:left="794" w:firstLine="0"/>
        <w:jc w:val="both"/>
        <w:rPr>
          <w:sz w:val="24"/>
          <w:szCs w:val="26"/>
        </w:rPr>
      </w:pPr>
      <w:r w:rsidRPr="003530F5">
        <w:rPr>
          <w:b/>
          <w:sz w:val="24"/>
          <w:szCs w:val="26"/>
        </w:rPr>
        <w:t xml:space="preserve">заявитель – </w:t>
      </w:r>
      <w:r w:rsidR="00AB73E5" w:rsidRPr="003530F5">
        <w:rPr>
          <w:sz w:val="24"/>
          <w:szCs w:val="26"/>
        </w:rPr>
        <w:t>резидент Технопарка и</w:t>
      </w:r>
      <w:r w:rsidR="00446275" w:rsidRPr="003530F5">
        <w:rPr>
          <w:sz w:val="24"/>
          <w:szCs w:val="26"/>
        </w:rPr>
        <w:t>ли</w:t>
      </w:r>
      <w:r w:rsidR="00AB73E5" w:rsidRPr="003530F5">
        <w:rPr>
          <w:b/>
          <w:sz w:val="24"/>
          <w:szCs w:val="26"/>
        </w:rPr>
        <w:t xml:space="preserve"> </w:t>
      </w:r>
      <w:r w:rsidR="00F11FE5" w:rsidRPr="003530F5">
        <w:rPr>
          <w:sz w:val="24"/>
          <w:szCs w:val="26"/>
        </w:rPr>
        <w:t>субъект малого предпринимательства (далее – СМП), подавши</w:t>
      </w:r>
      <w:r w:rsidR="00446275" w:rsidRPr="003530F5">
        <w:rPr>
          <w:sz w:val="24"/>
          <w:szCs w:val="26"/>
        </w:rPr>
        <w:t>й</w:t>
      </w:r>
      <w:r w:rsidR="00F11FE5" w:rsidRPr="003530F5">
        <w:rPr>
          <w:sz w:val="24"/>
          <w:szCs w:val="26"/>
        </w:rPr>
        <w:t xml:space="preserve"> заявку на участие в конкурсе инновационных проектов;</w:t>
      </w:r>
    </w:p>
    <w:p w14:paraId="3C8F6803" w14:textId="77777777" w:rsidR="00C01734" w:rsidRPr="003530F5" w:rsidRDefault="00C01734" w:rsidP="00F45EA8">
      <w:pPr>
        <w:spacing w:before="120" w:after="120" w:line="240" w:lineRule="auto"/>
        <w:ind w:left="794" w:firstLine="0"/>
        <w:jc w:val="both"/>
        <w:rPr>
          <w:sz w:val="24"/>
          <w:szCs w:val="26"/>
          <w:vertAlign w:val="superscript"/>
        </w:rPr>
      </w:pPr>
      <w:r w:rsidRPr="003530F5">
        <w:rPr>
          <w:b/>
          <w:sz w:val="24"/>
          <w:szCs w:val="26"/>
        </w:rPr>
        <w:t>инновационная деятельность</w:t>
      </w:r>
      <w:r w:rsidRPr="003530F5">
        <w:rPr>
          <w:sz w:val="24"/>
          <w:szCs w:val="26"/>
        </w:rPr>
        <w:t xml:space="preserve"> – деятельность по преобразованию новшества в инновацию;</w:t>
      </w:r>
      <w:r w:rsidRPr="003530F5">
        <w:rPr>
          <w:sz w:val="24"/>
          <w:szCs w:val="26"/>
          <w:vertAlign w:val="superscript"/>
        </w:rPr>
        <w:t xml:space="preserve"> </w:t>
      </w:r>
      <w:r w:rsidRPr="003530F5">
        <w:rPr>
          <w:sz w:val="24"/>
          <w:szCs w:val="26"/>
          <w:vertAlign w:val="superscript"/>
        </w:rPr>
        <w:footnoteReference w:id="1"/>
      </w:r>
    </w:p>
    <w:p w14:paraId="64960FAF" w14:textId="77777777" w:rsidR="00C01734" w:rsidRPr="003530F5" w:rsidRDefault="00C01734" w:rsidP="00F45EA8">
      <w:pPr>
        <w:spacing w:before="120" w:after="120" w:line="240" w:lineRule="auto"/>
        <w:ind w:left="794" w:firstLine="0"/>
        <w:jc w:val="both"/>
        <w:rPr>
          <w:sz w:val="24"/>
          <w:szCs w:val="26"/>
        </w:rPr>
      </w:pPr>
      <w:r w:rsidRPr="003530F5">
        <w:rPr>
          <w:b/>
          <w:sz w:val="24"/>
          <w:szCs w:val="26"/>
        </w:rPr>
        <w:t>инновационный проект</w:t>
      </w:r>
      <w:r w:rsidRPr="003530F5">
        <w:rPr>
          <w:sz w:val="24"/>
          <w:szCs w:val="26"/>
        </w:rPr>
        <w:t xml:space="preserve"> - комплекс работ, направленных на преобразование новшества в инновацию;</w:t>
      </w:r>
      <w:r w:rsidRPr="003530F5">
        <w:rPr>
          <w:sz w:val="24"/>
          <w:szCs w:val="26"/>
          <w:vertAlign w:val="superscript"/>
        </w:rPr>
        <w:footnoteReference w:id="2"/>
      </w:r>
    </w:p>
    <w:p w14:paraId="6BE4892F" w14:textId="77777777" w:rsidR="00C01734" w:rsidRPr="003530F5" w:rsidRDefault="00C01734" w:rsidP="00F45EA8">
      <w:pPr>
        <w:spacing w:before="120" w:after="120" w:line="240" w:lineRule="auto"/>
        <w:ind w:left="794" w:firstLine="0"/>
        <w:jc w:val="both"/>
        <w:rPr>
          <w:sz w:val="24"/>
          <w:szCs w:val="26"/>
        </w:rPr>
      </w:pPr>
      <w:r w:rsidRPr="003530F5">
        <w:rPr>
          <w:b/>
          <w:sz w:val="24"/>
          <w:szCs w:val="26"/>
        </w:rPr>
        <w:t xml:space="preserve">инновация </w:t>
      </w:r>
      <w:r w:rsidRPr="003530F5">
        <w:rPr>
          <w:sz w:val="24"/>
          <w:szCs w:val="26"/>
        </w:rPr>
        <w:t>- введенные в гражданский оборот или используемые для собственных нужд новая или усовершенствованная продукция, новая или усовершенствованная технология, новая услуга, новое организационно-техническое решение производственного, административного, коммерческого или иного характера;</w:t>
      </w:r>
      <w:r w:rsidRPr="003530F5">
        <w:rPr>
          <w:sz w:val="24"/>
          <w:szCs w:val="26"/>
          <w:vertAlign w:val="superscript"/>
        </w:rPr>
        <w:footnoteReference w:id="3"/>
      </w:r>
    </w:p>
    <w:p w14:paraId="396FBD65" w14:textId="77777777" w:rsidR="00C01734" w:rsidRPr="003530F5" w:rsidRDefault="00C01734" w:rsidP="00F45EA8">
      <w:pPr>
        <w:spacing w:before="120" w:after="120" w:line="240" w:lineRule="auto"/>
        <w:ind w:left="794" w:firstLine="0"/>
        <w:jc w:val="both"/>
        <w:rPr>
          <w:sz w:val="24"/>
          <w:szCs w:val="26"/>
        </w:rPr>
      </w:pPr>
      <w:r w:rsidRPr="003530F5">
        <w:rPr>
          <w:b/>
          <w:sz w:val="24"/>
          <w:szCs w:val="26"/>
        </w:rPr>
        <w:t>новшество</w:t>
      </w:r>
      <w:r w:rsidRPr="003530F5">
        <w:rPr>
          <w:sz w:val="24"/>
          <w:szCs w:val="26"/>
        </w:rPr>
        <w:t xml:space="preserve"> - результат интеллектуальной деятельности (новое знание, техническое или иное решение, экспериментальный или опытный образец и др.), обладающий признаками новизны по сравнению с существующими аналогами для определенного сегмента рынка, практической применимости, способный принести положительный экономический или иной полезный эффект при создании на его основе новой или усовершенствованной продукции, новой или усовершенствованной</w:t>
      </w:r>
      <w:r w:rsidRPr="003530F5">
        <w:rPr>
          <w:i/>
          <w:sz w:val="24"/>
          <w:szCs w:val="26"/>
        </w:rPr>
        <w:t xml:space="preserve"> </w:t>
      </w:r>
      <w:r w:rsidRPr="003530F5">
        <w:rPr>
          <w:sz w:val="24"/>
          <w:szCs w:val="26"/>
        </w:rPr>
        <w:t>технологии, новой услуги, нового организационно-технического решения;</w:t>
      </w:r>
      <w:r w:rsidRPr="003530F5">
        <w:rPr>
          <w:sz w:val="24"/>
          <w:szCs w:val="26"/>
          <w:vertAlign w:val="superscript"/>
        </w:rPr>
        <w:t xml:space="preserve"> </w:t>
      </w:r>
      <w:r w:rsidRPr="003530F5">
        <w:rPr>
          <w:sz w:val="24"/>
          <w:szCs w:val="26"/>
          <w:vertAlign w:val="superscript"/>
        </w:rPr>
        <w:footnoteReference w:id="4"/>
      </w:r>
    </w:p>
    <w:p w14:paraId="0EC1A622" w14:textId="77777777" w:rsidR="00C01734" w:rsidRPr="003530F5" w:rsidRDefault="00C01734" w:rsidP="00F45EA8">
      <w:pPr>
        <w:spacing w:before="120" w:after="120" w:line="240" w:lineRule="auto"/>
        <w:ind w:left="794" w:firstLine="0"/>
        <w:jc w:val="both"/>
        <w:rPr>
          <w:sz w:val="24"/>
          <w:szCs w:val="26"/>
        </w:rPr>
      </w:pPr>
      <w:r w:rsidRPr="003530F5">
        <w:rPr>
          <w:b/>
          <w:sz w:val="24"/>
          <w:szCs w:val="26"/>
        </w:rPr>
        <w:t>поддержка</w:t>
      </w:r>
      <w:r w:rsidRPr="003530F5">
        <w:rPr>
          <w:sz w:val="24"/>
          <w:szCs w:val="26"/>
        </w:rPr>
        <w:t xml:space="preserve"> </w:t>
      </w:r>
      <w:r w:rsidRPr="003530F5">
        <w:rPr>
          <w:b/>
          <w:sz w:val="24"/>
          <w:szCs w:val="26"/>
        </w:rPr>
        <w:t>резидентов Технопарка</w:t>
      </w:r>
      <w:r w:rsidRPr="003530F5">
        <w:rPr>
          <w:sz w:val="24"/>
          <w:szCs w:val="26"/>
        </w:rPr>
        <w:t xml:space="preserve"> (далее - поддержка) – комплекс (система) мер и мероприятий, направленных на развитие резидентов Технопарка, содействие и помощь при осуществлении ими своей деятельности, включающий экономические, информационные, консультационные, технические, образовательные, организационные, сопровождающие и иные меры и мероприятия в интересах одного или одновременно нескольких резидентов Технопарка. Поддержка оказывается в различных формах и различными способами и методами, в том числе посредством организации, проведения и (или) финансирования различных мер и мероприятий, а также путем участия в них Технопарка, его персонала или представителей;</w:t>
      </w:r>
    </w:p>
    <w:p w14:paraId="360F230B" w14:textId="77777777" w:rsidR="00C01734" w:rsidRPr="003530F5" w:rsidRDefault="00C01734" w:rsidP="00F45EA8">
      <w:pPr>
        <w:spacing w:before="120" w:after="120" w:line="240" w:lineRule="auto"/>
        <w:ind w:left="794" w:firstLine="0"/>
        <w:jc w:val="both"/>
        <w:rPr>
          <w:sz w:val="24"/>
          <w:szCs w:val="26"/>
        </w:rPr>
      </w:pPr>
      <w:r w:rsidRPr="003530F5">
        <w:rPr>
          <w:b/>
          <w:sz w:val="24"/>
          <w:szCs w:val="26"/>
        </w:rPr>
        <w:t>резидент Технопарка</w:t>
      </w:r>
      <w:r w:rsidRPr="003530F5">
        <w:rPr>
          <w:sz w:val="24"/>
          <w:szCs w:val="26"/>
        </w:rPr>
        <w:t xml:space="preserve"> -</w:t>
      </w:r>
      <w:r w:rsidR="00277F92" w:rsidRPr="003530F5">
        <w:rPr>
          <w:sz w:val="24"/>
          <w:szCs w:val="26"/>
        </w:rPr>
        <w:t xml:space="preserve"> юридическое лицо или индивидуальный предприниматель, осуществляющие инновационную деятельность с использованием предоставленного </w:t>
      </w:r>
      <w:r w:rsidR="00773500" w:rsidRPr="003530F5">
        <w:rPr>
          <w:sz w:val="24"/>
          <w:szCs w:val="26"/>
        </w:rPr>
        <w:t>Т</w:t>
      </w:r>
      <w:r w:rsidR="00277F92" w:rsidRPr="003530F5">
        <w:rPr>
          <w:sz w:val="24"/>
          <w:szCs w:val="26"/>
        </w:rPr>
        <w:t xml:space="preserve">ехнопарком движимого и (или) недвижимого имущества, в том числе комплекса программно-технических средств, информационных систем, информационных сетей, и при необходимости оказываемых технопарком услуг (выполняемых работ), пользующиеся статусом резидента на основании решения </w:t>
      </w:r>
      <w:r w:rsidR="00773500" w:rsidRPr="003530F5">
        <w:rPr>
          <w:sz w:val="24"/>
          <w:szCs w:val="26"/>
        </w:rPr>
        <w:t>Т</w:t>
      </w:r>
      <w:r w:rsidR="00277F92" w:rsidRPr="003530F5">
        <w:rPr>
          <w:sz w:val="24"/>
          <w:szCs w:val="26"/>
        </w:rPr>
        <w:t>ехнопарка</w:t>
      </w:r>
      <w:r w:rsidRPr="003530F5">
        <w:rPr>
          <w:sz w:val="24"/>
          <w:szCs w:val="26"/>
        </w:rPr>
        <w:t>;</w:t>
      </w:r>
      <w:r w:rsidRPr="003530F5">
        <w:rPr>
          <w:sz w:val="24"/>
          <w:szCs w:val="26"/>
          <w:vertAlign w:val="superscript"/>
        </w:rPr>
        <w:footnoteReference w:id="5"/>
      </w:r>
    </w:p>
    <w:p w14:paraId="7DC03BC7" w14:textId="77777777" w:rsidR="00A32028" w:rsidRPr="003530F5" w:rsidRDefault="00656F76" w:rsidP="00A32028">
      <w:pPr>
        <w:widowControl/>
        <w:spacing w:line="240" w:lineRule="auto"/>
        <w:ind w:left="768" w:firstLine="0"/>
        <w:jc w:val="both"/>
        <w:rPr>
          <w:bCs/>
          <w:sz w:val="24"/>
          <w:szCs w:val="24"/>
        </w:rPr>
      </w:pPr>
      <w:r w:rsidRPr="003530F5">
        <w:rPr>
          <w:b/>
          <w:bCs/>
          <w:iCs/>
          <w:sz w:val="24"/>
          <w:szCs w:val="24"/>
        </w:rPr>
        <w:t>риск инновационной деятельности</w:t>
      </w:r>
      <w:r w:rsidRPr="003530F5">
        <w:rPr>
          <w:b/>
          <w:bCs/>
          <w:sz w:val="24"/>
          <w:szCs w:val="24"/>
        </w:rPr>
        <w:t xml:space="preserve"> - </w:t>
      </w:r>
      <w:r w:rsidR="00A32028" w:rsidRPr="003530F5">
        <w:rPr>
          <w:bCs/>
          <w:sz w:val="24"/>
          <w:szCs w:val="24"/>
        </w:rPr>
        <w:t xml:space="preserve">вероятность </w:t>
      </w:r>
      <w:proofErr w:type="spellStart"/>
      <w:r w:rsidR="00A32028" w:rsidRPr="003530F5">
        <w:rPr>
          <w:bCs/>
          <w:sz w:val="24"/>
          <w:szCs w:val="24"/>
        </w:rPr>
        <w:t>недостижения</w:t>
      </w:r>
      <w:proofErr w:type="spellEnd"/>
      <w:r w:rsidR="00A32028" w:rsidRPr="003530F5">
        <w:rPr>
          <w:bCs/>
          <w:sz w:val="24"/>
          <w:szCs w:val="24"/>
        </w:rPr>
        <w:t xml:space="preserve"> цели инновационной деятельности, в том числе цели инновационного проекта;</w:t>
      </w:r>
      <w:r w:rsidR="00A32028" w:rsidRPr="003530F5">
        <w:rPr>
          <w:sz w:val="24"/>
          <w:szCs w:val="26"/>
          <w:vertAlign w:val="superscript"/>
        </w:rPr>
        <w:t xml:space="preserve"> </w:t>
      </w:r>
      <w:r w:rsidR="00A32028" w:rsidRPr="003530F5">
        <w:rPr>
          <w:sz w:val="24"/>
          <w:szCs w:val="26"/>
          <w:vertAlign w:val="superscript"/>
        </w:rPr>
        <w:footnoteReference w:id="6"/>
      </w:r>
    </w:p>
    <w:p w14:paraId="52C238E1" w14:textId="74268E67" w:rsidR="004728D3" w:rsidRPr="003530F5" w:rsidRDefault="00C01734" w:rsidP="00F45EA8">
      <w:pPr>
        <w:spacing w:before="120" w:after="120" w:line="240" w:lineRule="auto"/>
        <w:ind w:left="794" w:firstLine="0"/>
        <w:jc w:val="both"/>
        <w:rPr>
          <w:sz w:val="24"/>
          <w:szCs w:val="26"/>
        </w:rPr>
      </w:pPr>
      <w:r w:rsidRPr="003530F5">
        <w:rPr>
          <w:b/>
          <w:sz w:val="24"/>
          <w:szCs w:val="26"/>
        </w:rPr>
        <w:t>Совет</w:t>
      </w:r>
      <w:r w:rsidRPr="003530F5">
        <w:rPr>
          <w:sz w:val="24"/>
          <w:szCs w:val="26"/>
        </w:rPr>
        <w:t xml:space="preserve"> – коллегиальный консультативный орган </w:t>
      </w:r>
      <w:r w:rsidR="00C15780" w:rsidRPr="003530F5">
        <w:rPr>
          <w:sz w:val="24"/>
          <w:szCs w:val="26"/>
        </w:rPr>
        <w:t>ОАО</w:t>
      </w:r>
      <w:r w:rsidRPr="003530F5">
        <w:rPr>
          <w:sz w:val="24"/>
          <w:szCs w:val="26"/>
        </w:rPr>
        <w:t xml:space="preserve"> </w:t>
      </w:r>
      <w:r w:rsidR="00A14E60">
        <w:rPr>
          <w:sz w:val="24"/>
          <w:szCs w:val="26"/>
        </w:rPr>
        <w:t>«Технологический парк Могилев»</w:t>
      </w:r>
      <w:r w:rsidRPr="003530F5">
        <w:rPr>
          <w:sz w:val="24"/>
          <w:szCs w:val="26"/>
        </w:rPr>
        <w:t xml:space="preserve"> (далее – Совет), создаваемый и функционирующий в соответствии с Уставом </w:t>
      </w:r>
      <w:r w:rsidR="00C15780" w:rsidRPr="003530F5">
        <w:rPr>
          <w:sz w:val="24"/>
          <w:szCs w:val="26"/>
        </w:rPr>
        <w:t>ОАО</w:t>
      </w:r>
      <w:r w:rsidRPr="003530F5">
        <w:rPr>
          <w:sz w:val="24"/>
          <w:szCs w:val="26"/>
        </w:rPr>
        <w:t xml:space="preserve"> </w:t>
      </w:r>
      <w:r w:rsidR="00A14E60">
        <w:rPr>
          <w:sz w:val="24"/>
          <w:szCs w:val="26"/>
        </w:rPr>
        <w:t>«Технологический парк Могилев»</w:t>
      </w:r>
      <w:r w:rsidRPr="003530F5">
        <w:rPr>
          <w:sz w:val="24"/>
          <w:szCs w:val="26"/>
        </w:rPr>
        <w:t xml:space="preserve"> и концентрирующий свою деятельность на работе </w:t>
      </w:r>
      <w:r w:rsidR="00C15780" w:rsidRPr="003530F5">
        <w:rPr>
          <w:sz w:val="24"/>
          <w:szCs w:val="26"/>
        </w:rPr>
        <w:t>ОАО</w:t>
      </w:r>
      <w:r w:rsidRPr="003530F5">
        <w:rPr>
          <w:sz w:val="24"/>
          <w:szCs w:val="26"/>
        </w:rPr>
        <w:t xml:space="preserve"> </w:t>
      </w:r>
      <w:r w:rsidR="00A14E60">
        <w:rPr>
          <w:sz w:val="24"/>
          <w:szCs w:val="26"/>
        </w:rPr>
        <w:t>«Технологический парк Могилев»</w:t>
      </w:r>
      <w:r w:rsidRPr="003530F5">
        <w:rPr>
          <w:sz w:val="24"/>
          <w:szCs w:val="26"/>
        </w:rPr>
        <w:t xml:space="preserve"> как Технопарка</w:t>
      </w:r>
      <w:r w:rsidR="004728D3" w:rsidRPr="003530F5">
        <w:rPr>
          <w:sz w:val="24"/>
          <w:szCs w:val="26"/>
        </w:rPr>
        <w:t>;</w:t>
      </w:r>
    </w:p>
    <w:p w14:paraId="000CE5AF" w14:textId="77777777" w:rsidR="004728D3" w:rsidRPr="003530F5" w:rsidRDefault="00787110" w:rsidP="004728D3">
      <w:pPr>
        <w:spacing w:before="120" w:after="120" w:line="240" w:lineRule="auto"/>
        <w:ind w:left="794" w:firstLine="0"/>
        <w:jc w:val="both"/>
        <w:rPr>
          <w:sz w:val="24"/>
          <w:szCs w:val="26"/>
        </w:rPr>
      </w:pPr>
      <w:r w:rsidRPr="003530F5">
        <w:rPr>
          <w:b/>
          <w:sz w:val="24"/>
          <w:szCs w:val="26"/>
        </w:rPr>
        <w:t>участник К</w:t>
      </w:r>
      <w:r w:rsidR="004728D3" w:rsidRPr="003530F5">
        <w:rPr>
          <w:b/>
          <w:sz w:val="24"/>
          <w:szCs w:val="26"/>
        </w:rPr>
        <w:t>онкурса</w:t>
      </w:r>
      <w:r w:rsidR="00773500" w:rsidRPr="003530F5">
        <w:rPr>
          <w:b/>
          <w:sz w:val="24"/>
          <w:szCs w:val="26"/>
        </w:rPr>
        <w:t xml:space="preserve"> </w:t>
      </w:r>
      <w:r w:rsidR="007550CA" w:rsidRPr="003530F5">
        <w:rPr>
          <w:sz w:val="24"/>
          <w:szCs w:val="26"/>
        </w:rPr>
        <w:t>–</w:t>
      </w:r>
      <w:r w:rsidR="004728D3" w:rsidRPr="003530F5">
        <w:rPr>
          <w:sz w:val="24"/>
          <w:szCs w:val="26"/>
        </w:rPr>
        <w:t xml:space="preserve"> </w:t>
      </w:r>
      <w:r w:rsidR="000F6407" w:rsidRPr="003530F5">
        <w:rPr>
          <w:sz w:val="24"/>
          <w:szCs w:val="26"/>
        </w:rPr>
        <w:t>З</w:t>
      </w:r>
      <w:r w:rsidR="00773500" w:rsidRPr="003530F5">
        <w:rPr>
          <w:sz w:val="24"/>
          <w:szCs w:val="26"/>
        </w:rPr>
        <w:t>аявитель</w:t>
      </w:r>
      <w:r w:rsidR="004728D3" w:rsidRPr="003530F5">
        <w:rPr>
          <w:sz w:val="24"/>
          <w:szCs w:val="26"/>
        </w:rPr>
        <w:t>, получивш</w:t>
      </w:r>
      <w:r w:rsidRPr="003530F5">
        <w:rPr>
          <w:sz w:val="24"/>
          <w:szCs w:val="26"/>
        </w:rPr>
        <w:t>ий подтверждение от устроителя К</w:t>
      </w:r>
      <w:r w:rsidR="004728D3" w:rsidRPr="003530F5">
        <w:rPr>
          <w:sz w:val="24"/>
          <w:szCs w:val="26"/>
        </w:rPr>
        <w:t xml:space="preserve">онкурса, о соответствии </w:t>
      </w:r>
      <w:r w:rsidR="007550CA" w:rsidRPr="003530F5">
        <w:rPr>
          <w:sz w:val="24"/>
          <w:szCs w:val="26"/>
        </w:rPr>
        <w:t xml:space="preserve">поданных документов </w:t>
      </w:r>
      <w:r w:rsidR="004728D3" w:rsidRPr="003530F5">
        <w:rPr>
          <w:sz w:val="24"/>
          <w:szCs w:val="26"/>
        </w:rPr>
        <w:t>формальным требованиям</w:t>
      </w:r>
      <w:r w:rsidR="00942C9B" w:rsidRPr="003530F5">
        <w:rPr>
          <w:sz w:val="24"/>
          <w:szCs w:val="26"/>
        </w:rPr>
        <w:t xml:space="preserve"> и о </w:t>
      </w:r>
      <w:r w:rsidR="007550CA" w:rsidRPr="003530F5">
        <w:rPr>
          <w:sz w:val="24"/>
          <w:szCs w:val="26"/>
        </w:rPr>
        <w:t>включении его в список участников Конкурса</w:t>
      </w:r>
      <w:r w:rsidR="004728D3" w:rsidRPr="003530F5">
        <w:rPr>
          <w:sz w:val="24"/>
          <w:szCs w:val="26"/>
        </w:rPr>
        <w:t>.</w:t>
      </w:r>
    </w:p>
    <w:p w14:paraId="09D42B2B" w14:textId="43A7A934" w:rsidR="00C01734" w:rsidRPr="003530F5" w:rsidRDefault="00C01734" w:rsidP="00F45EA8">
      <w:pPr>
        <w:spacing w:before="120" w:after="120" w:line="240" w:lineRule="auto"/>
        <w:ind w:left="794" w:firstLine="0"/>
        <w:jc w:val="both"/>
        <w:rPr>
          <w:sz w:val="24"/>
          <w:szCs w:val="26"/>
        </w:rPr>
      </w:pPr>
      <w:r w:rsidRPr="003530F5">
        <w:rPr>
          <w:sz w:val="24"/>
          <w:szCs w:val="26"/>
        </w:rPr>
        <w:t>Иные термины и их определения используются в значениях, установленных Законом</w:t>
      </w:r>
      <w:r w:rsidR="0038799B" w:rsidRPr="003530F5">
        <w:rPr>
          <w:sz w:val="24"/>
          <w:szCs w:val="26"/>
        </w:rPr>
        <w:t xml:space="preserve">, </w:t>
      </w:r>
      <w:r w:rsidR="0038799B" w:rsidRPr="003B64DC">
        <w:rPr>
          <w:sz w:val="24"/>
          <w:szCs w:val="26"/>
        </w:rPr>
        <w:t xml:space="preserve">«Положением об использовании фонда инновационного развития </w:t>
      </w:r>
      <w:r w:rsidR="00810820" w:rsidRPr="003B64DC">
        <w:rPr>
          <w:sz w:val="24"/>
          <w:szCs w:val="26"/>
        </w:rPr>
        <w:t>открытого</w:t>
      </w:r>
      <w:r w:rsidR="0038799B" w:rsidRPr="003B64DC">
        <w:rPr>
          <w:sz w:val="24"/>
          <w:szCs w:val="26"/>
        </w:rPr>
        <w:t xml:space="preserve"> акционерного общества «Технологический парк Могилев», утвержденн</w:t>
      </w:r>
      <w:r w:rsidR="004A391C" w:rsidRPr="003B64DC">
        <w:rPr>
          <w:sz w:val="24"/>
          <w:szCs w:val="26"/>
        </w:rPr>
        <w:t>ым</w:t>
      </w:r>
      <w:r w:rsidR="0038799B" w:rsidRPr="003B64DC">
        <w:rPr>
          <w:sz w:val="24"/>
          <w:szCs w:val="26"/>
        </w:rPr>
        <w:t xml:space="preserve"> </w:t>
      </w:r>
      <w:r w:rsidR="00C251C7" w:rsidRPr="003B64DC">
        <w:rPr>
          <w:sz w:val="24"/>
          <w:szCs w:val="26"/>
        </w:rPr>
        <w:t xml:space="preserve">протоколом </w:t>
      </w:r>
      <w:r w:rsidR="003842F4" w:rsidRPr="003B64DC">
        <w:rPr>
          <w:sz w:val="24"/>
          <w:szCs w:val="26"/>
        </w:rPr>
        <w:t xml:space="preserve">Собрания акционеров </w:t>
      </w:r>
      <w:r w:rsidR="00C15780" w:rsidRPr="003B64DC">
        <w:rPr>
          <w:sz w:val="24"/>
          <w:szCs w:val="26"/>
        </w:rPr>
        <w:t>ОАО</w:t>
      </w:r>
      <w:r w:rsidR="003842F4" w:rsidRPr="003B64DC">
        <w:rPr>
          <w:sz w:val="24"/>
          <w:szCs w:val="26"/>
        </w:rPr>
        <w:t xml:space="preserve"> </w:t>
      </w:r>
      <w:r w:rsidR="00A14E60" w:rsidRPr="003B64DC">
        <w:rPr>
          <w:sz w:val="24"/>
          <w:szCs w:val="26"/>
        </w:rPr>
        <w:t>«Технологический парк Могилев»</w:t>
      </w:r>
      <w:r w:rsidR="003842F4" w:rsidRPr="003B64DC">
        <w:rPr>
          <w:sz w:val="24"/>
          <w:szCs w:val="26"/>
        </w:rPr>
        <w:t xml:space="preserve"> от </w:t>
      </w:r>
      <w:r w:rsidR="009126B2" w:rsidRPr="003B64DC">
        <w:rPr>
          <w:sz w:val="24"/>
          <w:szCs w:val="26"/>
        </w:rPr>
        <w:t>30.03.2023 г. № 1-2.1/2023</w:t>
      </w:r>
      <w:r w:rsidR="0038799B" w:rsidRPr="003530F5">
        <w:rPr>
          <w:sz w:val="24"/>
          <w:szCs w:val="26"/>
        </w:rPr>
        <w:t>,</w:t>
      </w:r>
      <w:r w:rsidRPr="003530F5">
        <w:rPr>
          <w:sz w:val="24"/>
          <w:szCs w:val="26"/>
        </w:rPr>
        <w:t xml:space="preserve"> другими </w:t>
      </w:r>
      <w:r w:rsidR="0038799B" w:rsidRPr="003530F5">
        <w:rPr>
          <w:sz w:val="24"/>
          <w:szCs w:val="26"/>
        </w:rPr>
        <w:t xml:space="preserve">нормативными </w:t>
      </w:r>
      <w:r w:rsidRPr="003530F5">
        <w:rPr>
          <w:sz w:val="24"/>
          <w:szCs w:val="26"/>
        </w:rPr>
        <w:t>актами Республики Беларусь.</w:t>
      </w:r>
    </w:p>
    <w:p w14:paraId="2B88B3C4" w14:textId="77777777" w:rsidR="000F0D1B" w:rsidRPr="003530F5" w:rsidRDefault="00892C51" w:rsidP="001D2F05">
      <w:pPr>
        <w:pStyle w:val="af5"/>
        <w:widowControl w:val="0"/>
        <w:numPr>
          <w:ilvl w:val="1"/>
          <w:numId w:val="1"/>
        </w:numPr>
        <w:autoSpaceDE w:val="0"/>
        <w:autoSpaceDN w:val="0"/>
        <w:adjustRightInd w:val="0"/>
        <w:spacing w:before="120" w:after="120" w:line="240" w:lineRule="auto"/>
        <w:ind w:left="794" w:hanging="794"/>
        <w:contextualSpacing w:val="0"/>
        <w:jc w:val="both"/>
        <w:rPr>
          <w:rFonts w:ascii="Times New Roman" w:eastAsia="Times New Roman" w:hAnsi="Times New Roman"/>
          <w:sz w:val="24"/>
          <w:szCs w:val="26"/>
          <w:lang w:eastAsia="ru-RU"/>
        </w:rPr>
      </w:pPr>
      <w:r w:rsidRPr="003530F5">
        <w:rPr>
          <w:rFonts w:ascii="Times New Roman" w:eastAsia="Times New Roman" w:hAnsi="Times New Roman"/>
          <w:sz w:val="24"/>
          <w:szCs w:val="26"/>
          <w:lang w:eastAsia="ru-RU"/>
        </w:rPr>
        <w:t xml:space="preserve">Конкурс </w:t>
      </w:r>
      <w:r w:rsidR="0047412B" w:rsidRPr="003530F5">
        <w:rPr>
          <w:rFonts w:ascii="Times New Roman" w:eastAsia="Times New Roman" w:hAnsi="Times New Roman"/>
          <w:sz w:val="24"/>
          <w:szCs w:val="26"/>
          <w:lang w:eastAsia="ru-RU"/>
        </w:rPr>
        <w:t xml:space="preserve">является закрытым и </w:t>
      </w:r>
      <w:r w:rsidRPr="003530F5">
        <w:rPr>
          <w:rFonts w:ascii="Times New Roman" w:eastAsia="Times New Roman" w:hAnsi="Times New Roman"/>
          <w:sz w:val="24"/>
          <w:szCs w:val="26"/>
          <w:lang w:eastAsia="ru-RU"/>
        </w:rPr>
        <w:t>направлен на</w:t>
      </w:r>
      <w:r w:rsidR="0047412B" w:rsidRPr="003530F5">
        <w:rPr>
          <w:rFonts w:ascii="Times New Roman" w:eastAsia="Times New Roman" w:hAnsi="Times New Roman"/>
          <w:sz w:val="24"/>
          <w:szCs w:val="26"/>
          <w:lang w:eastAsia="ru-RU"/>
        </w:rPr>
        <w:t xml:space="preserve"> </w:t>
      </w:r>
      <w:r w:rsidR="00096E60" w:rsidRPr="003530F5">
        <w:rPr>
          <w:rFonts w:ascii="Times New Roman" w:eastAsia="Times New Roman" w:hAnsi="Times New Roman"/>
          <w:sz w:val="24"/>
          <w:szCs w:val="26"/>
          <w:lang w:eastAsia="ru-RU"/>
        </w:rPr>
        <w:t>инициирование и поддержку</w:t>
      </w:r>
      <w:r w:rsidR="000F0D1B" w:rsidRPr="003530F5">
        <w:rPr>
          <w:rFonts w:ascii="Times New Roman" w:eastAsia="Times New Roman" w:hAnsi="Times New Roman"/>
          <w:sz w:val="24"/>
          <w:szCs w:val="26"/>
          <w:lang w:eastAsia="ru-RU"/>
        </w:rPr>
        <w:t xml:space="preserve"> разработки и реализации инновационных проектов </w:t>
      </w:r>
      <w:r w:rsidR="0047412B" w:rsidRPr="003530F5">
        <w:rPr>
          <w:rFonts w:ascii="Times New Roman" w:eastAsia="Times New Roman" w:hAnsi="Times New Roman"/>
          <w:sz w:val="24"/>
          <w:szCs w:val="26"/>
          <w:lang w:eastAsia="ru-RU"/>
        </w:rPr>
        <w:t>резидент</w:t>
      </w:r>
      <w:r w:rsidR="007550CA" w:rsidRPr="003530F5">
        <w:rPr>
          <w:rFonts w:ascii="Times New Roman" w:eastAsia="Times New Roman" w:hAnsi="Times New Roman"/>
          <w:sz w:val="24"/>
          <w:szCs w:val="26"/>
          <w:lang w:eastAsia="ru-RU"/>
        </w:rPr>
        <w:t>ами</w:t>
      </w:r>
      <w:r w:rsidR="0047412B" w:rsidRPr="003530F5">
        <w:rPr>
          <w:rFonts w:ascii="Times New Roman" w:eastAsia="Times New Roman" w:hAnsi="Times New Roman"/>
          <w:sz w:val="24"/>
          <w:szCs w:val="26"/>
          <w:lang w:eastAsia="ru-RU"/>
        </w:rPr>
        <w:t xml:space="preserve"> Технопарка.</w:t>
      </w:r>
    </w:p>
    <w:p w14:paraId="62B9ADBF" w14:textId="77777777" w:rsidR="00892C51" w:rsidRPr="003530F5" w:rsidRDefault="00773500" w:rsidP="001D2F05">
      <w:pPr>
        <w:pStyle w:val="1"/>
        <w:keepLines/>
        <w:widowControl/>
        <w:numPr>
          <w:ilvl w:val="0"/>
          <w:numId w:val="1"/>
        </w:numPr>
        <w:autoSpaceDE/>
        <w:autoSpaceDN/>
        <w:adjustRightInd/>
        <w:spacing w:before="0" w:after="0" w:line="240" w:lineRule="auto"/>
        <w:jc w:val="center"/>
        <w:rPr>
          <w:rFonts w:ascii="Times New Roman" w:hAnsi="Times New Roman" w:cs="Times New Roman"/>
        </w:rPr>
      </w:pPr>
      <w:bookmarkStart w:id="5" w:name="_Toc236041135"/>
      <w:r w:rsidRPr="003530F5">
        <w:rPr>
          <w:rFonts w:ascii="Times New Roman" w:hAnsi="Times New Roman" w:cs="Times New Roman"/>
        </w:rPr>
        <w:t>У</w:t>
      </w:r>
      <w:r w:rsidR="00C51183" w:rsidRPr="003530F5">
        <w:rPr>
          <w:rFonts w:ascii="Times New Roman" w:hAnsi="Times New Roman" w:cs="Times New Roman"/>
        </w:rPr>
        <w:t>словия участия в Конкурсе</w:t>
      </w:r>
      <w:bookmarkEnd w:id="5"/>
    </w:p>
    <w:p w14:paraId="084B767F" w14:textId="77777777" w:rsidR="007550CA" w:rsidRPr="003530F5" w:rsidRDefault="00773500" w:rsidP="001D2F05">
      <w:pPr>
        <w:pStyle w:val="af5"/>
        <w:widowControl w:val="0"/>
        <w:numPr>
          <w:ilvl w:val="1"/>
          <w:numId w:val="1"/>
        </w:numPr>
        <w:autoSpaceDE w:val="0"/>
        <w:autoSpaceDN w:val="0"/>
        <w:adjustRightInd w:val="0"/>
        <w:spacing w:before="120" w:after="120" w:line="240" w:lineRule="auto"/>
        <w:ind w:left="794" w:hanging="794"/>
        <w:contextualSpacing w:val="0"/>
        <w:jc w:val="both"/>
        <w:rPr>
          <w:rFonts w:ascii="Times New Roman" w:eastAsia="Times New Roman" w:hAnsi="Times New Roman"/>
          <w:sz w:val="24"/>
          <w:szCs w:val="26"/>
          <w:lang w:eastAsia="ru-RU"/>
        </w:rPr>
      </w:pPr>
      <w:r w:rsidRPr="003530F5">
        <w:rPr>
          <w:rFonts w:ascii="Times New Roman" w:eastAsia="Times New Roman" w:hAnsi="Times New Roman"/>
          <w:sz w:val="24"/>
          <w:szCs w:val="26"/>
          <w:lang w:eastAsia="ru-RU"/>
        </w:rPr>
        <w:t>Заявителями и у</w:t>
      </w:r>
      <w:r w:rsidR="00787110" w:rsidRPr="003530F5">
        <w:rPr>
          <w:rFonts w:ascii="Times New Roman" w:eastAsia="Times New Roman" w:hAnsi="Times New Roman"/>
          <w:sz w:val="24"/>
          <w:szCs w:val="26"/>
          <w:lang w:eastAsia="ru-RU"/>
        </w:rPr>
        <w:t>част</w:t>
      </w:r>
      <w:r w:rsidRPr="003530F5">
        <w:rPr>
          <w:rFonts w:ascii="Times New Roman" w:eastAsia="Times New Roman" w:hAnsi="Times New Roman"/>
          <w:sz w:val="24"/>
          <w:szCs w:val="26"/>
          <w:lang w:eastAsia="ru-RU"/>
        </w:rPr>
        <w:t>никами</w:t>
      </w:r>
      <w:r w:rsidR="00787110" w:rsidRPr="003530F5">
        <w:rPr>
          <w:rFonts w:ascii="Times New Roman" w:eastAsia="Times New Roman" w:hAnsi="Times New Roman"/>
          <w:sz w:val="24"/>
          <w:szCs w:val="26"/>
          <w:lang w:eastAsia="ru-RU"/>
        </w:rPr>
        <w:t xml:space="preserve"> К</w:t>
      </w:r>
      <w:r w:rsidR="004728D3" w:rsidRPr="003530F5">
        <w:rPr>
          <w:rFonts w:ascii="Times New Roman" w:eastAsia="Times New Roman" w:hAnsi="Times New Roman"/>
          <w:sz w:val="24"/>
          <w:szCs w:val="26"/>
          <w:lang w:eastAsia="ru-RU"/>
        </w:rPr>
        <w:t>онкурс</w:t>
      </w:r>
      <w:r w:rsidRPr="003530F5">
        <w:rPr>
          <w:rFonts w:ascii="Times New Roman" w:eastAsia="Times New Roman" w:hAnsi="Times New Roman"/>
          <w:sz w:val="24"/>
          <w:szCs w:val="26"/>
          <w:lang w:eastAsia="ru-RU"/>
        </w:rPr>
        <w:t>а</w:t>
      </w:r>
      <w:r w:rsidR="004728D3" w:rsidRPr="003530F5">
        <w:rPr>
          <w:rFonts w:ascii="Times New Roman" w:eastAsia="Times New Roman" w:hAnsi="Times New Roman"/>
          <w:sz w:val="24"/>
          <w:szCs w:val="26"/>
          <w:lang w:eastAsia="ru-RU"/>
        </w:rPr>
        <w:t xml:space="preserve"> могут быть </w:t>
      </w:r>
    </w:p>
    <w:p w14:paraId="520D8E26" w14:textId="77777777" w:rsidR="007550CA" w:rsidRPr="003530F5" w:rsidRDefault="00787110" w:rsidP="001D2F0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lang w:eastAsia="ru-RU"/>
        </w:rPr>
      </w:pPr>
      <w:r w:rsidRPr="003530F5">
        <w:rPr>
          <w:rFonts w:ascii="Times New Roman" w:eastAsia="Times New Roman" w:hAnsi="Times New Roman"/>
          <w:sz w:val="24"/>
          <w:szCs w:val="26"/>
          <w:lang w:eastAsia="ru-RU"/>
        </w:rPr>
        <w:t>резиденты Т</w:t>
      </w:r>
      <w:r w:rsidR="004728D3" w:rsidRPr="003530F5">
        <w:rPr>
          <w:rFonts w:ascii="Times New Roman" w:eastAsia="Times New Roman" w:hAnsi="Times New Roman"/>
          <w:sz w:val="24"/>
          <w:szCs w:val="26"/>
          <w:lang w:eastAsia="ru-RU"/>
        </w:rPr>
        <w:t>ехнопарка</w:t>
      </w:r>
      <w:r w:rsidR="007550CA" w:rsidRPr="003530F5">
        <w:rPr>
          <w:rFonts w:ascii="Times New Roman" w:eastAsia="Times New Roman" w:hAnsi="Times New Roman"/>
          <w:sz w:val="24"/>
          <w:szCs w:val="26"/>
          <w:lang w:eastAsia="ru-RU"/>
        </w:rPr>
        <w:t>;</w:t>
      </w:r>
    </w:p>
    <w:p w14:paraId="6D13217E" w14:textId="5DB2E130" w:rsidR="00787110" w:rsidRPr="003530F5" w:rsidRDefault="001E4A67" w:rsidP="001D2F0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lang w:eastAsia="ru-RU"/>
        </w:rPr>
      </w:pPr>
      <w:r w:rsidRPr="003530F5">
        <w:rPr>
          <w:rFonts w:ascii="Times New Roman" w:eastAsia="Times New Roman" w:hAnsi="Times New Roman"/>
          <w:sz w:val="24"/>
          <w:szCs w:val="26"/>
          <w:lang w:eastAsia="ru-RU"/>
        </w:rPr>
        <w:t>с</w:t>
      </w:r>
      <w:r w:rsidR="008112B5" w:rsidRPr="003530F5">
        <w:rPr>
          <w:rFonts w:ascii="Times New Roman" w:eastAsia="Times New Roman" w:hAnsi="Times New Roman"/>
          <w:sz w:val="24"/>
          <w:szCs w:val="26"/>
          <w:lang w:eastAsia="ru-RU"/>
        </w:rPr>
        <w:t>убъекты малого предпринимательства (далее – СМП)</w:t>
      </w:r>
      <w:r w:rsidR="00787110" w:rsidRPr="003530F5">
        <w:rPr>
          <w:rFonts w:ascii="Times New Roman" w:eastAsia="Times New Roman" w:hAnsi="Times New Roman"/>
          <w:sz w:val="24"/>
          <w:szCs w:val="26"/>
          <w:lang w:eastAsia="ru-RU"/>
        </w:rPr>
        <w:t xml:space="preserve">, </w:t>
      </w:r>
      <w:r w:rsidR="0029705A" w:rsidRPr="003530F5">
        <w:rPr>
          <w:rFonts w:ascii="Times New Roman" w:eastAsia="Times New Roman" w:hAnsi="Times New Roman"/>
          <w:sz w:val="24"/>
          <w:szCs w:val="26"/>
          <w:lang w:eastAsia="ru-RU"/>
        </w:rPr>
        <w:t>не являющиеся резидентами технопарка на момент проведения конкурсного отбора, при условии приобретения ими данного статуса на момент направления средств Фонда</w:t>
      </w:r>
      <w:r w:rsidR="00787110" w:rsidRPr="003530F5">
        <w:rPr>
          <w:rFonts w:ascii="Times New Roman" w:eastAsia="Times New Roman" w:hAnsi="Times New Roman"/>
          <w:sz w:val="24"/>
          <w:szCs w:val="26"/>
          <w:lang w:eastAsia="ru-RU"/>
        </w:rPr>
        <w:t>.</w:t>
      </w:r>
    </w:p>
    <w:p w14:paraId="11F8C8E0" w14:textId="77777777" w:rsidR="00795425" w:rsidRPr="003530F5" w:rsidRDefault="00795425" w:rsidP="001D2F05">
      <w:pPr>
        <w:pStyle w:val="af5"/>
        <w:widowControl w:val="0"/>
        <w:numPr>
          <w:ilvl w:val="1"/>
          <w:numId w:val="1"/>
        </w:numPr>
        <w:autoSpaceDE w:val="0"/>
        <w:autoSpaceDN w:val="0"/>
        <w:adjustRightInd w:val="0"/>
        <w:spacing w:before="120" w:after="120" w:line="240" w:lineRule="auto"/>
        <w:ind w:left="794" w:hanging="794"/>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 xml:space="preserve">В рамках Конкурса </w:t>
      </w:r>
      <w:r w:rsidRPr="003530F5">
        <w:rPr>
          <w:rFonts w:ascii="Times New Roman" w:eastAsia="Times New Roman" w:hAnsi="Times New Roman"/>
          <w:sz w:val="24"/>
          <w:szCs w:val="26"/>
          <w:lang w:eastAsia="ru-RU"/>
        </w:rPr>
        <w:t>рассматриваются</w:t>
      </w:r>
      <w:r w:rsidRPr="003530F5">
        <w:rPr>
          <w:rFonts w:ascii="Times New Roman" w:eastAsia="Times New Roman" w:hAnsi="Times New Roman"/>
          <w:sz w:val="24"/>
          <w:szCs w:val="26"/>
        </w:rPr>
        <w:t xml:space="preserve"> запланированные для реализации или реализуемые участниками Конкурса инновационные проекты.</w:t>
      </w:r>
    </w:p>
    <w:p w14:paraId="103EF4A6" w14:textId="77777777" w:rsidR="004728D3" w:rsidRPr="003530F5" w:rsidRDefault="004728D3" w:rsidP="001D2F05">
      <w:pPr>
        <w:pStyle w:val="af5"/>
        <w:widowControl w:val="0"/>
        <w:numPr>
          <w:ilvl w:val="1"/>
          <w:numId w:val="1"/>
        </w:numPr>
        <w:autoSpaceDE w:val="0"/>
        <w:autoSpaceDN w:val="0"/>
        <w:adjustRightInd w:val="0"/>
        <w:spacing w:before="120" w:after="120" w:line="240" w:lineRule="auto"/>
        <w:ind w:left="794" w:hanging="794"/>
        <w:contextualSpacing w:val="0"/>
        <w:jc w:val="both"/>
        <w:rPr>
          <w:rFonts w:ascii="Times New Roman" w:eastAsia="Times New Roman" w:hAnsi="Times New Roman"/>
          <w:sz w:val="24"/>
          <w:szCs w:val="26"/>
          <w:lang w:eastAsia="ru-RU"/>
        </w:rPr>
      </w:pPr>
      <w:r w:rsidRPr="003530F5">
        <w:rPr>
          <w:rFonts w:ascii="Times New Roman" w:eastAsia="Times New Roman" w:hAnsi="Times New Roman"/>
          <w:sz w:val="24"/>
          <w:szCs w:val="26"/>
          <w:lang w:eastAsia="ru-RU"/>
        </w:rPr>
        <w:t>К</w:t>
      </w:r>
      <w:r w:rsidR="00787110" w:rsidRPr="003530F5">
        <w:rPr>
          <w:rFonts w:ascii="Times New Roman" w:eastAsia="Times New Roman" w:hAnsi="Times New Roman"/>
          <w:sz w:val="24"/>
          <w:szCs w:val="26"/>
          <w:lang w:eastAsia="ru-RU"/>
        </w:rPr>
        <w:t xml:space="preserve">аждый </w:t>
      </w:r>
      <w:r w:rsidR="000F6407" w:rsidRPr="003530F5">
        <w:rPr>
          <w:rFonts w:ascii="Times New Roman" w:eastAsia="Times New Roman" w:hAnsi="Times New Roman"/>
          <w:sz w:val="24"/>
          <w:szCs w:val="26"/>
          <w:lang w:eastAsia="ru-RU"/>
        </w:rPr>
        <w:t>З</w:t>
      </w:r>
      <w:r w:rsidR="00773500" w:rsidRPr="003530F5">
        <w:rPr>
          <w:rFonts w:ascii="Times New Roman" w:eastAsia="Times New Roman" w:hAnsi="Times New Roman"/>
          <w:sz w:val="24"/>
          <w:szCs w:val="26"/>
          <w:lang w:eastAsia="ru-RU"/>
        </w:rPr>
        <w:t>аявитель</w:t>
      </w:r>
      <w:r w:rsidRPr="003530F5">
        <w:rPr>
          <w:rFonts w:ascii="Times New Roman" w:eastAsia="Times New Roman" w:hAnsi="Times New Roman"/>
          <w:sz w:val="24"/>
          <w:szCs w:val="26"/>
          <w:lang w:eastAsia="ru-RU"/>
        </w:rPr>
        <w:t xml:space="preserve"> может подать только одну заявку на</w:t>
      </w:r>
      <w:r w:rsidR="00787110" w:rsidRPr="003530F5">
        <w:rPr>
          <w:rFonts w:ascii="Times New Roman" w:eastAsia="Times New Roman" w:hAnsi="Times New Roman"/>
          <w:sz w:val="24"/>
          <w:szCs w:val="26"/>
          <w:lang w:eastAsia="ru-RU"/>
        </w:rPr>
        <w:t xml:space="preserve"> участие в К</w:t>
      </w:r>
      <w:r w:rsidRPr="003530F5">
        <w:rPr>
          <w:rFonts w:ascii="Times New Roman" w:eastAsia="Times New Roman" w:hAnsi="Times New Roman"/>
          <w:sz w:val="24"/>
          <w:szCs w:val="26"/>
          <w:lang w:eastAsia="ru-RU"/>
        </w:rPr>
        <w:t>онкурсе.</w:t>
      </w:r>
    </w:p>
    <w:p w14:paraId="5A3C2B6A" w14:textId="77777777" w:rsidR="00E9441F" w:rsidRPr="003530F5" w:rsidRDefault="00F307F0" w:rsidP="001D2F05">
      <w:pPr>
        <w:pStyle w:val="1"/>
        <w:keepLines/>
        <w:widowControl/>
        <w:numPr>
          <w:ilvl w:val="0"/>
          <w:numId w:val="1"/>
        </w:numPr>
        <w:autoSpaceDE/>
        <w:autoSpaceDN/>
        <w:adjustRightInd/>
        <w:spacing w:before="0" w:after="0" w:line="240" w:lineRule="auto"/>
        <w:jc w:val="center"/>
        <w:rPr>
          <w:rFonts w:ascii="Times New Roman" w:hAnsi="Times New Roman" w:cs="Times New Roman"/>
        </w:rPr>
      </w:pPr>
      <w:bookmarkStart w:id="6" w:name="_Toc236041136"/>
      <w:r w:rsidRPr="003530F5">
        <w:rPr>
          <w:rFonts w:ascii="Times New Roman" w:hAnsi="Times New Roman" w:cs="Times New Roman"/>
        </w:rPr>
        <w:t xml:space="preserve">Критерии </w:t>
      </w:r>
      <w:r w:rsidR="005573B3" w:rsidRPr="003530F5">
        <w:rPr>
          <w:rFonts w:ascii="Times New Roman" w:hAnsi="Times New Roman" w:cs="Times New Roman"/>
        </w:rPr>
        <w:t>конкурсного отбора</w:t>
      </w:r>
      <w:r w:rsidRPr="003530F5">
        <w:rPr>
          <w:rFonts w:ascii="Times New Roman" w:hAnsi="Times New Roman" w:cs="Times New Roman"/>
        </w:rPr>
        <w:t xml:space="preserve"> инновационн</w:t>
      </w:r>
      <w:r w:rsidR="00BE6EE5" w:rsidRPr="003530F5">
        <w:rPr>
          <w:rFonts w:ascii="Times New Roman" w:hAnsi="Times New Roman" w:cs="Times New Roman"/>
        </w:rPr>
        <w:t>ых</w:t>
      </w:r>
      <w:r w:rsidRPr="003530F5">
        <w:rPr>
          <w:rFonts w:ascii="Times New Roman" w:hAnsi="Times New Roman" w:cs="Times New Roman"/>
        </w:rPr>
        <w:t xml:space="preserve"> проект</w:t>
      </w:r>
      <w:r w:rsidR="00BE6EE5" w:rsidRPr="003530F5">
        <w:rPr>
          <w:rFonts w:ascii="Times New Roman" w:hAnsi="Times New Roman" w:cs="Times New Roman"/>
        </w:rPr>
        <w:t>ов</w:t>
      </w:r>
      <w:bookmarkEnd w:id="6"/>
    </w:p>
    <w:p w14:paraId="515A7AAB" w14:textId="77777777" w:rsidR="00E9441F" w:rsidRPr="003530F5" w:rsidRDefault="00737C23" w:rsidP="001D2F05">
      <w:pPr>
        <w:pStyle w:val="af5"/>
        <w:widowControl w:val="0"/>
        <w:numPr>
          <w:ilvl w:val="1"/>
          <w:numId w:val="1"/>
        </w:numPr>
        <w:autoSpaceDE w:val="0"/>
        <w:autoSpaceDN w:val="0"/>
        <w:adjustRightInd w:val="0"/>
        <w:spacing w:before="120" w:after="120" w:line="240" w:lineRule="auto"/>
        <w:ind w:left="794" w:hanging="794"/>
        <w:contextualSpacing w:val="0"/>
        <w:jc w:val="both"/>
        <w:rPr>
          <w:rFonts w:ascii="Times New Roman" w:eastAsia="Times New Roman" w:hAnsi="Times New Roman"/>
          <w:sz w:val="24"/>
          <w:szCs w:val="26"/>
          <w:lang w:eastAsia="ru-RU"/>
        </w:rPr>
      </w:pPr>
      <w:bookmarkStart w:id="7" w:name="_Ref172545620"/>
      <w:r w:rsidRPr="003530F5">
        <w:rPr>
          <w:rFonts w:ascii="Times New Roman" w:hAnsi="Times New Roman"/>
          <w:sz w:val="24"/>
          <w:szCs w:val="24"/>
          <w:lang w:val="be-BY"/>
        </w:rPr>
        <w:t>Для успешного конкурсного отбора</w:t>
      </w:r>
      <w:r w:rsidRPr="003530F5">
        <w:rPr>
          <w:rFonts w:ascii="Times New Roman" w:hAnsi="Times New Roman"/>
          <w:sz w:val="24"/>
          <w:szCs w:val="24"/>
        </w:rPr>
        <w:t xml:space="preserve"> и</w:t>
      </w:r>
      <w:r w:rsidR="00E9441F" w:rsidRPr="003530F5">
        <w:rPr>
          <w:rFonts w:ascii="Times New Roman" w:hAnsi="Times New Roman"/>
          <w:sz w:val="24"/>
          <w:szCs w:val="24"/>
        </w:rPr>
        <w:t xml:space="preserve">нновационный проект, представленный на </w:t>
      </w:r>
      <w:r w:rsidR="00E9441F" w:rsidRPr="003530F5">
        <w:rPr>
          <w:rFonts w:ascii="Times New Roman" w:eastAsia="Times New Roman" w:hAnsi="Times New Roman"/>
          <w:sz w:val="24"/>
          <w:szCs w:val="26"/>
          <w:lang w:eastAsia="ru-RU"/>
        </w:rPr>
        <w:t>участие</w:t>
      </w:r>
      <w:r w:rsidR="00E9441F" w:rsidRPr="003530F5">
        <w:rPr>
          <w:rFonts w:ascii="Times New Roman" w:hAnsi="Times New Roman"/>
          <w:sz w:val="24"/>
          <w:szCs w:val="24"/>
        </w:rPr>
        <w:t xml:space="preserve"> в </w:t>
      </w:r>
      <w:r w:rsidR="00BE6EE5" w:rsidRPr="003530F5">
        <w:rPr>
          <w:rFonts w:ascii="Times New Roman" w:hAnsi="Times New Roman"/>
          <w:sz w:val="24"/>
          <w:szCs w:val="24"/>
        </w:rPr>
        <w:t>К</w:t>
      </w:r>
      <w:r w:rsidR="00E9441F" w:rsidRPr="003530F5">
        <w:rPr>
          <w:rFonts w:ascii="Times New Roman" w:hAnsi="Times New Roman"/>
          <w:sz w:val="24"/>
          <w:szCs w:val="24"/>
        </w:rPr>
        <w:t xml:space="preserve">онкурсе, </w:t>
      </w:r>
      <w:r w:rsidR="00BE6EE5" w:rsidRPr="003530F5">
        <w:rPr>
          <w:rFonts w:ascii="Times New Roman" w:hAnsi="Times New Roman"/>
          <w:sz w:val="24"/>
          <w:szCs w:val="24"/>
        </w:rPr>
        <w:t xml:space="preserve">должен соответствовать </w:t>
      </w:r>
      <w:r w:rsidR="00E9441F" w:rsidRPr="003530F5">
        <w:rPr>
          <w:rFonts w:ascii="Times New Roman" w:hAnsi="Times New Roman"/>
          <w:sz w:val="24"/>
          <w:szCs w:val="24"/>
        </w:rPr>
        <w:t xml:space="preserve">следующим </w:t>
      </w:r>
      <w:r w:rsidR="00CD3C7A" w:rsidRPr="003530F5">
        <w:rPr>
          <w:rFonts w:ascii="Times New Roman" w:hAnsi="Times New Roman"/>
          <w:sz w:val="24"/>
          <w:szCs w:val="24"/>
        </w:rPr>
        <w:t xml:space="preserve">основным </w:t>
      </w:r>
      <w:r w:rsidR="00E9441F" w:rsidRPr="003530F5">
        <w:rPr>
          <w:rFonts w:ascii="Times New Roman" w:hAnsi="Times New Roman"/>
          <w:sz w:val="24"/>
          <w:szCs w:val="24"/>
        </w:rPr>
        <w:t>критериям:</w:t>
      </w:r>
      <w:bookmarkEnd w:id="7"/>
    </w:p>
    <w:p w14:paraId="1720C0F3" w14:textId="77777777" w:rsidR="00E9441F" w:rsidRPr="003530F5" w:rsidRDefault="00B901D8" w:rsidP="001D2F05">
      <w:pPr>
        <w:pStyle w:val="af5"/>
        <w:widowControl w:val="0"/>
        <w:numPr>
          <w:ilvl w:val="0"/>
          <w:numId w:val="7"/>
        </w:numPr>
        <w:autoSpaceDE w:val="0"/>
        <w:autoSpaceDN w:val="0"/>
        <w:adjustRightInd w:val="0"/>
        <w:spacing w:before="60" w:after="40" w:line="240" w:lineRule="auto"/>
        <w:ind w:left="1134" w:hanging="425"/>
        <w:contextualSpacing w:val="0"/>
        <w:jc w:val="both"/>
        <w:rPr>
          <w:rFonts w:ascii="Times New Roman" w:hAnsi="Times New Roman"/>
          <w:sz w:val="24"/>
          <w:szCs w:val="24"/>
        </w:rPr>
      </w:pPr>
      <w:proofErr w:type="spellStart"/>
      <w:r w:rsidRPr="003530F5">
        <w:rPr>
          <w:rFonts w:ascii="Times New Roman" w:eastAsia="Times New Roman" w:hAnsi="Times New Roman"/>
          <w:b/>
          <w:sz w:val="24"/>
          <w:szCs w:val="26"/>
        </w:rPr>
        <w:t>Инновационность</w:t>
      </w:r>
      <w:proofErr w:type="spellEnd"/>
      <w:r w:rsidRPr="003530F5">
        <w:rPr>
          <w:rFonts w:ascii="Times New Roman" w:eastAsia="Times New Roman" w:hAnsi="Times New Roman"/>
          <w:sz w:val="24"/>
          <w:szCs w:val="26"/>
        </w:rPr>
        <w:t xml:space="preserve">: </w:t>
      </w:r>
      <w:r w:rsidR="00E9441F" w:rsidRPr="003530F5">
        <w:rPr>
          <w:rFonts w:ascii="Times New Roman" w:eastAsia="Times New Roman" w:hAnsi="Times New Roman"/>
          <w:sz w:val="24"/>
          <w:szCs w:val="26"/>
        </w:rPr>
        <w:t>создаваемый</w:t>
      </w:r>
      <w:r w:rsidR="00E9441F" w:rsidRPr="003530F5">
        <w:rPr>
          <w:rFonts w:ascii="Times New Roman" w:hAnsi="Times New Roman"/>
          <w:sz w:val="24"/>
          <w:szCs w:val="24"/>
        </w:rPr>
        <w:t xml:space="preserve"> продукт и (или) технология и (или) ожидаемый результат инновационного проекта </w:t>
      </w:r>
      <w:r w:rsidR="002B3F58" w:rsidRPr="003530F5">
        <w:rPr>
          <w:rFonts w:ascii="Times New Roman" w:hAnsi="Times New Roman"/>
          <w:sz w:val="24"/>
          <w:szCs w:val="24"/>
        </w:rPr>
        <w:t>являются новым</w:t>
      </w:r>
      <w:r w:rsidR="00BE6EE5" w:rsidRPr="003530F5">
        <w:rPr>
          <w:rFonts w:ascii="Times New Roman" w:hAnsi="Times New Roman"/>
          <w:sz w:val="24"/>
          <w:szCs w:val="24"/>
        </w:rPr>
        <w:t>и</w:t>
      </w:r>
      <w:r w:rsidR="002B3F58" w:rsidRPr="003530F5">
        <w:rPr>
          <w:rFonts w:ascii="Times New Roman" w:hAnsi="Times New Roman"/>
          <w:sz w:val="24"/>
          <w:szCs w:val="24"/>
        </w:rPr>
        <w:t xml:space="preserve"> для рынка или </w:t>
      </w:r>
      <w:r w:rsidR="00E9441F" w:rsidRPr="003530F5">
        <w:rPr>
          <w:rFonts w:ascii="Times New Roman" w:hAnsi="Times New Roman"/>
          <w:sz w:val="24"/>
          <w:szCs w:val="24"/>
        </w:rPr>
        <w:t>обладают конкурентными преимуществами перед аналогами;</w:t>
      </w:r>
    </w:p>
    <w:p w14:paraId="5E96E10C" w14:textId="77777777" w:rsidR="00E9441F" w:rsidRPr="003530F5" w:rsidRDefault="00B901D8" w:rsidP="001D2F05">
      <w:pPr>
        <w:pStyle w:val="af5"/>
        <w:widowControl w:val="0"/>
        <w:numPr>
          <w:ilvl w:val="0"/>
          <w:numId w:val="7"/>
        </w:numPr>
        <w:autoSpaceDE w:val="0"/>
        <w:autoSpaceDN w:val="0"/>
        <w:adjustRightInd w:val="0"/>
        <w:spacing w:before="60" w:after="40" w:line="240" w:lineRule="auto"/>
        <w:ind w:left="1134" w:hanging="425"/>
        <w:contextualSpacing w:val="0"/>
        <w:jc w:val="both"/>
        <w:rPr>
          <w:rFonts w:ascii="Times New Roman" w:hAnsi="Times New Roman"/>
          <w:sz w:val="24"/>
          <w:szCs w:val="24"/>
        </w:rPr>
      </w:pPr>
      <w:r w:rsidRPr="003530F5">
        <w:rPr>
          <w:rFonts w:ascii="Times New Roman" w:eastAsia="Times New Roman" w:hAnsi="Times New Roman"/>
          <w:b/>
          <w:sz w:val="24"/>
          <w:szCs w:val="26"/>
        </w:rPr>
        <w:t>Потенциал коммерциализации</w:t>
      </w:r>
      <w:r w:rsidRPr="003530F5">
        <w:rPr>
          <w:rFonts w:ascii="Times New Roman" w:eastAsia="Times New Roman" w:hAnsi="Times New Roman"/>
          <w:sz w:val="24"/>
          <w:szCs w:val="26"/>
        </w:rPr>
        <w:t xml:space="preserve">: </w:t>
      </w:r>
      <w:r w:rsidR="00E9441F" w:rsidRPr="003530F5">
        <w:rPr>
          <w:rFonts w:ascii="Times New Roman" w:eastAsia="Times New Roman" w:hAnsi="Times New Roman"/>
          <w:sz w:val="24"/>
          <w:szCs w:val="26"/>
        </w:rPr>
        <w:t>создаваемый</w:t>
      </w:r>
      <w:r w:rsidR="00E9441F" w:rsidRPr="003530F5">
        <w:rPr>
          <w:rFonts w:ascii="Times New Roman" w:hAnsi="Times New Roman"/>
          <w:sz w:val="24"/>
          <w:szCs w:val="24"/>
        </w:rPr>
        <w:t xml:space="preserve"> продукт и (или) технология и (или) ожидаемый результат </w:t>
      </w:r>
      <w:r w:rsidR="00E9441F" w:rsidRPr="003530F5">
        <w:rPr>
          <w:rFonts w:ascii="Times New Roman" w:eastAsia="Times New Roman" w:hAnsi="Times New Roman"/>
          <w:sz w:val="24"/>
          <w:szCs w:val="26"/>
        </w:rPr>
        <w:t>инновационного</w:t>
      </w:r>
      <w:r w:rsidR="00E9441F" w:rsidRPr="003530F5">
        <w:rPr>
          <w:rFonts w:ascii="Times New Roman" w:hAnsi="Times New Roman"/>
          <w:sz w:val="24"/>
          <w:szCs w:val="24"/>
        </w:rPr>
        <w:t xml:space="preserve"> проекта обладает существенным потенциалом коммерциализации</w:t>
      </w:r>
      <w:r w:rsidR="00F87C07" w:rsidRPr="003530F5">
        <w:rPr>
          <w:rFonts w:ascii="Times New Roman" w:hAnsi="Times New Roman"/>
          <w:sz w:val="24"/>
          <w:szCs w:val="24"/>
        </w:rPr>
        <w:t xml:space="preserve"> на региональном, национальном или мировом рынке</w:t>
      </w:r>
      <w:r w:rsidR="00E9441F" w:rsidRPr="003530F5">
        <w:rPr>
          <w:rFonts w:ascii="Times New Roman" w:hAnsi="Times New Roman"/>
          <w:sz w:val="24"/>
          <w:szCs w:val="24"/>
        </w:rPr>
        <w:t xml:space="preserve">; </w:t>
      </w:r>
    </w:p>
    <w:p w14:paraId="5D448118" w14:textId="77777777" w:rsidR="00E9441F" w:rsidRPr="003530F5" w:rsidRDefault="00B901D8" w:rsidP="001D2F05">
      <w:pPr>
        <w:pStyle w:val="af5"/>
        <w:widowControl w:val="0"/>
        <w:numPr>
          <w:ilvl w:val="0"/>
          <w:numId w:val="7"/>
        </w:numPr>
        <w:autoSpaceDE w:val="0"/>
        <w:autoSpaceDN w:val="0"/>
        <w:adjustRightInd w:val="0"/>
        <w:spacing w:before="60" w:after="40" w:line="240" w:lineRule="auto"/>
        <w:ind w:left="1134" w:hanging="425"/>
        <w:contextualSpacing w:val="0"/>
        <w:jc w:val="both"/>
        <w:rPr>
          <w:rFonts w:ascii="Times New Roman" w:hAnsi="Times New Roman"/>
          <w:sz w:val="24"/>
          <w:szCs w:val="24"/>
        </w:rPr>
      </w:pPr>
      <w:r w:rsidRPr="003530F5">
        <w:rPr>
          <w:rFonts w:ascii="Times New Roman" w:hAnsi="Times New Roman"/>
          <w:b/>
          <w:sz w:val="24"/>
          <w:szCs w:val="24"/>
        </w:rPr>
        <w:t>Команда проекта</w:t>
      </w:r>
      <w:r w:rsidRPr="003530F5">
        <w:rPr>
          <w:rFonts w:ascii="Times New Roman" w:hAnsi="Times New Roman"/>
          <w:sz w:val="24"/>
          <w:szCs w:val="24"/>
        </w:rPr>
        <w:t xml:space="preserve">: </w:t>
      </w:r>
      <w:r w:rsidR="00E9441F" w:rsidRPr="003530F5">
        <w:rPr>
          <w:rFonts w:ascii="Times New Roman" w:hAnsi="Times New Roman"/>
          <w:sz w:val="24"/>
          <w:szCs w:val="24"/>
        </w:rPr>
        <w:t xml:space="preserve">ключевые </w:t>
      </w:r>
      <w:r w:rsidR="00E9441F" w:rsidRPr="003530F5">
        <w:rPr>
          <w:rFonts w:ascii="Times New Roman" w:eastAsia="Times New Roman" w:hAnsi="Times New Roman"/>
          <w:sz w:val="24"/>
          <w:szCs w:val="26"/>
        </w:rPr>
        <w:t>члены</w:t>
      </w:r>
      <w:r w:rsidR="00E9441F" w:rsidRPr="003530F5">
        <w:rPr>
          <w:rFonts w:ascii="Times New Roman" w:hAnsi="Times New Roman"/>
          <w:sz w:val="24"/>
          <w:szCs w:val="24"/>
        </w:rPr>
        <w:t xml:space="preserve"> команды инновационного проекта обладают необходимыми знаниями и опытом для успешной реализации проекта;</w:t>
      </w:r>
    </w:p>
    <w:p w14:paraId="2819599A" w14:textId="77777777" w:rsidR="002550B2" w:rsidRPr="003530F5" w:rsidRDefault="00B901D8" w:rsidP="001D2F05">
      <w:pPr>
        <w:pStyle w:val="af5"/>
        <w:widowControl w:val="0"/>
        <w:numPr>
          <w:ilvl w:val="0"/>
          <w:numId w:val="7"/>
        </w:numPr>
        <w:autoSpaceDE w:val="0"/>
        <w:autoSpaceDN w:val="0"/>
        <w:adjustRightInd w:val="0"/>
        <w:spacing w:before="60" w:after="40" w:line="240" w:lineRule="auto"/>
        <w:ind w:left="1134" w:hanging="425"/>
        <w:contextualSpacing w:val="0"/>
        <w:jc w:val="both"/>
        <w:rPr>
          <w:rFonts w:ascii="Times New Roman" w:hAnsi="Times New Roman"/>
          <w:sz w:val="24"/>
          <w:szCs w:val="24"/>
        </w:rPr>
      </w:pPr>
      <w:r w:rsidRPr="003530F5">
        <w:rPr>
          <w:rFonts w:ascii="Times New Roman" w:hAnsi="Times New Roman"/>
          <w:b/>
          <w:sz w:val="24"/>
          <w:szCs w:val="24"/>
        </w:rPr>
        <w:t>Риски реализуемости</w:t>
      </w:r>
      <w:r w:rsidRPr="003530F5">
        <w:rPr>
          <w:rFonts w:ascii="Times New Roman" w:hAnsi="Times New Roman"/>
          <w:sz w:val="24"/>
          <w:szCs w:val="24"/>
        </w:rPr>
        <w:t xml:space="preserve">: </w:t>
      </w:r>
      <w:r w:rsidR="00852462" w:rsidRPr="003530F5">
        <w:rPr>
          <w:rFonts w:ascii="Times New Roman" w:hAnsi="Times New Roman"/>
          <w:sz w:val="24"/>
          <w:szCs w:val="24"/>
        </w:rPr>
        <w:t>проект имеет приемлемые риски реализуемости</w:t>
      </w:r>
      <w:r w:rsidR="002550B2" w:rsidRPr="003530F5">
        <w:rPr>
          <w:rFonts w:ascii="Times New Roman" w:hAnsi="Times New Roman"/>
          <w:sz w:val="24"/>
          <w:szCs w:val="24"/>
        </w:rPr>
        <w:t>.</w:t>
      </w:r>
    </w:p>
    <w:p w14:paraId="6F8F214A" w14:textId="77777777" w:rsidR="00E9441F" w:rsidRPr="003530F5" w:rsidRDefault="00E9441F" w:rsidP="001D2F05">
      <w:pPr>
        <w:pStyle w:val="af5"/>
        <w:widowControl w:val="0"/>
        <w:numPr>
          <w:ilvl w:val="1"/>
          <w:numId w:val="1"/>
        </w:numPr>
        <w:autoSpaceDE w:val="0"/>
        <w:autoSpaceDN w:val="0"/>
        <w:adjustRightInd w:val="0"/>
        <w:spacing w:before="120" w:after="120" w:line="240" w:lineRule="auto"/>
        <w:ind w:hanging="792"/>
        <w:contextualSpacing w:val="0"/>
        <w:jc w:val="both"/>
        <w:rPr>
          <w:rFonts w:ascii="Times New Roman" w:hAnsi="Times New Roman"/>
          <w:sz w:val="24"/>
          <w:szCs w:val="24"/>
          <w:lang w:val="be-BY"/>
        </w:rPr>
      </w:pPr>
      <w:r w:rsidRPr="003530F5">
        <w:rPr>
          <w:rFonts w:ascii="Times New Roman" w:hAnsi="Times New Roman"/>
          <w:sz w:val="24"/>
          <w:szCs w:val="24"/>
          <w:lang w:val="be-BY"/>
        </w:rPr>
        <w:t>Дополнительны</w:t>
      </w:r>
      <w:r w:rsidR="00CD3C7A" w:rsidRPr="003530F5">
        <w:rPr>
          <w:rFonts w:ascii="Times New Roman" w:hAnsi="Times New Roman"/>
          <w:sz w:val="24"/>
          <w:szCs w:val="24"/>
          <w:lang w:val="be-BY"/>
        </w:rPr>
        <w:t>е</w:t>
      </w:r>
      <w:r w:rsidRPr="003530F5">
        <w:rPr>
          <w:rFonts w:ascii="Times New Roman" w:hAnsi="Times New Roman"/>
          <w:sz w:val="24"/>
          <w:szCs w:val="24"/>
          <w:lang w:val="be-BY"/>
        </w:rPr>
        <w:t xml:space="preserve"> критерии, влияющи</w:t>
      </w:r>
      <w:r w:rsidR="00CD3C7A" w:rsidRPr="003530F5">
        <w:rPr>
          <w:rFonts w:ascii="Times New Roman" w:hAnsi="Times New Roman"/>
          <w:sz w:val="24"/>
          <w:szCs w:val="24"/>
          <w:lang w:val="be-BY"/>
        </w:rPr>
        <w:t>е</w:t>
      </w:r>
      <w:r w:rsidRPr="003530F5">
        <w:rPr>
          <w:rFonts w:ascii="Times New Roman" w:hAnsi="Times New Roman"/>
          <w:sz w:val="24"/>
          <w:szCs w:val="24"/>
          <w:lang w:val="be-BY"/>
        </w:rPr>
        <w:t xml:space="preserve"> на оценку инновационного проекта:</w:t>
      </w:r>
    </w:p>
    <w:p w14:paraId="60FD0480" w14:textId="77777777" w:rsidR="00F87C07" w:rsidRPr="003530F5" w:rsidRDefault="00F87C07" w:rsidP="001D2F05">
      <w:pPr>
        <w:pStyle w:val="af5"/>
        <w:widowControl w:val="0"/>
        <w:numPr>
          <w:ilvl w:val="0"/>
          <w:numId w:val="7"/>
        </w:numPr>
        <w:autoSpaceDE w:val="0"/>
        <w:autoSpaceDN w:val="0"/>
        <w:adjustRightInd w:val="0"/>
        <w:spacing w:before="60" w:after="40" w:line="240" w:lineRule="auto"/>
        <w:ind w:left="1134" w:hanging="425"/>
        <w:contextualSpacing w:val="0"/>
        <w:jc w:val="both"/>
        <w:rPr>
          <w:rFonts w:ascii="Times New Roman" w:hAnsi="Times New Roman"/>
          <w:sz w:val="24"/>
          <w:szCs w:val="24"/>
        </w:rPr>
      </w:pPr>
      <w:r w:rsidRPr="003530F5">
        <w:rPr>
          <w:rFonts w:ascii="Times New Roman" w:hAnsi="Times New Roman"/>
          <w:sz w:val="24"/>
          <w:szCs w:val="24"/>
        </w:rPr>
        <w:t xml:space="preserve">планируемый </w:t>
      </w:r>
      <w:r w:rsidRPr="003530F5">
        <w:rPr>
          <w:rFonts w:ascii="Times New Roman" w:hAnsi="Times New Roman"/>
          <w:b/>
          <w:sz w:val="24"/>
          <w:szCs w:val="24"/>
        </w:rPr>
        <w:t>удельный вес экспорта</w:t>
      </w:r>
      <w:r w:rsidRPr="003530F5">
        <w:rPr>
          <w:rFonts w:ascii="Times New Roman" w:hAnsi="Times New Roman"/>
          <w:sz w:val="24"/>
          <w:szCs w:val="24"/>
        </w:rPr>
        <w:t xml:space="preserve"> в общем объеме отгруженной продукции (работ, услуг)</w:t>
      </w:r>
      <w:r w:rsidR="007A7D35" w:rsidRPr="003530F5">
        <w:rPr>
          <w:rFonts w:ascii="Times New Roman" w:hAnsi="Times New Roman"/>
          <w:sz w:val="24"/>
          <w:szCs w:val="24"/>
        </w:rPr>
        <w:t xml:space="preserve"> по проекту</w:t>
      </w:r>
      <w:r w:rsidRPr="003530F5">
        <w:rPr>
          <w:rFonts w:ascii="Times New Roman" w:hAnsi="Times New Roman"/>
          <w:sz w:val="24"/>
          <w:szCs w:val="24"/>
        </w:rPr>
        <w:t>;</w:t>
      </w:r>
    </w:p>
    <w:p w14:paraId="65A27CA3" w14:textId="77777777" w:rsidR="00E9441F" w:rsidRPr="003530F5" w:rsidRDefault="00E9441F" w:rsidP="001D2F05">
      <w:pPr>
        <w:pStyle w:val="af5"/>
        <w:widowControl w:val="0"/>
        <w:numPr>
          <w:ilvl w:val="0"/>
          <w:numId w:val="7"/>
        </w:numPr>
        <w:autoSpaceDE w:val="0"/>
        <w:autoSpaceDN w:val="0"/>
        <w:adjustRightInd w:val="0"/>
        <w:spacing w:before="60" w:after="40" w:line="240" w:lineRule="auto"/>
        <w:ind w:left="1134" w:hanging="425"/>
        <w:contextualSpacing w:val="0"/>
        <w:jc w:val="both"/>
        <w:rPr>
          <w:rFonts w:ascii="Times New Roman" w:hAnsi="Times New Roman"/>
          <w:sz w:val="24"/>
          <w:szCs w:val="24"/>
        </w:rPr>
      </w:pPr>
      <w:r w:rsidRPr="003530F5">
        <w:rPr>
          <w:rFonts w:ascii="Times New Roman" w:hAnsi="Times New Roman"/>
          <w:b/>
          <w:sz w:val="24"/>
          <w:szCs w:val="24"/>
        </w:rPr>
        <w:t>наличие</w:t>
      </w:r>
      <w:r w:rsidRPr="003530F5">
        <w:rPr>
          <w:rFonts w:ascii="Times New Roman" w:hAnsi="Times New Roman"/>
          <w:sz w:val="24"/>
          <w:szCs w:val="24"/>
        </w:rPr>
        <w:t xml:space="preserve"> (отсутствие) </w:t>
      </w:r>
      <w:r w:rsidRPr="003530F5">
        <w:rPr>
          <w:rFonts w:ascii="Times New Roman" w:hAnsi="Times New Roman"/>
          <w:b/>
          <w:sz w:val="24"/>
          <w:szCs w:val="24"/>
        </w:rPr>
        <w:t>имущественных прав</w:t>
      </w:r>
      <w:r w:rsidRPr="003530F5">
        <w:rPr>
          <w:rFonts w:ascii="Times New Roman" w:hAnsi="Times New Roman"/>
          <w:sz w:val="24"/>
          <w:szCs w:val="24"/>
        </w:rPr>
        <w:t xml:space="preserve"> (прав на использование) в отношении результатов интеллектуальной деятельности, в том числе подтвержденных охранными документами (договорами);</w:t>
      </w:r>
    </w:p>
    <w:p w14:paraId="259466C3" w14:textId="78D98B65" w:rsidR="00E9441F" w:rsidRPr="003530F5" w:rsidRDefault="00E9441F" w:rsidP="001D2F05">
      <w:pPr>
        <w:pStyle w:val="af5"/>
        <w:widowControl w:val="0"/>
        <w:numPr>
          <w:ilvl w:val="0"/>
          <w:numId w:val="7"/>
        </w:numPr>
        <w:autoSpaceDE w:val="0"/>
        <w:autoSpaceDN w:val="0"/>
        <w:adjustRightInd w:val="0"/>
        <w:spacing w:before="60" w:after="40" w:line="240" w:lineRule="auto"/>
        <w:ind w:left="1134" w:hanging="425"/>
        <w:contextualSpacing w:val="0"/>
        <w:jc w:val="both"/>
        <w:rPr>
          <w:rFonts w:ascii="Times New Roman" w:hAnsi="Times New Roman"/>
          <w:sz w:val="24"/>
          <w:szCs w:val="24"/>
        </w:rPr>
      </w:pPr>
      <w:r w:rsidRPr="003530F5">
        <w:rPr>
          <w:rFonts w:ascii="Times New Roman" w:hAnsi="Times New Roman"/>
          <w:b/>
          <w:sz w:val="24"/>
          <w:szCs w:val="24"/>
        </w:rPr>
        <w:t>соответств</w:t>
      </w:r>
      <w:r w:rsidR="00F87C07" w:rsidRPr="003530F5">
        <w:rPr>
          <w:rFonts w:ascii="Times New Roman" w:hAnsi="Times New Roman"/>
          <w:b/>
          <w:sz w:val="24"/>
          <w:szCs w:val="24"/>
        </w:rPr>
        <w:t>ие</w:t>
      </w:r>
      <w:r w:rsidR="00394363" w:rsidRPr="003530F5">
        <w:rPr>
          <w:rFonts w:ascii="Times New Roman" w:hAnsi="Times New Roman"/>
          <w:b/>
          <w:sz w:val="24"/>
          <w:szCs w:val="24"/>
        </w:rPr>
        <w:t xml:space="preserve"> </w:t>
      </w:r>
      <w:r w:rsidRPr="003530F5">
        <w:rPr>
          <w:rFonts w:ascii="Times New Roman" w:hAnsi="Times New Roman"/>
          <w:b/>
          <w:sz w:val="24"/>
          <w:szCs w:val="24"/>
        </w:rPr>
        <w:t>приоритетны</w:t>
      </w:r>
      <w:r w:rsidR="00F87C07" w:rsidRPr="003530F5">
        <w:rPr>
          <w:rFonts w:ascii="Times New Roman" w:hAnsi="Times New Roman"/>
          <w:b/>
          <w:sz w:val="24"/>
          <w:szCs w:val="24"/>
        </w:rPr>
        <w:t>м</w:t>
      </w:r>
      <w:r w:rsidRPr="003530F5">
        <w:rPr>
          <w:rFonts w:ascii="Times New Roman" w:hAnsi="Times New Roman"/>
          <w:b/>
          <w:sz w:val="24"/>
          <w:szCs w:val="24"/>
        </w:rPr>
        <w:t xml:space="preserve"> направлени</w:t>
      </w:r>
      <w:r w:rsidR="00F87C07" w:rsidRPr="003530F5">
        <w:rPr>
          <w:rFonts w:ascii="Times New Roman" w:hAnsi="Times New Roman"/>
          <w:b/>
          <w:sz w:val="24"/>
          <w:szCs w:val="24"/>
        </w:rPr>
        <w:t>ям</w:t>
      </w:r>
      <w:r w:rsidRPr="003530F5">
        <w:rPr>
          <w:rFonts w:ascii="Times New Roman" w:hAnsi="Times New Roman"/>
          <w:sz w:val="24"/>
          <w:szCs w:val="24"/>
        </w:rPr>
        <w:t xml:space="preserve"> научной, научно-технической и инновационной деятельности на 202</w:t>
      </w:r>
      <w:r w:rsidR="00F04104">
        <w:rPr>
          <w:rFonts w:ascii="Times New Roman" w:hAnsi="Times New Roman"/>
          <w:sz w:val="24"/>
          <w:szCs w:val="24"/>
        </w:rPr>
        <w:t>6</w:t>
      </w:r>
      <w:r w:rsidRPr="003530F5">
        <w:rPr>
          <w:rFonts w:ascii="Times New Roman" w:hAnsi="Times New Roman"/>
          <w:sz w:val="24"/>
          <w:szCs w:val="24"/>
        </w:rPr>
        <w:t xml:space="preserve"> – 20</w:t>
      </w:r>
      <w:r w:rsidR="00F04104">
        <w:rPr>
          <w:rFonts w:ascii="Times New Roman" w:hAnsi="Times New Roman"/>
          <w:sz w:val="24"/>
          <w:szCs w:val="24"/>
        </w:rPr>
        <w:t>30</w:t>
      </w:r>
      <w:r w:rsidRPr="003530F5">
        <w:rPr>
          <w:rFonts w:ascii="Times New Roman" w:hAnsi="Times New Roman"/>
          <w:sz w:val="24"/>
          <w:szCs w:val="24"/>
        </w:rPr>
        <w:t xml:space="preserve"> годы </w:t>
      </w:r>
      <w:r w:rsidR="00394363" w:rsidRPr="003530F5">
        <w:rPr>
          <w:rFonts w:ascii="Times New Roman" w:hAnsi="Times New Roman"/>
          <w:sz w:val="24"/>
          <w:szCs w:val="24"/>
        </w:rPr>
        <w:t>(см. Приложени</w:t>
      </w:r>
      <w:r w:rsidR="00F87C07" w:rsidRPr="003530F5">
        <w:rPr>
          <w:rFonts w:ascii="Times New Roman" w:hAnsi="Times New Roman"/>
          <w:sz w:val="24"/>
          <w:szCs w:val="24"/>
        </w:rPr>
        <w:t>е</w:t>
      </w:r>
      <w:r w:rsidR="00394363" w:rsidRPr="003530F5">
        <w:rPr>
          <w:rFonts w:ascii="Times New Roman" w:hAnsi="Times New Roman"/>
          <w:sz w:val="24"/>
          <w:szCs w:val="24"/>
        </w:rPr>
        <w:t xml:space="preserve"> </w:t>
      </w:r>
      <w:r w:rsidR="002E0FF7" w:rsidRPr="003530F5">
        <w:rPr>
          <w:rFonts w:ascii="Times New Roman" w:hAnsi="Times New Roman"/>
          <w:sz w:val="24"/>
          <w:szCs w:val="24"/>
        </w:rPr>
        <w:t>3</w:t>
      </w:r>
      <w:r w:rsidR="00394363" w:rsidRPr="003530F5">
        <w:rPr>
          <w:rFonts w:ascii="Times New Roman" w:hAnsi="Times New Roman"/>
          <w:sz w:val="24"/>
          <w:szCs w:val="24"/>
        </w:rPr>
        <w:t>)</w:t>
      </w:r>
      <w:r w:rsidR="007A7D35" w:rsidRPr="003530F5">
        <w:rPr>
          <w:rFonts w:ascii="Times New Roman" w:hAnsi="Times New Roman"/>
          <w:sz w:val="24"/>
          <w:szCs w:val="24"/>
        </w:rPr>
        <w:t>;</w:t>
      </w:r>
    </w:p>
    <w:p w14:paraId="49370FBF" w14:textId="77777777" w:rsidR="008161E9" w:rsidRPr="003530F5" w:rsidRDefault="00F87C07" w:rsidP="001D2F05">
      <w:pPr>
        <w:pStyle w:val="af5"/>
        <w:widowControl w:val="0"/>
        <w:numPr>
          <w:ilvl w:val="0"/>
          <w:numId w:val="7"/>
        </w:numPr>
        <w:autoSpaceDE w:val="0"/>
        <w:autoSpaceDN w:val="0"/>
        <w:adjustRightInd w:val="0"/>
        <w:spacing w:before="60" w:after="40" w:line="240" w:lineRule="auto"/>
        <w:ind w:left="1134" w:hanging="425"/>
        <w:contextualSpacing w:val="0"/>
        <w:jc w:val="both"/>
        <w:rPr>
          <w:rFonts w:ascii="Times New Roman" w:hAnsi="Times New Roman"/>
          <w:sz w:val="24"/>
          <w:szCs w:val="24"/>
        </w:rPr>
      </w:pPr>
      <w:r w:rsidRPr="003530F5">
        <w:rPr>
          <w:rFonts w:ascii="Times New Roman" w:hAnsi="Times New Roman"/>
          <w:b/>
          <w:sz w:val="24"/>
          <w:szCs w:val="24"/>
        </w:rPr>
        <w:t>использование</w:t>
      </w:r>
      <w:r w:rsidR="00852462" w:rsidRPr="003530F5">
        <w:rPr>
          <w:rFonts w:ascii="Times New Roman" w:hAnsi="Times New Roman"/>
          <w:b/>
          <w:sz w:val="24"/>
          <w:szCs w:val="24"/>
        </w:rPr>
        <w:t xml:space="preserve"> цифровы</w:t>
      </w:r>
      <w:r w:rsidRPr="003530F5">
        <w:rPr>
          <w:rFonts w:ascii="Times New Roman" w:hAnsi="Times New Roman"/>
          <w:b/>
          <w:sz w:val="24"/>
          <w:szCs w:val="24"/>
        </w:rPr>
        <w:t>х</w:t>
      </w:r>
      <w:r w:rsidR="00852462" w:rsidRPr="003530F5">
        <w:rPr>
          <w:rFonts w:ascii="Times New Roman" w:hAnsi="Times New Roman"/>
          <w:b/>
          <w:sz w:val="24"/>
          <w:szCs w:val="24"/>
        </w:rPr>
        <w:t xml:space="preserve"> решени</w:t>
      </w:r>
      <w:r w:rsidRPr="003530F5">
        <w:rPr>
          <w:rFonts w:ascii="Times New Roman" w:hAnsi="Times New Roman"/>
          <w:b/>
          <w:sz w:val="24"/>
          <w:szCs w:val="24"/>
        </w:rPr>
        <w:t>й</w:t>
      </w:r>
      <w:r w:rsidR="002550B2" w:rsidRPr="003530F5">
        <w:rPr>
          <w:rFonts w:ascii="Times New Roman" w:hAnsi="Times New Roman"/>
          <w:sz w:val="24"/>
          <w:szCs w:val="24"/>
        </w:rPr>
        <w:t>.</w:t>
      </w:r>
    </w:p>
    <w:p w14:paraId="6063E21C" w14:textId="77777777" w:rsidR="00892C51" w:rsidRPr="003530F5" w:rsidRDefault="00892C51" w:rsidP="001D2F05">
      <w:pPr>
        <w:pStyle w:val="1"/>
        <w:keepLines/>
        <w:widowControl/>
        <w:numPr>
          <w:ilvl w:val="0"/>
          <w:numId w:val="1"/>
        </w:numPr>
        <w:autoSpaceDE/>
        <w:autoSpaceDN/>
        <w:adjustRightInd/>
        <w:spacing w:before="0" w:after="0" w:line="240" w:lineRule="auto"/>
        <w:jc w:val="center"/>
        <w:rPr>
          <w:rFonts w:ascii="Times New Roman" w:hAnsi="Times New Roman" w:cs="Times New Roman"/>
        </w:rPr>
      </w:pPr>
      <w:bookmarkStart w:id="8" w:name="_Toc236041137"/>
      <w:r w:rsidRPr="003530F5">
        <w:rPr>
          <w:rFonts w:ascii="Times New Roman" w:hAnsi="Times New Roman" w:cs="Times New Roman"/>
        </w:rPr>
        <w:t xml:space="preserve">Сроки и порядок проведения </w:t>
      </w:r>
      <w:r w:rsidR="00A35A8D" w:rsidRPr="003530F5">
        <w:rPr>
          <w:rFonts w:ascii="Times New Roman" w:hAnsi="Times New Roman" w:cs="Times New Roman"/>
        </w:rPr>
        <w:t>К</w:t>
      </w:r>
      <w:r w:rsidRPr="003530F5">
        <w:rPr>
          <w:rFonts w:ascii="Times New Roman" w:hAnsi="Times New Roman" w:cs="Times New Roman"/>
        </w:rPr>
        <w:t>онкурса</w:t>
      </w:r>
      <w:bookmarkEnd w:id="8"/>
    </w:p>
    <w:p w14:paraId="72E63033" w14:textId="77777777" w:rsidR="00FD4880" w:rsidRPr="003530F5" w:rsidRDefault="00FD4880" w:rsidP="001D2F05">
      <w:pPr>
        <w:pStyle w:val="af5"/>
        <w:widowControl w:val="0"/>
        <w:numPr>
          <w:ilvl w:val="1"/>
          <w:numId w:val="1"/>
        </w:numPr>
        <w:autoSpaceDE w:val="0"/>
        <w:autoSpaceDN w:val="0"/>
        <w:adjustRightInd w:val="0"/>
        <w:spacing w:before="60" w:after="0" w:line="240" w:lineRule="auto"/>
        <w:ind w:left="794" w:hanging="794"/>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Конкурс проводится в четыре этапа</w:t>
      </w:r>
      <w:r w:rsidR="008112B5" w:rsidRPr="003530F5">
        <w:rPr>
          <w:rFonts w:ascii="Times New Roman" w:eastAsia="Times New Roman" w:hAnsi="Times New Roman"/>
          <w:sz w:val="24"/>
          <w:szCs w:val="26"/>
        </w:rPr>
        <w:t xml:space="preserve"> (</w:t>
      </w:r>
      <w:r w:rsidR="00C570A1" w:rsidRPr="003530F5">
        <w:rPr>
          <w:rFonts w:ascii="Times New Roman" w:eastAsia="Times New Roman" w:hAnsi="Times New Roman"/>
          <w:sz w:val="24"/>
          <w:szCs w:val="26"/>
        </w:rPr>
        <w:t xml:space="preserve">см. Рис. </w:t>
      </w:r>
      <w:r w:rsidR="00EC7650" w:rsidRPr="003530F5">
        <w:rPr>
          <w:rFonts w:ascii="Times New Roman" w:eastAsia="Times New Roman" w:hAnsi="Times New Roman"/>
          <w:sz w:val="24"/>
          <w:szCs w:val="26"/>
        </w:rPr>
        <w:t>1</w:t>
      </w:r>
      <w:r w:rsidR="00C570A1" w:rsidRPr="003530F5">
        <w:rPr>
          <w:rFonts w:ascii="Times New Roman" w:eastAsia="Times New Roman" w:hAnsi="Times New Roman"/>
          <w:sz w:val="24"/>
          <w:szCs w:val="26"/>
        </w:rPr>
        <w:t xml:space="preserve"> и </w:t>
      </w:r>
      <w:r w:rsidR="008112B5" w:rsidRPr="003530F5">
        <w:rPr>
          <w:rFonts w:ascii="Times New Roman" w:eastAsia="Times New Roman" w:hAnsi="Times New Roman"/>
          <w:sz w:val="24"/>
          <w:szCs w:val="26"/>
        </w:rPr>
        <w:t xml:space="preserve">Таблица </w:t>
      </w:r>
      <w:r w:rsidR="00EC7650" w:rsidRPr="003530F5">
        <w:rPr>
          <w:rFonts w:ascii="Times New Roman" w:eastAsia="Times New Roman" w:hAnsi="Times New Roman"/>
          <w:sz w:val="24"/>
          <w:szCs w:val="26"/>
        </w:rPr>
        <w:t>1</w:t>
      </w:r>
      <w:r w:rsidR="008112B5" w:rsidRPr="003530F5">
        <w:rPr>
          <w:rFonts w:ascii="Times New Roman" w:eastAsia="Times New Roman" w:hAnsi="Times New Roman"/>
          <w:sz w:val="24"/>
          <w:szCs w:val="26"/>
        </w:rPr>
        <w:t>)</w:t>
      </w:r>
      <w:r w:rsidR="00D71664" w:rsidRPr="003530F5">
        <w:rPr>
          <w:rFonts w:ascii="Times New Roman" w:eastAsia="Times New Roman" w:hAnsi="Times New Roman"/>
          <w:sz w:val="24"/>
          <w:szCs w:val="26"/>
        </w:rPr>
        <w:t>:</w:t>
      </w:r>
    </w:p>
    <w:p w14:paraId="6034EF4B" w14:textId="77777777" w:rsidR="00B517CE" w:rsidRPr="003530F5" w:rsidRDefault="00016243" w:rsidP="00F667AF">
      <w:pPr>
        <w:pStyle w:val="af5"/>
        <w:numPr>
          <w:ilvl w:val="0"/>
          <w:numId w:val="11"/>
        </w:numPr>
        <w:spacing w:before="120" w:after="120" w:line="240" w:lineRule="auto"/>
        <w:ind w:left="0" w:hanging="357"/>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 xml:space="preserve">Первый этап. </w:t>
      </w:r>
      <w:r w:rsidR="00FD4880" w:rsidRPr="003530F5">
        <w:rPr>
          <w:rFonts w:ascii="Times New Roman" w:eastAsia="Times New Roman" w:hAnsi="Times New Roman"/>
          <w:sz w:val="24"/>
          <w:szCs w:val="26"/>
        </w:rPr>
        <w:t>Информационная кампания;</w:t>
      </w:r>
    </w:p>
    <w:p w14:paraId="39DA4DCB" w14:textId="4FD602C4" w:rsidR="00B517CE" w:rsidRPr="003530F5" w:rsidRDefault="00016243" w:rsidP="00F667AF">
      <w:pPr>
        <w:pStyle w:val="af5"/>
        <w:numPr>
          <w:ilvl w:val="0"/>
          <w:numId w:val="11"/>
        </w:numPr>
        <w:spacing w:before="120" w:after="120" w:line="240" w:lineRule="auto"/>
        <w:ind w:left="0" w:hanging="357"/>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 xml:space="preserve">Второй этап. </w:t>
      </w:r>
      <w:r w:rsidR="00FD4880" w:rsidRPr="003530F5">
        <w:rPr>
          <w:rFonts w:ascii="Times New Roman" w:eastAsia="Times New Roman" w:hAnsi="Times New Roman"/>
          <w:sz w:val="24"/>
          <w:szCs w:val="26"/>
        </w:rPr>
        <w:t xml:space="preserve">Подача </w:t>
      </w:r>
      <w:r w:rsidR="007F6315" w:rsidRPr="003530F5">
        <w:rPr>
          <w:rFonts w:ascii="Times New Roman" w:eastAsia="Times New Roman" w:hAnsi="Times New Roman"/>
          <w:sz w:val="24"/>
          <w:szCs w:val="26"/>
        </w:rPr>
        <w:t>з</w:t>
      </w:r>
      <w:r w:rsidR="00FD4880" w:rsidRPr="003530F5">
        <w:rPr>
          <w:rFonts w:ascii="Times New Roman" w:eastAsia="Times New Roman" w:hAnsi="Times New Roman"/>
          <w:sz w:val="24"/>
          <w:szCs w:val="26"/>
        </w:rPr>
        <w:t>аявок;</w:t>
      </w:r>
    </w:p>
    <w:p w14:paraId="735FD635" w14:textId="671F6108" w:rsidR="00B517CE" w:rsidRPr="003530F5" w:rsidRDefault="00016243" w:rsidP="00F667AF">
      <w:pPr>
        <w:pStyle w:val="af5"/>
        <w:numPr>
          <w:ilvl w:val="0"/>
          <w:numId w:val="11"/>
        </w:numPr>
        <w:spacing w:before="120" w:after="120" w:line="240" w:lineRule="auto"/>
        <w:ind w:left="0" w:hanging="357"/>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 xml:space="preserve">Третий этап. </w:t>
      </w:r>
      <w:r w:rsidR="00FD4880" w:rsidRPr="003530F5">
        <w:rPr>
          <w:rFonts w:ascii="Times New Roman" w:eastAsia="Times New Roman" w:hAnsi="Times New Roman"/>
          <w:sz w:val="24"/>
          <w:szCs w:val="26"/>
        </w:rPr>
        <w:t>Конкурсный отбор;</w:t>
      </w:r>
    </w:p>
    <w:p w14:paraId="097DABB4" w14:textId="031ABBBA" w:rsidR="006436ED" w:rsidRPr="003530F5" w:rsidRDefault="006436ED" w:rsidP="00F667AF">
      <w:pPr>
        <w:pStyle w:val="af5"/>
        <w:numPr>
          <w:ilvl w:val="0"/>
          <w:numId w:val="11"/>
        </w:numPr>
        <w:spacing w:before="120" w:after="120" w:line="240" w:lineRule="auto"/>
        <w:ind w:left="0" w:hanging="357"/>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Четвертый этап. Финансирование и реализация инновационных проектов.</w:t>
      </w:r>
    </w:p>
    <w:p w14:paraId="17CDB671" w14:textId="1B4358D0" w:rsidR="00FB5863" w:rsidRPr="003530F5" w:rsidRDefault="00FB5863" w:rsidP="00FB5863">
      <w:pPr>
        <w:pStyle w:val="af5"/>
        <w:spacing w:before="120" w:after="120" w:line="240" w:lineRule="auto"/>
        <w:contextualSpacing w:val="0"/>
        <w:jc w:val="both"/>
        <w:rPr>
          <w:rFonts w:ascii="Times New Roman" w:eastAsia="Times New Roman" w:hAnsi="Times New Roman"/>
          <w:sz w:val="24"/>
          <w:szCs w:val="26"/>
        </w:rPr>
      </w:pPr>
      <w:r w:rsidRPr="003530F5">
        <w:rPr>
          <w:rFonts w:ascii="Times New Roman" w:hAnsi="Times New Roman"/>
          <w:noProof/>
          <w:sz w:val="30"/>
          <w:szCs w:val="30"/>
          <w:lang w:eastAsia="ru-RU"/>
          <w14:ligatures w14:val="standardContextual"/>
        </w:rPr>
        <w:drawing>
          <wp:anchor distT="0" distB="0" distL="114300" distR="114300" simplePos="0" relativeHeight="251700224" behindDoc="0" locked="0" layoutInCell="1" allowOverlap="1" wp14:anchorId="73B9606E" wp14:editId="6A0340D2">
            <wp:simplePos x="0" y="0"/>
            <wp:positionH relativeFrom="column">
              <wp:posOffset>-900729</wp:posOffset>
            </wp:positionH>
            <wp:positionV relativeFrom="paragraph">
              <wp:posOffset>249554</wp:posOffset>
            </wp:positionV>
            <wp:extent cx="7813974" cy="4848225"/>
            <wp:effectExtent l="0" t="0" r="0" b="9525"/>
            <wp:wrapTopAndBottom/>
            <wp:docPr id="439994116" name="Схема 2"/>
            <wp:cNvGraphicFramePr>
              <a:graphicFrameLocks xmlns:a="http://schemas.openxmlformats.org/drawingml/2006/main" noChangeAspect="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H relativeFrom="margin">
              <wp14:pctWidth>0</wp14:pctWidth>
            </wp14:sizeRelH>
            <wp14:sizeRelV relativeFrom="margin">
              <wp14:pctHeight>0</wp14:pctHeight>
            </wp14:sizeRelV>
          </wp:anchor>
        </w:drawing>
      </w:r>
    </w:p>
    <w:p w14:paraId="5392C637" w14:textId="7BE67768" w:rsidR="00C570A1" w:rsidRPr="003530F5" w:rsidRDefault="00C570A1" w:rsidP="00EF0883">
      <w:pPr>
        <w:spacing w:line="240" w:lineRule="auto"/>
        <w:ind w:firstLine="499"/>
        <w:jc w:val="center"/>
        <w:rPr>
          <w:b/>
          <w:sz w:val="24"/>
          <w:szCs w:val="26"/>
        </w:rPr>
      </w:pPr>
      <w:r w:rsidRPr="003530F5">
        <w:rPr>
          <w:b/>
          <w:sz w:val="24"/>
          <w:szCs w:val="26"/>
        </w:rPr>
        <w:t>Рис.</w:t>
      </w:r>
      <w:r w:rsidR="00EC7650" w:rsidRPr="003530F5">
        <w:rPr>
          <w:b/>
          <w:sz w:val="24"/>
          <w:szCs w:val="26"/>
        </w:rPr>
        <w:t>1</w:t>
      </w:r>
      <w:r w:rsidRPr="003530F5">
        <w:rPr>
          <w:b/>
          <w:sz w:val="24"/>
          <w:szCs w:val="26"/>
        </w:rPr>
        <w:t>. Примерный алгоритм проведения Конкурса</w:t>
      </w:r>
      <w:r w:rsidR="00A25A2C" w:rsidRPr="003530F5">
        <w:rPr>
          <w:b/>
          <w:sz w:val="24"/>
          <w:szCs w:val="26"/>
        </w:rPr>
        <w:t>,</w:t>
      </w:r>
      <w:r w:rsidRPr="003530F5">
        <w:rPr>
          <w:b/>
          <w:sz w:val="24"/>
          <w:szCs w:val="26"/>
        </w:rPr>
        <w:t xml:space="preserve"> финансирования </w:t>
      </w:r>
      <w:r w:rsidR="00EF0883" w:rsidRPr="003530F5">
        <w:rPr>
          <w:b/>
          <w:sz w:val="24"/>
          <w:szCs w:val="26"/>
        </w:rPr>
        <w:br/>
      </w:r>
      <w:r w:rsidR="00A25A2C" w:rsidRPr="003530F5">
        <w:rPr>
          <w:b/>
          <w:sz w:val="24"/>
          <w:szCs w:val="26"/>
        </w:rPr>
        <w:t xml:space="preserve">и реализации </w:t>
      </w:r>
      <w:r w:rsidRPr="003530F5">
        <w:rPr>
          <w:b/>
          <w:sz w:val="24"/>
          <w:szCs w:val="26"/>
        </w:rPr>
        <w:t>инновационных проектов</w:t>
      </w:r>
    </w:p>
    <w:p w14:paraId="40CAFC27" w14:textId="77777777" w:rsidR="00D71664" w:rsidRPr="003530F5" w:rsidRDefault="00D71664" w:rsidP="00693EDC">
      <w:pPr>
        <w:spacing w:line="240" w:lineRule="auto"/>
        <w:contextualSpacing/>
        <w:jc w:val="both"/>
        <w:rPr>
          <w:sz w:val="14"/>
          <w:szCs w:val="26"/>
        </w:rPr>
      </w:pPr>
    </w:p>
    <w:p w14:paraId="46384BA5" w14:textId="77777777" w:rsidR="00FD4880" w:rsidRPr="003530F5" w:rsidRDefault="00FD4880" w:rsidP="00693EDC">
      <w:pPr>
        <w:spacing w:line="240" w:lineRule="auto"/>
        <w:ind w:firstLine="0"/>
        <w:contextualSpacing/>
        <w:jc w:val="both"/>
        <w:rPr>
          <w:sz w:val="14"/>
          <w:szCs w:val="26"/>
        </w:rPr>
        <w:sectPr w:rsidR="00FD4880" w:rsidRPr="003530F5" w:rsidSect="00834C16">
          <w:footerReference w:type="default" r:id="rId14"/>
          <w:pgSz w:w="11906" w:h="16838"/>
          <w:pgMar w:top="993" w:right="850" w:bottom="993" w:left="1418" w:header="708" w:footer="708" w:gutter="0"/>
          <w:cols w:space="708"/>
          <w:docGrid w:linePitch="360"/>
        </w:sectPr>
      </w:pPr>
    </w:p>
    <w:p w14:paraId="78BACCDC" w14:textId="77777777" w:rsidR="00FD4880" w:rsidRPr="003530F5" w:rsidRDefault="00FD4880" w:rsidP="00FD4880">
      <w:pPr>
        <w:pStyle w:val="af5"/>
        <w:widowControl w:val="0"/>
        <w:autoSpaceDE w:val="0"/>
        <w:autoSpaceDN w:val="0"/>
        <w:adjustRightInd w:val="0"/>
        <w:spacing w:before="240" w:after="120" w:line="240" w:lineRule="auto"/>
        <w:ind w:hanging="720"/>
        <w:contextualSpacing w:val="0"/>
        <w:rPr>
          <w:rFonts w:ascii="Times New Roman" w:eastAsia="Times New Roman" w:hAnsi="Times New Roman"/>
          <w:sz w:val="24"/>
          <w:szCs w:val="26"/>
        </w:rPr>
      </w:pPr>
      <w:r w:rsidRPr="003530F5">
        <w:rPr>
          <w:rFonts w:ascii="Times New Roman" w:eastAsia="Times New Roman" w:hAnsi="Times New Roman"/>
          <w:b/>
          <w:sz w:val="24"/>
          <w:szCs w:val="26"/>
          <w:lang w:eastAsia="ru-RU"/>
        </w:rPr>
        <w:t xml:space="preserve">Таблица </w:t>
      </w:r>
      <w:r w:rsidR="00EC7650" w:rsidRPr="003530F5">
        <w:rPr>
          <w:rFonts w:ascii="Times New Roman" w:eastAsia="Times New Roman" w:hAnsi="Times New Roman"/>
          <w:b/>
          <w:sz w:val="24"/>
          <w:szCs w:val="26"/>
        </w:rPr>
        <w:t>1</w:t>
      </w:r>
      <w:r w:rsidRPr="003530F5">
        <w:rPr>
          <w:rFonts w:ascii="Times New Roman" w:eastAsia="Times New Roman" w:hAnsi="Times New Roman"/>
          <w:b/>
          <w:sz w:val="24"/>
          <w:szCs w:val="26"/>
          <w:lang w:eastAsia="ru-RU"/>
        </w:rPr>
        <w:t>. Этапы Конкурса и их содержание</w:t>
      </w:r>
    </w:p>
    <w:tbl>
      <w:tblPr>
        <w:tblW w:w="15026" w:type="dxa"/>
        <w:tblInd w:w="-114" w:type="dxa"/>
        <w:tblLayout w:type="fixed"/>
        <w:tblCellMar>
          <w:left w:w="28" w:type="dxa"/>
          <w:right w:w="28" w:type="dxa"/>
        </w:tblCellMar>
        <w:tblLook w:val="04A0" w:firstRow="1" w:lastRow="0" w:firstColumn="1" w:lastColumn="0" w:noHBand="0" w:noVBand="1"/>
      </w:tblPr>
      <w:tblGrid>
        <w:gridCol w:w="4111"/>
        <w:gridCol w:w="1982"/>
        <w:gridCol w:w="2271"/>
        <w:gridCol w:w="2693"/>
        <w:gridCol w:w="3969"/>
      </w:tblGrid>
      <w:tr w:rsidR="0002728C" w:rsidRPr="003530F5" w14:paraId="755193C5" w14:textId="77777777" w:rsidTr="00197E85">
        <w:trPr>
          <w:trHeight w:val="896"/>
        </w:trPr>
        <w:tc>
          <w:tcPr>
            <w:tcW w:w="4111" w:type="dxa"/>
            <w:tcBorders>
              <w:top w:val="single" w:sz="4" w:space="0" w:color="auto"/>
              <w:left w:val="single" w:sz="4" w:space="0" w:color="auto"/>
              <w:right w:val="single" w:sz="4" w:space="0" w:color="auto"/>
            </w:tcBorders>
            <w:vAlign w:val="center"/>
            <w:hideMark/>
          </w:tcPr>
          <w:p w14:paraId="3151FE8C" w14:textId="77777777" w:rsidR="0002728C" w:rsidRPr="003530F5" w:rsidRDefault="0002728C" w:rsidP="00F40FE2">
            <w:pPr>
              <w:widowControl/>
              <w:autoSpaceDE/>
              <w:autoSpaceDN/>
              <w:adjustRightInd/>
              <w:spacing w:line="240" w:lineRule="auto"/>
              <w:ind w:firstLine="0"/>
              <w:jc w:val="center"/>
              <w:rPr>
                <w:color w:val="000000"/>
                <w:sz w:val="22"/>
                <w:szCs w:val="22"/>
              </w:rPr>
            </w:pPr>
            <w:r w:rsidRPr="003530F5">
              <w:rPr>
                <w:color w:val="000000"/>
                <w:sz w:val="22"/>
                <w:szCs w:val="22"/>
              </w:rPr>
              <w:t>Этап</w:t>
            </w:r>
          </w:p>
        </w:tc>
        <w:tc>
          <w:tcPr>
            <w:tcW w:w="1982" w:type="dxa"/>
            <w:tcBorders>
              <w:top w:val="single" w:sz="4" w:space="0" w:color="auto"/>
              <w:left w:val="nil"/>
              <w:right w:val="single" w:sz="4" w:space="0" w:color="auto"/>
            </w:tcBorders>
            <w:vAlign w:val="center"/>
            <w:hideMark/>
          </w:tcPr>
          <w:p w14:paraId="319F069E" w14:textId="77777777" w:rsidR="0002728C" w:rsidRPr="003530F5" w:rsidRDefault="0002728C" w:rsidP="0002728C">
            <w:pPr>
              <w:spacing w:line="240" w:lineRule="auto"/>
              <w:ind w:firstLine="0"/>
              <w:jc w:val="center"/>
              <w:rPr>
                <w:color w:val="000000"/>
                <w:sz w:val="22"/>
                <w:szCs w:val="22"/>
              </w:rPr>
            </w:pPr>
            <w:r w:rsidRPr="003530F5">
              <w:rPr>
                <w:color w:val="000000"/>
                <w:sz w:val="22"/>
                <w:szCs w:val="22"/>
              </w:rPr>
              <w:t xml:space="preserve">Этап 1 </w:t>
            </w:r>
            <w:r w:rsidRPr="003530F5">
              <w:rPr>
                <w:color w:val="000000"/>
                <w:sz w:val="22"/>
                <w:szCs w:val="22"/>
              </w:rPr>
              <w:br/>
              <w:t>Информационная кампания</w:t>
            </w:r>
          </w:p>
        </w:tc>
        <w:tc>
          <w:tcPr>
            <w:tcW w:w="2271" w:type="dxa"/>
            <w:tcBorders>
              <w:top w:val="single" w:sz="4" w:space="0" w:color="auto"/>
              <w:left w:val="nil"/>
              <w:right w:val="single" w:sz="4" w:space="0" w:color="auto"/>
            </w:tcBorders>
            <w:vAlign w:val="center"/>
          </w:tcPr>
          <w:p w14:paraId="3CCDB95C" w14:textId="77777777" w:rsidR="0002728C" w:rsidRPr="003530F5" w:rsidRDefault="0002728C" w:rsidP="00134782">
            <w:pPr>
              <w:widowControl/>
              <w:autoSpaceDE/>
              <w:autoSpaceDN/>
              <w:adjustRightInd/>
              <w:spacing w:line="240" w:lineRule="auto"/>
              <w:ind w:firstLine="0"/>
              <w:jc w:val="center"/>
              <w:rPr>
                <w:color w:val="000000"/>
                <w:sz w:val="22"/>
                <w:szCs w:val="22"/>
              </w:rPr>
            </w:pPr>
            <w:r w:rsidRPr="003530F5">
              <w:rPr>
                <w:color w:val="000000"/>
                <w:sz w:val="22"/>
                <w:szCs w:val="22"/>
              </w:rPr>
              <w:t>Этап 2</w:t>
            </w:r>
          </w:p>
          <w:p w14:paraId="3B4CCFB8" w14:textId="77777777" w:rsidR="0002728C" w:rsidRPr="003530F5" w:rsidRDefault="0002728C" w:rsidP="00134782">
            <w:pPr>
              <w:spacing w:line="240" w:lineRule="auto"/>
              <w:ind w:firstLine="0"/>
              <w:jc w:val="center"/>
              <w:rPr>
                <w:color w:val="000000"/>
                <w:sz w:val="22"/>
                <w:szCs w:val="22"/>
              </w:rPr>
            </w:pPr>
            <w:r w:rsidRPr="003530F5">
              <w:rPr>
                <w:color w:val="000000"/>
                <w:sz w:val="22"/>
                <w:szCs w:val="22"/>
              </w:rPr>
              <w:t>Подача заявок</w:t>
            </w:r>
          </w:p>
        </w:tc>
        <w:tc>
          <w:tcPr>
            <w:tcW w:w="2693" w:type="dxa"/>
            <w:tcBorders>
              <w:top w:val="single" w:sz="4" w:space="0" w:color="auto"/>
              <w:left w:val="nil"/>
              <w:right w:val="single" w:sz="4" w:space="0" w:color="auto"/>
            </w:tcBorders>
            <w:vAlign w:val="center"/>
            <w:hideMark/>
          </w:tcPr>
          <w:p w14:paraId="0CC9A2C2" w14:textId="77777777" w:rsidR="0002728C" w:rsidRPr="003530F5" w:rsidRDefault="0002728C" w:rsidP="00F40FE2">
            <w:pPr>
              <w:widowControl/>
              <w:autoSpaceDE/>
              <w:autoSpaceDN/>
              <w:adjustRightInd/>
              <w:spacing w:line="240" w:lineRule="auto"/>
              <w:ind w:firstLine="0"/>
              <w:jc w:val="center"/>
              <w:rPr>
                <w:sz w:val="22"/>
                <w:szCs w:val="22"/>
              </w:rPr>
            </w:pPr>
            <w:r w:rsidRPr="003530F5">
              <w:rPr>
                <w:sz w:val="22"/>
                <w:szCs w:val="22"/>
              </w:rPr>
              <w:t>Этап 3</w:t>
            </w:r>
          </w:p>
          <w:p w14:paraId="2E75A8F2" w14:textId="77777777" w:rsidR="0002728C" w:rsidRPr="003530F5" w:rsidRDefault="0002728C" w:rsidP="00F40FE2">
            <w:pPr>
              <w:widowControl/>
              <w:autoSpaceDE/>
              <w:autoSpaceDN/>
              <w:adjustRightInd/>
              <w:spacing w:line="240" w:lineRule="auto"/>
              <w:ind w:firstLine="0"/>
              <w:jc w:val="center"/>
              <w:rPr>
                <w:sz w:val="22"/>
                <w:szCs w:val="22"/>
              </w:rPr>
            </w:pPr>
            <w:r w:rsidRPr="003530F5">
              <w:rPr>
                <w:sz w:val="22"/>
                <w:szCs w:val="22"/>
              </w:rPr>
              <w:t>Конкурсный отбор</w:t>
            </w:r>
          </w:p>
        </w:tc>
        <w:tc>
          <w:tcPr>
            <w:tcW w:w="3969" w:type="dxa"/>
            <w:tcBorders>
              <w:top w:val="single" w:sz="4" w:space="0" w:color="auto"/>
              <w:left w:val="nil"/>
              <w:right w:val="single" w:sz="4" w:space="0" w:color="auto"/>
            </w:tcBorders>
            <w:vAlign w:val="center"/>
          </w:tcPr>
          <w:p w14:paraId="72DF15CA" w14:textId="77777777" w:rsidR="0002728C" w:rsidRPr="003530F5" w:rsidRDefault="0002728C" w:rsidP="00F40FE2">
            <w:pPr>
              <w:widowControl/>
              <w:autoSpaceDE/>
              <w:autoSpaceDN/>
              <w:adjustRightInd/>
              <w:spacing w:line="240" w:lineRule="auto"/>
              <w:ind w:firstLine="0"/>
              <w:jc w:val="center"/>
              <w:rPr>
                <w:sz w:val="22"/>
                <w:szCs w:val="22"/>
              </w:rPr>
            </w:pPr>
            <w:r w:rsidRPr="003530F5">
              <w:rPr>
                <w:sz w:val="22"/>
                <w:szCs w:val="22"/>
              </w:rPr>
              <w:t>Этап 4</w:t>
            </w:r>
          </w:p>
          <w:p w14:paraId="7353EA54" w14:textId="77777777" w:rsidR="0002728C" w:rsidRPr="003530F5" w:rsidRDefault="0002728C" w:rsidP="00F40FE2">
            <w:pPr>
              <w:widowControl/>
              <w:autoSpaceDE/>
              <w:autoSpaceDN/>
              <w:adjustRightInd/>
              <w:spacing w:line="240" w:lineRule="auto"/>
              <w:ind w:firstLine="0"/>
              <w:jc w:val="center"/>
              <w:rPr>
                <w:sz w:val="22"/>
                <w:szCs w:val="22"/>
              </w:rPr>
            </w:pPr>
            <w:r w:rsidRPr="003530F5">
              <w:rPr>
                <w:sz w:val="22"/>
                <w:szCs w:val="22"/>
              </w:rPr>
              <w:t>Финансирование и реализация инновационных проектов</w:t>
            </w:r>
          </w:p>
        </w:tc>
      </w:tr>
      <w:tr w:rsidR="00FD4880" w:rsidRPr="00487D65" w14:paraId="7828E22A" w14:textId="77777777" w:rsidTr="00197E85">
        <w:trPr>
          <w:trHeight w:val="300"/>
        </w:trPr>
        <w:tc>
          <w:tcPr>
            <w:tcW w:w="4111" w:type="dxa"/>
            <w:tcBorders>
              <w:top w:val="nil"/>
              <w:left w:val="single" w:sz="4" w:space="0" w:color="auto"/>
              <w:bottom w:val="single" w:sz="4" w:space="0" w:color="auto"/>
              <w:right w:val="single" w:sz="4" w:space="0" w:color="auto"/>
            </w:tcBorders>
            <w:noWrap/>
            <w:vAlign w:val="bottom"/>
            <w:hideMark/>
          </w:tcPr>
          <w:p w14:paraId="559EE520" w14:textId="77777777" w:rsidR="00FD4880" w:rsidRPr="00487D65" w:rsidRDefault="00FD4880" w:rsidP="00F40FE2">
            <w:pPr>
              <w:widowControl/>
              <w:autoSpaceDE/>
              <w:autoSpaceDN/>
              <w:adjustRightInd/>
              <w:spacing w:line="240" w:lineRule="auto"/>
              <w:ind w:firstLine="0"/>
              <w:jc w:val="center"/>
              <w:rPr>
                <w:color w:val="000000"/>
                <w:sz w:val="22"/>
                <w:szCs w:val="22"/>
              </w:rPr>
            </w:pPr>
            <w:r w:rsidRPr="00487D65">
              <w:rPr>
                <w:color w:val="000000"/>
                <w:sz w:val="22"/>
                <w:szCs w:val="22"/>
              </w:rPr>
              <w:t>Дата начала</w:t>
            </w:r>
          </w:p>
        </w:tc>
        <w:tc>
          <w:tcPr>
            <w:tcW w:w="1982" w:type="dxa"/>
            <w:tcBorders>
              <w:top w:val="single" w:sz="4" w:space="0" w:color="auto"/>
              <w:left w:val="nil"/>
              <w:bottom w:val="single" w:sz="4" w:space="0" w:color="auto"/>
              <w:right w:val="single" w:sz="4" w:space="0" w:color="auto"/>
            </w:tcBorders>
            <w:noWrap/>
            <w:vAlign w:val="center"/>
          </w:tcPr>
          <w:p w14:paraId="4BC8E081" w14:textId="11C3A91E" w:rsidR="00FD4880" w:rsidRPr="00487D65" w:rsidRDefault="00895509" w:rsidP="00895509">
            <w:pPr>
              <w:widowControl/>
              <w:autoSpaceDE/>
              <w:autoSpaceDN/>
              <w:adjustRightInd/>
              <w:spacing w:line="240" w:lineRule="auto"/>
              <w:ind w:firstLine="0"/>
              <w:jc w:val="center"/>
              <w:rPr>
                <w:color w:val="000000"/>
                <w:sz w:val="22"/>
                <w:szCs w:val="22"/>
              </w:rPr>
            </w:pPr>
            <w:r w:rsidRPr="00487D65">
              <w:rPr>
                <w:color w:val="000000"/>
                <w:sz w:val="22"/>
                <w:szCs w:val="22"/>
              </w:rPr>
              <w:t>3</w:t>
            </w:r>
            <w:r w:rsidR="00FD4880" w:rsidRPr="00487D65">
              <w:rPr>
                <w:color w:val="000000"/>
                <w:sz w:val="22"/>
                <w:szCs w:val="22"/>
              </w:rPr>
              <w:t xml:space="preserve"> </w:t>
            </w:r>
            <w:r w:rsidRPr="00487D65">
              <w:rPr>
                <w:color w:val="000000"/>
                <w:sz w:val="22"/>
                <w:szCs w:val="22"/>
              </w:rPr>
              <w:t>августа 2026</w:t>
            </w:r>
            <w:r w:rsidR="00FD4880" w:rsidRPr="00487D65">
              <w:rPr>
                <w:color w:val="000000"/>
                <w:sz w:val="22"/>
                <w:szCs w:val="22"/>
              </w:rPr>
              <w:t xml:space="preserve"> г.</w:t>
            </w:r>
          </w:p>
        </w:tc>
        <w:tc>
          <w:tcPr>
            <w:tcW w:w="2271" w:type="dxa"/>
            <w:tcBorders>
              <w:top w:val="single" w:sz="4" w:space="0" w:color="auto"/>
              <w:left w:val="nil"/>
              <w:bottom w:val="single" w:sz="4" w:space="0" w:color="auto"/>
              <w:right w:val="single" w:sz="4" w:space="0" w:color="auto"/>
            </w:tcBorders>
            <w:vAlign w:val="center"/>
          </w:tcPr>
          <w:p w14:paraId="74599392" w14:textId="49E1266D" w:rsidR="00FD4880" w:rsidRPr="00487D65" w:rsidRDefault="00487D65" w:rsidP="00487D65">
            <w:pPr>
              <w:widowControl/>
              <w:autoSpaceDE/>
              <w:autoSpaceDN/>
              <w:adjustRightInd/>
              <w:spacing w:line="240" w:lineRule="auto"/>
              <w:ind w:firstLine="0"/>
              <w:jc w:val="center"/>
              <w:rPr>
                <w:color w:val="000000"/>
                <w:sz w:val="22"/>
                <w:szCs w:val="22"/>
              </w:rPr>
            </w:pPr>
            <w:r w:rsidRPr="00487D65">
              <w:rPr>
                <w:color w:val="000000"/>
                <w:sz w:val="22"/>
                <w:szCs w:val="22"/>
                <w:lang w:val="en-US"/>
              </w:rPr>
              <w:t>4</w:t>
            </w:r>
            <w:r w:rsidR="00FD4880" w:rsidRPr="00487D65">
              <w:rPr>
                <w:color w:val="000000"/>
                <w:sz w:val="22"/>
                <w:szCs w:val="22"/>
              </w:rPr>
              <w:t xml:space="preserve"> </w:t>
            </w:r>
            <w:r w:rsidRPr="00487D65">
              <w:rPr>
                <w:color w:val="000000"/>
                <w:sz w:val="22"/>
                <w:szCs w:val="22"/>
              </w:rPr>
              <w:t>сентября 2026</w:t>
            </w:r>
            <w:r w:rsidR="00FD4880" w:rsidRPr="00487D65">
              <w:rPr>
                <w:color w:val="000000"/>
                <w:sz w:val="22"/>
                <w:szCs w:val="22"/>
              </w:rPr>
              <w:t xml:space="preserve"> г.</w:t>
            </w:r>
          </w:p>
        </w:tc>
        <w:tc>
          <w:tcPr>
            <w:tcW w:w="2693" w:type="dxa"/>
            <w:tcBorders>
              <w:top w:val="single" w:sz="4" w:space="0" w:color="auto"/>
              <w:left w:val="nil"/>
              <w:bottom w:val="single" w:sz="4" w:space="0" w:color="auto"/>
              <w:right w:val="single" w:sz="4" w:space="0" w:color="auto"/>
            </w:tcBorders>
            <w:noWrap/>
            <w:vAlign w:val="center"/>
          </w:tcPr>
          <w:p w14:paraId="2B7F38A8" w14:textId="54B10A64" w:rsidR="00FD4880" w:rsidRPr="00487D65" w:rsidRDefault="00487D65" w:rsidP="00487D65">
            <w:pPr>
              <w:widowControl/>
              <w:autoSpaceDE/>
              <w:autoSpaceDN/>
              <w:adjustRightInd/>
              <w:spacing w:line="240" w:lineRule="auto"/>
              <w:ind w:firstLine="0"/>
              <w:jc w:val="center"/>
              <w:rPr>
                <w:sz w:val="22"/>
                <w:szCs w:val="22"/>
              </w:rPr>
            </w:pPr>
            <w:r w:rsidRPr="00487D65">
              <w:rPr>
                <w:color w:val="000000"/>
                <w:sz w:val="22"/>
                <w:szCs w:val="22"/>
              </w:rPr>
              <w:t>16</w:t>
            </w:r>
            <w:r w:rsidR="00FD4880" w:rsidRPr="00487D65">
              <w:rPr>
                <w:color w:val="000000"/>
                <w:sz w:val="22"/>
                <w:szCs w:val="22"/>
              </w:rPr>
              <w:t xml:space="preserve"> </w:t>
            </w:r>
            <w:r w:rsidRPr="00487D65">
              <w:rPr>
                <w:color w:val="000000"/>
                <w:sz w:val="22"/>
                <w:szCs w:val="22"/>
              </w:rPr>
              <w:t>октября 2026</w:t>
            </w:r>
            <w:r w:rsidR="00FD4880" w:rsidRPr="00487D65">
              <w:rPr>
                <w:color w:val="000000"/>
                <w:sz w:val="22"/>
                <w:szCs w:val="22"/>
              </w:rPr>
              <w:t xml:space="preserve"> г.</w:t>
            </w:r>
          </w:p>
        </w:tc>
        <w:tc>
          <w:tcPr>
            <w:tcW w:w="3969" w:type="dxa"/>
            <w:tcBorders>
              <w:top w:val="single" w:sz="4" w:space="0" w:color="auto"/>
              <w:left w:val="nil"/>
              <w:bottom w:val="single" w:sz="4" w:space="0" w:color="auto"/>
              <w:right w:val="single" w:sz="4" w:space="0" w:color="auto"/>
            </w:tcBorders>
          </w:tcPr>
          <w:p w14:paraId="4AAD5F2B" w14:textId="0394A58A" w:rsidR="00FD4880" w:rsidRPr="00487D65" w:rsidRDefault="00FD4880" w:rsidP="00487D65">
            <w:pPr>
              <w:widowControl/>
              <w:autoSpaceDE/>
              <w:autoSpaceDN/>
              <w:adjustRightInd/>
              <w:spacing w:line="240" w:lineRule="auto"/>
              <w:ind w:firstLine="0"/>
              <w:jc w:val="center"/>
              <w:rPr>
                <w:color w:val="000000"/>
                <w:sz w:val="22"/>
                <w:szCs w:val="22"/>
              </w:rPr>
            </w:pPr>
            <w:r w:rsidRPr="00487D65">
              <w:rPr>
                <w:color w:val="000000"/>
                <w:sz w:val="22"/>
                <w:szCs w:val="22"/>
              </w:rPr>
              <w:t>1</w:t>
            </w:r>
            <w:r w:rsidR="00487D65" w:rsidRPr="00487D65">
              <w:rPr>
                <w:color w:val="000000"/>
                <w:sz w:val="22"/>
                <w:szCs w:val="22"/>
              </w:rPr>
              <w:t>9</w:t>
            </w:r>
            <w:r w:rsidRPr="00487D65">
              <w:rPr>
                <w:color w:val="000000"/>
                <w:sz w:val="22"/>
                <w:szCs w:val="22"/>
              </w:rPr>
              <w:t xml:space="preserve"> </w:t>
            </w:r>
            <w:r w:rsidR="00487D65" w:rsidRPr="00487D65">
              <w:rPr>
                <w:color w:val="000000"/>
                <w:sz w:val="22"/>
                <w:szCs w:val="22"/>
              </w:rPr>
              <w:t>ноября</w:t>
            </w:r>
            <w:r w:rsidRPr="00487D65">
              <w:rPr>
                <w:color w:val="000000"/>
                <w:sz w:val="22"/>
                <w:szCs w:val="22"/>
              </w:rPr>
              <w:t xml:space="preserve"> 202</w:t>
            </w:r>
            <w:r w:rsidR="00487D65" w:rsidRPr="00487D65">
              <w:rPr>
                <w:color w:val="000000"/>
                <w:sz w:val="22"/>
                <w:szCs w:val="22"/>
              </w:rPr>
              <w:t>6</w:t>
            </w:r>
            <w:r w:rsidR="0002728C" w:rsidRPr="00487D65">
              <w:rPr>
                <w:color w:val="000000"/>
                <w:sz w:val="22"/>
                <w:szCs w:val="22"/>
              </w:rPr>
              <w:t xml:space="preserve"> </w:t>
            </w:r>
            <w:r w:rsidRPr="00487D65">
              <w:rPr>
                <w:color w:val="000000"/>
                <w:sz w:val="22"/>
                <w:szCs w:val="22"/>
              </w:rPr>
              <w:t>г.</w:t>
            </w:r>
          </w:p>
        </w:tc>
      </w:tr>
      <w:tr w:rsidR="00FD4880" w:rsidRPr="00487D65" w14:paraId="53CF51E9" w14:textId="77777777" w:rsidTr="00197E85">
        <w:trPr>
          <w:trHeight w:val="300"/>
        </w:trPr>
        <w:tc>
          <w:tcPr>
            <w:tcW w:w="4111" w:type="dxa"/>
            <w:tcBorders>
              <w:top w:val="nil"/>
              <w:left w:val="single" w:sz="4" w:space="0" w:color="auto"/>
              <w:bottom w:val="single" w:sz="4" w:space="0" w:color="auto"/>
              <w:right w:val="single" w:sz="4" w:space="0" w:color="auto"/>
            </w:tcBorders>
            <w:noWrap/>
            <w:vAlign w:val="bottom"/>
            <w:hideMark/>
          </w:tcPr>
          <w:p w14:paraId="53795487" w14:textId="77777777" w:rsidR="00FD4880" w:rsidRPr="00487D65" w:rsidRDefault="00FD4880" w:rsidP="00F40FE2">
            <w:pPr>
              <w:widowControl/>
              <w:autoSpaceDE/>
              <w:autoSpaceDN/>
              <w:adjustRightInd/>
              <w:spacing w:line="240" w:lineRule="auto"/>
              <w:ind w:firstLine="0"/>
              <w:jc w:val="center"/>
              <w:rPr>
                <w:color w:val="000000"/>
                <w:sz w:val="22"/>
                <w:szCs w:val="22"/>
              </w:rPr>
            </w:pPr>
            <w:r w:rsidRPr="00487D65">
              <w:rPr>
                <w:color w:val="000000"/>
                <w:sz w:val="22"/>
                <w:szCs w:val="22"/>
              </w:rPr>
              <w:t>Дата окончания</w:t>
            </w:r>
          </w:p>
        </w:tc>
        <w:tc>
          <w:tcPr>
            <w:tcW w:w="1982" w:type="dxa"/>
            <w:tcBorders>
              <w:top w:val="nil"/>
              <w:left w:val="nil"/>
              <w:bottom w:val="single" w:sz="4" w:space="0" w:color="auto"/>
              <w:right w:val="single" w:sz="4" w:space="0" w:color="auto"/>
            </w:tcBorders>
            <w:noWrap/>
            <w:vAlign w:val="center"/>
          </w:tcPr>
          <w:p w14:paraId="70AC8ED7" w14:textId="7E1CFACF" w:rsidR="00FD4880" w:rsidRPr="00487D65" w:rsidRDefault="00895509" w:rsidP="00895509">
            <w:pPr>
              <w:widowControl/>
              <w:autoSpaceDE/>
              <w:autoSpaceDN/>
              <w:adjustRightInd/>
              <w:spacing w:line="240" w:lineRule="auto"/>
              <w:ind w:firstLine="0"/>
              <w:jc w:val="center"/>
              <w:rPr>
                <w:color w:val="000000"/>
                <w:sz w:val="22"/>
                <w:szCs w:val="22"/>
              </w:rPr>
            </w:pPr>
            <w:r w:rsidRPr="00487D65">
              <w:rPr>
                <w:color w:val="000000"/>
                <w:sz w:val="22"/>
                <w:szCs w:val="22"/>
              </w:rPr>
              <w:t>3 сентября 2026</w:t>
            </w:r>
            <w:r w:rsidR="00FD4880" w:rsidRPr="00487D65">
              <w:rPr>
                <w:color w:val="000000"/>
                <w:sz w:val="22"/>
                <w:szCs w:val="22"/>
              </w:rPr>
              <w:t xml:space="preserve"> г.</w:t>
            </w:r>
          </w:p>
        </w:tc>
        <w:tc>
          <w:tcPr>
            <w:tcW w:w="2271" w:type="dxa"/>
            <w:tcBorders>
              <w:top w:val="nil"/>
              <w:left w:val="nil"/>
              <w:bottom w:val="single" w:sz="4" w:space="0" w:color="auto"/>
              <w:right w:val="single" w:sz="4" w:space="0" w:color="auto"/>
            </w:tcBorders>
            <w:vAlign w:val="center"/>
          </w:tcPr>
          <w:p w14:paraId="26F0B91B" w14:textId="04C167B5" w:rsidR="00FD4880" w:rsidRPr="00487D65" w:rsidRDefault="00487D65" w:rsidP="00487D65">
            <w:pPr>
              <w:widowControl/>
              <w:autoSpaceDE/>
              <w:autoSpaceDN/>
              <w:adjustRightInd/>
              <w:spacing w:line="240" w:lineRule="auto"/>
              <w:ind w:firstLine="0"/>
              <w:jc w:val="center"/>
              <w:rPr>
                <w:color w:val="000000"/>
                <w:sz w:val="22"/>
                <w:szCs w:val="22"/>
              </w:rPr>
            </w:pPr>
            <w:r w:rsidRPr="00487D65">
              <w:rPr>
                <w:color w:val="000000"/>
                <w:sz w:val="22"/>
                <w:szCs w:val="22"/>
              </w:rPr>
              <w:t>15</w:t>
            </w:r>
            <w:r w:rsidR="00FD4880" w:rsidRPr="00487D65">
              <w:rPr>
                <w:color w:val="000000"/>
                <w:sz w:val="22"/>
                <w:szCs w:val="22"/>
              </w:rPr>
              <w:t xml:space="preserve"> </w:t>
            </w:r>
            <w:r w:rsidRPr="00487D65">
              <w:rPr>
                <w:color w:val="000000"/>
                <w:sz w:val="22"/>
                <w:szCs w:val="22"/>
              </w:rPr>
              <w:t>октября 2026</w:t>
            </w:r>
            <w:r w:rsidR="00FD4880" w:rsidRPr="00487D65">
              <w:rPr>
                <w:color w:val="000000"/>
                <w:sz w:val="22"/>
                <w:szCs w:val="22"/>
              </w:rPr>
              <w:t xml:space="preserve"> г.</w:t>
            </w:r>
          </w:p>
        </w:tc>
        <w:tc>
          <w:tcPr>
            <w:tcW w:w="2693" w:type="dxa"/>
            <w:tcBorders>
              <w:top w:val="nil"/>
              <w:left w:val="nil"/>
              <w:bottom w:val="single" w:sz="4" w:space="0" w:color="auto"/>
              <w:right w:val="single" w:sz="4" w:space="0" w:color="auto"/>
            </w:tcBorders>
            <w:noWrap/>
            <w:vAlign w:val="center"/>
          </w:tcPr>
          <w:p w14:paraId="7BFA02F8" w14:textId="7481E18F" w:rsidR="00FD4880" w:rsidRPr="00487D65" w:rsidRDefault="007653F0" w:rsidP="00487D65">
            <w:pPr>
              <w:widowControl/>
              <w:autoSpaceDE/>
              <w:autoSpaceDN/>
              <w:adjustRightInd/>
              <w:spacing w:line="240" w:lineRule="auto"/>
              <w:ind w:firstLine="0"/>
              <w:jc w:val="center"/>
              <w:rPr>
                <w:sz w:val="22"/>
                <w:szCs w:val="22"/>
              </w:rPr>
            </w:pPr>
            <w:r w:rsidRPr="00487D65">
              <w:rPr>
                <w:sz w:val="22"/>
                <w:szCs w:val="22"/>
              </w:rPr>
              <w:t>1</w:t>
            </w:r>
            <w:r w:rsidR="00487D65" w:rsidRPr="00487D65">
              <w:rPr>
                <w:sz w:val="22"/>
                <w:szCs w:val="22"/>
              </w:rPr>
              <w:t>8</w:t>
            </w:r>
            <w:r w:rsidR="00FD4880" w:rsidRPr="00487D65">
              <w:rPr>
                <w:sz w:val="22"/>
                <w:szCs w:val="22"/>
              </w:rPr>
              <w:t xml:space="preserve"> </w:t>
            </w:r>
            <w:r w:rsidR="00487D65" w:rsidRPr="00487D65">
              <w:rPr>
                <w:sz w:val="22"/>
                <w:szCs w:val="22"/>
              </w:rPr>
              <w:t>ноября</w:t>
            </w:r>
            <w:r w:rsidR="00FD4880" w:rsidRPr="00487D65">
              <w:rPr>
                <w:sz w:val="22"/>
                <w:szCs w:val="22"/>
              </w:rPr>
              <w:t xml:space="preserve"> 202</w:t>
            </w:r>
            <w:r w:rsidR="00487D65" w:rsidRPr="00487D65">
              <w:rPr>
                <w:sz w:val="22"/>
                <w:szCs w:val="22"/>
              </w:rPr>
              <w:t>6</w:t>
            </w:r>
            <w:r w:rsidR="00FD4880" w:rsidRPr="00487D65">
              <w:rPr>
                <w:sz w:val="22"/>
                <w:szCs w:val="22"/>
              </w:rPr>
              <w:t xml:space="preserve"> г.</w:t>
            </w:r>
          </w:p>
        </w:tc>
        <w:tc>
          <w:tcPr>
            <w:tcW w:w="3969" w:type="dxa"/>
            <w:tcBorders>
              <w:top w:val="nil"/>
              <w:left w:val="nil"/>
              <w:bottom w:val="single" w:sz="4" w:space="0" w:color="auto"/>
              <w:right w:val="single" w:sz="4" w:space="0" w:color="auto"/>
            </w:tcBorders>
          </w:tcPr>
          <w:p w14:paraId="4150CCD8" w14:textId="0A7856A6" w:rsidR="00FD4880" w:rsidRPr="00487D65" w:rsidRDefault="00FD4880" w:rsidP="00F40FE2">
            <w:pPr>
              <w:widowControl/>
              <w:autoSpaceDE/>
              <w:autoSpaceDN/>
              <w:adjustRightInd/>
              <w:spacing w:line="240" w:lineRule="auto"/>
              <w:ind w:firstLine="0"/>
              <w:jc w:val="center"/>
              <w:rPr>
                <w:sz w:val="22"/>
                <w:szCs w:val="22"/>
              </w:rPr>
            </w:pPr>
            <w:r w:rsidRPr="00487D65">
              <w:rPr>
                <w:sz w:val="22"/>
                <w:szCs w:val="22"/>
              </w:rPr>
              <w:t>3</w:t>
            </w:r>
            <w:r w:rsidR="00487D65" w:rsidRPr="00487D65">
              <w:rPr>
                <w:sz w:val="22"/>
                <w:szCs w:val="22"/>
              </w:rPr>
              <w:t>1 декабря 2026</w:t>
            </w:r>
            <w:r w:rsidRPr="00487D65">
              <w:rPr>
                <w:sz w:val="22"/>
                <w:szCs w:val="22"/>
              </w:rPr>
              <w:t xml:space="preserve"> г.</w:t>
            </w:r>
          </w:p>
        </w:tc>
      </w:tr>
      <w:tr w:rsidR="00FD4880" w:rsidRPr="003530F5" w14:paraId="49935ADF" w14:textId="77777777" w:rsidTr="00197E85">
        <w:trPr>
          <w:trHeight w:val="3846"/>
        </w:trPr>
        <w:tc>
          <w:tcPr>
            <w:tcW w:w="4111" w:type="dxa"/>
            <w:tcBorders>
              <w:top w:val="single" w:sz="4" w:space="0" w:color="auto"/>
              <w:left w:val="single" w:sz="4" w:space="0" w:color="auto"/>
              <w:bottom w:val="single" w:sz="4" w:space="0" w:color="auto"/>
              <w:right w:val="single" w:sz="4" w:space="0" w:color="auto"/>
            </w:tcBorders>
            <w:noWrap/>
            <w:vAlign w:val="center"/>
          </w:tcPr>
          <w:p w14:paraId="53863082" w14:textId="77777777" w:rsidR="00FD4880" w:rsidRPr="00487D65" w:rsidRDefault="00FD4880" w:rsidP="00F40FE2">
            <w:pPr>
              <w:widowControl/>
              <w:autoSpaceDE/>
              <w:autoSpaceDN/>
              <w:adjustRightInd/>
              <w:spacing w:line="240" w:lineRule="auto"/>
              <w:ind w:firstLine="0"/>
              <w:jc w:val="center"/>
              <w:rPr>
                <w:color w:val="000000"/>
                <w:sz w:val="22"/>
                <w:szCs w:val="22"/>
              </w:rPr>
            </w:pPr>
            <w:r w:rsidRPr="00487D65">
              <w:rPr>
                <w:color w:val="000000"/>
                <w:sz w:val="22"/>
                <w:szCs w:val="22"/>
              </w:rPr>
              <w:t>Содержание</w:t>
            </w:r>
          </w:p>
        </w:tc>
        <w:tc>
          <w:tcPr>
            <w:tcW w:w="1982" w:type="dxa"/>
            <w:tcBorders>
              <w:top w:val="single" w:sz="4" w:space="0" w:color="auto"/>
              <w:left w:val="nil"/>
              <w:bottom w:val="single" w:sz="4" w:space="0" w:color="auto"/>
              <w:right w:val="single" w:sz="4" w:space="0" w:color="auto"/>
            </w:tcBorders>
            <w:noWrap/>
            <w:vAlign w:val="center"/>
          </w:tcPr>
          <w:p w14:paraId="5DFFD566" w14:textId="77777777" w:rsidR="00FD4880" w:rsidRPr="00487D65" w:rsidRDefault="00FD4880" w:rsidP="001D2F05">
            <w:pPr>
              <w:pStyle w:val="af5"/>
              <w:numPr>
                <w:ilvl w:val="0"/>
                <w:numId w:val="5"/>
              </w:numPr>
              <w:spacing w:after="0" w:line="240" w:lineRule="auto"/>
              <w:ind w:left="255" w:hanging="255"/>
              <w:contextualSpacing w:val="0"/>
              <w:rPr>
                <w:rFonts w:ascii="Times New Roman" w:eastAsia="Times New Roman" w:hAnsi="Times New Roman"/>
                <w:color w:val="000000"/>
              </w:rPr>
            </w:pPr>
            <w:r w:rsidRPr="00487D65">
              <w:rPr>
                <w:rFonts w:ascii="Times New Roman" w:eastAsia="Times New Roman" w:hAnsi="Times New Roman"/>
                <w:color w:val="000000"/>
              </w:rPr>
              <w:t>Объявление Конкурса</w:t>
            </w:r>
            <w:r w:rsidR="00A7495F" w:rsidRPr="00487D65">
              <w:rPr>
                <w:rFonts w:ascii="Times New Roman" w:eastAsia="Times New Roman" w:hAnsi="Times New Roman"/>
                <w:color w:val="000000"/>
              </w:rPr>
              <w:t>;</w:t>
            </w:r>
          </w:p>
          <w:p w14:paraId="3AAA92A8" w14:textId="77777777" w:rsidR="00FD4880" w:rsidRPr="00487D65" w:rsidRDefault="00FD4880" w:rsidP="001D2F05">
            <w:pPr>
              <w:pStyle w:val="af5"/>
              <w:numPr>
                <w:ilvl w:val="0"/>
                <w:numId w:val="5"/>
              </w:numPr>
              <w:spacing w:after="0" w:line="240" w:lineRule="auto"/>
              <w:ind w:left="255" w:hanging="255"/>
              <w:contextualSpacing w:val="0"/>
              <w:rPr>
                <w:rFonts w:ascii="Times New Roman" w:eastAsia="Times New Roman" w:hAnsi="Times New Roman"/>
                <w:color w:val="000000"/>
              </w:rPr>
            </w:pPr>
            <w:r w:rsidRPr="00487D65">
              <w:rPr>
                <w:rFonts w:ascii="Times New Roman" w:eastAsia="Times New Roman" w:hAnsi="Times New Roman"/>
                <w:color w:val="000000"/>
              </w:rPr>
              <w:t>Размещение информации на сайте Технопарка</w:t>
            </w:r>
            <w:r w:rsidR="00A7495F" w:rsidRPr="00487D65">
              <w:rPr>
                <w:rFonts w:ascii="Times New Roman" w:eastAsia="Times New Roman" w:hAnsi="Times New Roman"/>
                <w:color w:val="000000"/>
              </w:rPr>
              <w:t>;</w:t>
            </w:r>
          </w:p>
          <w:p w14:paraId="3CC90063" w14:textId="77777777" w:rsidR="00FD4880" w:rsidRPr="00487D65" w:rsidRDefault="00FD4880" w:rsidP="001D2F05">
            <w:pPr>
              <w:pStyle w:val="af5"/>
              <w:numPr>
                <w:ilvl w:val="0"/>
                <w:numId w:val="5"/>
              </w:numPr>
              <w:spacing w:after="0" w:line="240" w:lineRule="auto"/>
              <w:ind w:left="255" w:right="-31" w:hanging="255"/>
              <w:contextualSpacing w:val="0"/>
              <w:rPr>
                <w:rFonts w:ascii="Times New Roman" w:eastAsia="Times New Roman" w:hAnsi="Times New Roman"/>
                <w:color w:val="000000"/>
              </w:rPr>
            </w:pPr>
            <w:r w:rsidRPr="00487D65">
              <w:rPr>
                <w:rFonts w:ascii="Times New Roman" w:eastAsia="Times New Roman" w:hAnsi="Times New Roman"/>
                <w:color w:val="000000"/>
              </w:rPr>
              <w:t>Письменное уведомление резидентов Технопарка</w:t>
            </w:r>
            <w:r w:rsidR="00A7495F" w:rsidRPr="00487D65">
              <w:rPr>
                <w:rFonts w:ascii="Times New Roman" w:eastAsia="Times New Roman" w:hAnsi="Times New Roman"/>
                <w:color w:val="000000"/>
              </w:rPr>
              <w:t>;</w:t>
            </w:r>
          </w:p>
          <w:p w14:paraId="0620A924" w14:textId="77777777" w:rsidR="00FD4880" w:rsidRPr="00487D65" w:rsidRDefault="00FD4880" w:rsidP="001D2F05">
            <w:pPr>
              <w:pStyle w:val="af5"/>
              <w:numPr>
                <w:ilvl w:val="0"/>
                <w:numId w:val="5"/>
              </w:numPr>
              <w:spacing w:after="0" w:line="240" w:lineRule="auto"/>
              <w:ind w:left="255" w:hanging="255"/>
              <w:contextualSpacing w:val="0"/>
              <w:rPr>
                <w:rFonts w:ascii="Times New Roman" w:eastAsia="Times New Roman" w:hAnsi="Times New Roman"/>
              </w:rPr>
            </w:pPr>
            <w:r w:rsidRPr="00487D65">
              <w:rPr>
                <w:rFonts w:ascii="Times New Roman" w:eastAsia="Times New Roman" w:hAnsi="Times New Roman"/>
                <w:color w:val="000000"/>
              </w:rPr>
              <w:t>Проведение информационной кампании</w:t>
            </w:r>
          </w:p>
        </w:tc>
        <w:tc>
          <w:tcPr>
            <w:tcW w:w="2271" w:type="dxa"/>
            <w:tcBorders>
              <w:top w:val="single" w:sz="4" w:space="0" w:color="auto"/>
              <w:left w:val="nil"/>
              <w:bottom w:val="single" w:sz="4" w:space="0" w:color="auto"/>
              <w:right w:val="single" w:sz="4" w:space="0" w:color="auto"/>
            </w:tcBorders>
            <w:vAlign w:val="center"/>
          </w:tcPr>
          <w:p w14:paraId="2E056F05" w14:textId="77777777" w:rsidR="00134782" w:rsidRPr="00487D65" w:rsidRDefault="00134782" w:rsidP="001D2F05">
            <w:pPr>
              <w:pStyle w:val="af5"/>
              <w:numPr>
                <w:ilvl w:val="0"/>
                <w:numId w:val="5"/>
              </w:numPr>
              <w:spacing w:after="0" w:line="240" w:lineRule="auto"/>
              <w:ind w:left="255" w:hanging="255"/>
              <w:contextualSpacing w:val="0"/>
              <w:rPr>
                <w:rFonts w:ascii="Times New Roman" w:eastAsia="Times New Roman" w:hAnsi="Times New Roman"/>
              </w:rPr>
            </w:pPr>
            <w:r w:rsidRPr="00487D65">
              <w:rPr>
                <w:rFonts w:ascii="Times New Roman" w:eastAsia="Times New Roman" w:hAnsi="Times New Roman"/>
              </w:rPr>
              <w:t xml:space="preserve">Подача </w:t>
            </w:r>
            <w:r w:rsidR="007F6315" w:rsidRPr="00487D65">
              <w:rPr>
                <w:rFonts w:ascii="Times New Roman" w:eastAsia="Times New Roman" w:hAnsi="Times New Roman"/>
              </w:rPr>
              <w:t>З</w:t>
            </w:r>
            <w:r w:rsidRPr="00487D65">
              <w:rPr>
                <w:rFonts w:ascii="Times New Roman" w:eastAsia="Times New Roman" w:hAnsi="Times New Roman"/>
              </w:rPr>
              <w:t>аявок</w:t>
            </w:r>
            <w:r w:rsidR="00970E4A" w:rsidRPr="00487D65">
              <w:rPr>
                <w:rFonts w:ascii="Times New Roman" w:eastAsia="Times New Roman" w:hAnsi="Times New Roman"/>
              </w:rPr>
              <w:t>;</w:t>
            </w:r>
          </w:p>
          <w:p w14:paraId="2180DB59" w14:textId="77777777" w:rsidR="00970E4A" w:rsidRPr="00487D65" w:rsidRDefault="00FD4880" w:rsidP="001D2F05">
            <w:pPr>
              <w:pStyle w:val="af5"/>
              <w:numPr>
                <w:ilvl w:val="0"/>
                <w:numId w:val="5"/>
              </w:numPr>
              <w:spacing w:after="0" w:line="240" w:lineRule="auto"/>
              <w:ind w:left="255" w:hanging="255"/>
              <w:contextualSpacing w:val="0"/>
              <w:rPr>
                <w:rFonts w:ascii="Times New Roman" w:eastAsia="Times New Roman" w:hAnsi="Times New Roman"/>
              </w:rPr>
            </w:pPr>
            <w:r w:rsidRPr="00487D65">
              <w:rPr>
                <w:rFonts w:ascii="Times New Roman" w:eastAsia="Times New Roman" w:hAnsi="Times New Roman"/>
              </w:rPr>
              <w:t xml:space="preserve">Оценка соответствия </w:t>
            </w:r>
            <w:r w:rsidR="007F6315" w:rsidRPr="00487D65">
              <w:rPr>
                <w:rFonts w:ascii="Times New Roman" w:eastAsia="Times New Roman" w:hAnsi="Times New Roman"/>
              </w:rPr>
              <w:t>З</w:t>
            </w:r>
            <w:r w:rsidRPr="00487D65">
              <w:rPr>
                <w:rFonts w:ascii="Times New Roman" w:eastAsia="Times New Roman" w:hAnsi="Times New Roman"/>
              </w:rPr>
              <w:t>аявок формальным требованиям</w:t>
            </w:r>
            <w:r w:rsidR="00970E4A" w:rsidRPr="00487D65">
              <w:rPr>
                <w:rFonts w:ascii="Times New Roman" w:eastAsia="Times New Roman" w:hAnsi="Times New Roman"/>
              </w:rPr>
              <w:t>;</w:t>
            </w:r>
          </w:p>
          <w:p w14:paraId="676BB893" w14:textId="77777777" w:rsidR="00FD4880" w:rsidRPr="00487D65" w:rsidRDefault="00970E4A" w:rsidP="001D2F05">
            <w:pPr>
              <w:pStyle w:val="af5"/>
              <w:numPr>
                <w:ilvl w:val="0"/>
                <w:numId w:val="5"/>
              </w:numPr>
              <w:spacing w:after="0" w:line="240" w:lineRule="auto"/>
              <w:ind w:left="255" w:hanging="255"/>
              <w:contextualSpacing w:val="0"/>
              <w:rPr>
                <w:rFonts w:ascii="Times New Roman" w:eastAsia="Times New Roman" w:hAnsi="Times New Roman"/>
              </w:rPr>
            </w:pPr>
            <w:r w:rsidRPr="00487D65">
              <w:rPr>
                <w:rFonts w:ascii="Times New Roman" w:eastAsia="Times New Roman" w:hAnsi="Times New Roman"/>
              </w:rPr>
              <w:t>Регистрация участников Конкурса;</w:t>
            </w:r>
          </w:p>
          <w:p w14:paraId="2A94D80A" w14:textId="77777777" w:rsidR="00FD4880" w:rsidRPr="00487D65" w:rsidRDefault="00FD4880" w:rsidP="001D2F05">
            <w:pPr>
              <w:pStyle w:val="af5"/>
              <w:numPr>
                <w:ilvl w:val="0"/>
                <w:numId w:val="5"/>
              </w:numPr>
              <w:spacing w:after="0" w:line="240" w:lineRule="auto"/>
              <w:ind w:left="255" w:hanging="255"/>
              <w:contextualSpacing w:val="0"/>
              <w:rPr>
                <w:rFonts w:ascii="Times New Roman" w:eastAsia="Times New Roman" w:hAnsi="Times New Roman"/>
              </w:rPr>
            </w:pPr>
            <w:r w:rsidRPr="00487D65">
              <w:rPr>
                <w:rFonts w:ascii="Times New Roman" w:eastAsia="Times New Roman" w:hAnsi="Times New Roman"/>
              </w:rPr>
              <w:t>Разработка и оформление бизнес-п</w:t>
            </w:r>
            <w:r w:rsidR="00CD4B20" w:rsidRPr="00487D65">
              <w:rPr>
                <w:rFonts w:ascii="Times New Roman" w:eastAsia="Times New Roman" w:hAnsi="Times New Roman"/>
              </w:rPr>
              <w:t>ланов</w:t>
            </w:r>
            <w:r w:rsidR="00970E4A" w:rsidRPr="00487D65">
              <w:rPr>
                <w:rFonts w:ascii="Times New Roman" w:eastAsia="Times New Roman" w:hAnsi="Times New Roman"/>
              </w:rPr>
              <w:t>;</w:t>
            </w:r>
          </w:p>
          <w:p w14:paraId="2B30BC0B" w14:textId="77777777" w:rsidR="00FD4880" w:rsidRPr="00487D65" w:rsidRDefault="00FD4880" w:rsidP="001D2F05">
            <w:pPr>
              <w:pStyle w:val="af5"/>
              <w:numPr>
                <w:ilvl w:val="0"/>
                <w:numId w:val="5"/>
              </w:numPr>
              <w:spacing w:after="0" w:line="240" w:lineRule="auto"/>
              <w:ind w:left="255" w:hanging="255"/>
              <w:contextualSpacing w:val="0"/>
              <w:rPr>
                <w:rFonts w:ascii="Times New Roman" w:eastAsia="Times New Roman" w:hAnsi="Times New Roman"/>
                <w:color w:val="000000"/>
              </w:rPr>
            </w:pPr>
            <w:r w:rsidRPr="00487D65">
              <w:rPr>
                <w:rFonts w:ascii="Times New Roman" w:eastAsia="Times New Roman" w:hAnsi="Times New Roman"/>
              </w:rPr>
              <w:t>Подача бизнес-п</w:t>
            </w:r>
            <w:r w:rsidR="00CD4B20" w:rsidRPr="00487D65">
              <w:rPr>
                <w:rFonts w:ascii="Times New Roman" w:eastAsia="Times New Roman" w:hAnsi="Times New Roman"/>
              </w:rPr>
              <w:t>ланов</w:t>
            </w:r>
            <w:r w:rsidR="00C03672" w:rsidRPr="00487D65">
              <w:rPr>
                <w:rFonts w:ascii="Times New Roman" w:eastAsia="Times New Roman" w:hAnsi="Times New Roman"/>
              </w:rPr>
              <w:t xml:space="preserve"> </w:t>
            </w:r>
          </w:p>
        </w:tc>
        <w:tc>
          <w:tcPr>
            <w:tcW w:w="2693" w:type="dxa"/>
            <w:tcBorders>
              <w:top w:val="single" w:sz="4" w:space="0" w:color="auto"/>
              <w:left w:val="nil"/>
              <w:bottom w:val="single" w:sz="4" w:space="0" w:color="auto"/>
              <w:right w:val="single" w:sz="4" w:space="0" w:color="auto"/>
            </w:tcBorders>
            <w:noWrap/>
            <w:vAlign w:val="center"/>
          </w:tcPr>
          <w:p w14:paraId="07AAC59F" w14:textId="77777777" w:rsidR="00FD4880" w:rsidRPr="00487D65" w:rsidRDefault="006F6EB7" w:rsidP="001D2F05">
            <w:pPr>
              <w:pStyle w:val="af5"/>
              <w:numPr>
                <w:ilvl w:val="0"/>
                <w:numId w:val="5"/>
              </w:numPr>
              <w:spacing w:after="0" w:line="240" w:lineRule="auto"/>
              <w:ind w:left="255" w:hanging="255"/>
              <w:contextualSpacing w:val="0"/>
              <w:rPr>
                <w:rFonts w:ascii="Times New Roman" w:eastAsia="Times New Roman" w:hAnsi="Times New Roman"/>
              </w:rPr>
            </w:pPr>
            <w:r w:rsidRPr="00487D65">
              <w:rPr>
                <w:rFonts w:ascii="Times New Roman" w:eastAsia="Times New Roman" w:hAnsi="Times New Roman"/>
              </w:rPr>
              <w:t>Экспертиза бизнес-п</w:t>
            </w:r>
            <w:r w:rsidR="00CD4B20" w:rsidRPr="00487D65">
              <w:rPr>
                <w:rFonts w:ascii="Times New Roman" w:eastAsia="Times New Roman" w:hAnsi="Times New Roman"/>
              </w:rPr>
              <w:t>лан</w:t>
            </w:r>
            <w:r w:rsidRPr="00487D65">
              <w:rPr>
                <w:rFonts w:ascii="Times New Roman" w:eastAsia="Times New Roman" w:hAnsi="Times New Roman"/>
              </w:rPr>
              <w:t>ов</w:t>
            </w:r>
            <w:r w:rsidR="003032EA" w:rsidRPr="00487D65">
              <w:rPr>
                <w:rFonts w:ascii="Times New Roman" w:eastAsia="Times New Roman" w:hAnsi="Times New Roman"/>
              </w:rPr>
              <w:t>,</w:t>
            </w:r>
            <w:r w:rsidRPr="00487D65">
              <w:rPr>
                <w:rFonts w:ascii="Times New Roman" w:eastAsia="Times New Roman" w:hAnsi="Times New Roman"/>
              </w:rPr>
              <w:t xml:space="preserve"> их доработка и </w:t>
            </w:r>
            <w:r w:rsidR="00970E4A" w:rsidRPr="00487D65">
              <w:rPr>
                <w:rFonts w:ascii="Times New Roman" w:eastAsia="Times New Roman" w:hAnsi="Times New Roman"/>
              </w:rPr>
              <w:t>корректировка</w:t>
            </w:r>
            <w:r w:rsidRPr="00487D65">
              <w:rPr>
                <w:rFonts w:ascii="Times New Roman" w:eastAsia="Times New Roman" w:hAnsi="Times New Roman"/>
              </w:rPr>
              <w:t>;</w:t>
            </w:r>
            <w:r w:rsidR="00970E4A" w:rsidRPr="00487D65">
              <w:rPr>
                <w:rFonts w:ascii="Times New Roman" w:eastAsia="Times New Roman" w:hAnsi="Times New Roman"/>
              </w:rPr>
              <w:t xml:space="preserve"> </w:t>
            </w:r>
          </w:p>
          <w:p w14:paraId="3D6C0D26" w14:textId="77777777" w:rsidR="00FD4880" w:rsidRPr="00487D65" w:rsidRDefault="00FD4880" w:rsidP="001D2F05">
            <w:pPr>
              <w:pStyle w:val="af5"/>
              <w:numPr>
                <w:ilvl w:val="0"/>
                <w:numId w:val="5"/>
              </w:numPr>
              <w:spacing w:after="0" w:line="240" w:lineRule="auto"/>
              <w:ind w:left="255" w:hanging="255"/>
              <w:contextualSpacing w:val="0"/>
              <w:rPr>
                <w:rFonts w:ascii="Times New Roman" w:eastAsia="Times New Roman" w:hAnsi="Times New Roman"/>
              </w:rPr>
            </w:pPr>
            <w:r w:rsidRPr="00487D65">
              <w:rPr>
                <w:rFonts w:ascii="Times New Roman" w:eastAsia="Times New Roman" w:hAnsi="Times New Roman"/>
              </w:rPr>
              <w:t xml:space="preserve">Подготовка и проведение презентаций </w:t>
            </w:r>
            <w:r w:rsidR="003032EA" w:rsidRPr="00487D65">
              <w:rPr>
                <w:rFonts w:ascii="Times New Roman" w:eastAsia="Times New Roman" w:hAnsi="Times New Roman"/>
              </w:rPr>
              <w:t xml:space="preserve">инновационных </w:t>
            </w:r>
            <w:r w:rsidRPr="00487D65">
              <w:rPr>
                <w:rFonts w:ascii="Times New Roman" w:eastAsia="Times New Roman" w:hAnsi="Times New Roman"/>
              </w:rPr>
              <w:t>проектов</w:t>
            </w:r>
            <w:r w:rsidR="00A7495F" w:rsidRPr="00487D65">
              <w:rPr>
                <w:rFonts w:ascii="Times New Roman" w:eastAsia="Times New Roman" w:hAnsi="Times New Roman"/>
              </w:rPr>
              <w:t>;</w:t>
            </w:r>
          </w:p>
          <w:p w14:paraId="754140F8" w14:textId="77777777" w:rsidR="00FD4880" w:rsidRPr="00487D65" w:rsidRDefault="00FD4880" w:rsidP="001D2F05">
            <w:pPr>
              <w:pStyle w:val="af5"/>
              <w:numPr>
                <w:ilvl w:val="0"/>
                <w:numId w:val="5"/>
              </w:numPr>
              <w:spacing w:after="0" w:line="240" w:lineRule="auto"/>
              <w:ind w:left="255" w:hanging="255"/>
              <w:contextualSpacing w:val="0"/>
              <w:rPr>
                <w:rFonts w:ascii="Times New Roman" w:eastAsia="Times New Roman" w:hAnsi="Times New Roman"/>
              </w:rPr>
            </w:pPr>
            <w:r w:rsidRPr="00487D65">
              <w:rPr>
                <w:rFonts w:ascii="Times New Roman" w:eastAsia="Times New Roman" w:hAnsi="Times New Roman"/>
              </w:rPr>
              <w:t>Конкурсный отбор проектов</w:t>
            </w:r>
            <w:r w:rsidR="00A7495F" w:rsidRPr="00487D65">
              <w:rPr>
                <w:rFonts w:ascii="Times New Roman" w:eastAsia="Times New Roman" w:hAnsi="Times New Roman"/>
              </w:rPr>
              <w:t>;</w:t>
            </w:r>
          </w:p>
          <w:p w14:paraId="636665F3" w14:textId="77777777" w:rsidR="00FD4880" w:rsidRPr="00487D65" w:rsidRDefault="00FD4880" w:rsidP="001D2F05">
            <w:pPr>
              <w:pStyle w:val="af5"/>
              <w:numPr>
                <w:ilvl w:val="0"/>
                <w:numId w:val="5"/>
              </w:numPr>
              <w:spacing w:after="0" w:line="240" w:lineRule="auto"/>
              <w:ind w:left="255" w:hanging="255"/>
              <w:contextualSpacing w:val="0"/>
              <w:rPr>
                <w:rFonts w:ascii="Times New Roman" w:eastAsia="Times New Roman" w:hAnsi="Times New Roman"/>
              </w:rPr>
            </w:pPr>
            <w:r w:rsidRPr="00487D65">
              <w:rPr>
                <w:rFonts w:ascii="Times New Roman" w:eastAsia="Times New Roman" w:hAnsi="Times New Roman"/>
              </w:rPr>
              <w:t>Эксперти</w:t>
            </w:r>
            <w:r w:rsidR="00A7495F" w:rsidRPr="00487D65">
              <w:rPr>
                <w:rFonts w:ascii="Times New Roman" w:eastAsia="Times New Roman" w:hAnsi="Times New Roman"/>
              </w:rPr>
              <w:t>за проектов (при необходимости);</w:t>
            </w:r>
          </w:p>
          <w:p w14:paraId="6A61FEDB" w14:textId="77777777" w:rsidR="00FD4880" w:rsidRPr="00487D65" w:rsidRDefault="00FD4880" w:rsidP="001D2F05">
            <w:pPr>
              <w:pStyle w:val="af5"/>
              <w:numPr>
                <w:ilvl w:val="0"/>
                <w:numId w:val="5"/>
              </w:numPr>
              <w:spacing w:after="0" w:line="240" w:lineRule="auto"/>
              <w:ind w:left="255" w:hanging="255"/>
              <w:contextualSpacing w:val="0"/>
              <w:rPr>
                <w:rFonts w:ascii="Times New Roman" w:eastAsia="Times New Roman" w:hAnsi="Times New Roman"/>
              </w:rPr>
            </w:pPr>
            <w:r w:rsidRPr="00487D65">
              <w:rPr>
                <w:rFonts w:ascii="Times New Roman" w:eastAsia="Times New Roman" w:hAnsi="Times New Roman"/>
              </w:rPr>
              <w:t>Объявление результатов конкурсного отбора</w:t>
            </w:r>
          </w:p>
        </w:tc>
        <w:tc>
          <w:tcPr>
            <w:tcW w:w="3969" w:type="dxa"/>
            <w:tcBorders>
              <w:top w:val="single" w:sz="4" w:space="0" w:color="auto"/>
              <w:left w:val="nil"/>
              <w:bottom w:val="single" w:sz="4" w:space="0" w:color="auto"/>
              <w:right w:val="single" w:sz="4" w:space="0" w:color="auto"/>
            </w:tcBorders>
            <w:vAlign w:val="center"/>
          </w:tcPr>
          <w:p w14:paraId="4C7B00C2" w14:textId="77777777" w:rsidR="00FD4880" w:rsidRPr="00487D65" w:rsidRDefault="00FD4880" w:rsidP="001D2F05">
            <w:pPr>
              <w:pStyle w:val="af5"/>
              <w:numPr>
                <w:ilvl w:val="0"/>
                <w:numId w:val="5"/>
              </w:numPr>
              <w:spacing w:after="0" w:line="240" w:lineRule="auto"/>
              <w:ind w:left="255" w:hanging="255"/>
              <w:contextualSpacing w:val="0"/>
              <w:rPr>
                <w:rFonts w:ascii="Times New Roman" w:eastAsia="Times New Roman" w:hAnsi="Times New Roman"/>
                <w:color w:val="000000"/>
              </w:rPr>
            </w:pPr>
            <w:r w:rsidRPr="00487D65">
              <w:rPr>
                <w:rFonts w:ascii="Times New Roman" w:eastAsia="Times New Roman" w:hAnsi="Times New Roman"/>
                <w:color w:val="000000"/>
              </w:rPr>
              <w:t>Принятие решений о финансировании</w:t>
            </w:r>
            <w:r w:rsidR="00A7495F" w:rsidRPr="00487D65">
              <w:rPr>
                <w:rFonts w:ascii="Times New Roman" w:eastAsia="Times New Roman" w:hAnsi="Times New Roman"/>
                <w:color w:val="000000"/>
              </w:rPr>
              <w:t>;</w:t>
            </w:r>
          </w:p>
          <w:p w14:paraId="25D8ED37" w14:textId="77777777" w:rsidR="00FD4880" w:rsidRPr="00487D65" w:rsidRDefault="00FD4880" w:rsidP="001D2F05">
            <w:pPr>
              <w:pStyle w:val="af5"/>
              <w:numPr>
                <w:ilvl w:val="0"/>
                <w:numId w:val="5"/>
              </w:numPr>
              <w:spacing w:after="0" w:line="240" w:lineRule="auto"/>
              <w:ind w:left="255" w:hanging="255"/>
              <w:contextualSpacing w:val="0"/>
              <w:rPr>
                <w:rFonts w:ascii="Times New Roman" w:eastAsia="Times New Roman" w:hAnsi="Times New Roman"/>
                <w:color w:val="000000"/>
              </w:rPr>
            </w:pPr>
            <w:r w:rsidRPr="00487D65">
              <w:rPr>
                <w:rFonts w:ascii="Times New Roman" w:eastAsia="Times New Roman" w:hAnsi="Times New Roman"/>
                <w:color w:val="000000"/>
              </w:rPr>
              <w:t>Заключение Соглашений о выделении средств Фонда</w:t>
            </w:r>
            <w:r w:rsidR="00A7495F" w:rsidRPr="00487D65">
              <w:rPr>
                <w:rFonts w:ascii="Times New Roman" w:eastAsia="Times New Roman" w:hAnsi="Times New Roman"/>
                <w:color w:val="000000"/>
              </w:rPr>
              <w:t>;</w:t>
            </w:r>
          </w:p>
          <w:p w14:paraId="0E112F8D" w14:textId="77777777" w:rsidR="00FD4880" w:rsidRPr="00487D65" w:rsidRDefault="00FD4880" w:rsidP="001D2F05">
            <w:pPr>
              <w:pStyle w:val="af5"/>
              <w:numPr>
                <w:ilvl w:val="0"/>
                <w:numId w:val="5"/>
              </w:numPr>
              <w:spacing w:after="0" w:line="240" w:lineRule="auto"/>
              <w:ind w:left="255" w:hanging="255"/>
              <w:contextualSpacing w:val="0"/>
              <w:rPr>
                <w:rFonts w:ascii="Times New Roman" w:eastAsia="Times New Roman" w:hAnsi="Times New Roman"/>
                <w:color w:val="000000"/>
              </w:rPr>
            </w:pPr>
            <w:r w:rsidRPr="00487D65">
              <w:rPr>
                <w:rFonts w:ascii="Times New Roman" w:eastAsia="Times New Roman" w:hAnsi="Times New Roman"/>
                <w:color w:val="000000"/>
              </w:rPr>
              <w:t xml:space="preserve">Финансирование и </w:t>
            </w:r>
            <w:proofErr w:type="gramStart"/>
            <w:r w:rsidRPr="00487D65">
              <w:rPr>
                <w:rFonts w:ascii="Times New Roman" w:eastAsia="Times New Roman" w:hAnsi="Times New Roman"/>
                <w:color w:val="000000"/>
              </w:rPr>
              <w:t>реализация  инновационных</w:t>
            </w:r>
            <w:proofErr w:type="gramEnd"/>
            <w:r w:rsidRPr="00487D65">
              <w:rPr>
                <w:rFonts w:ascii="Times New Roman" w:eastAsia="Times New Roman" w:hAnsi="Times New Roman"/>
                <w:color w:val="000000"/>
              </w:rPr>
              <w:t xml:space="preserve"> проектов</w:t>
            </w:r>
            <w:r w:rsidR="00A7495F" w:rsidRPr="00487D65">
              <w:rPr>
                <w:rFonts w:ascii="Times New Roman" w:eastAsia="Times New Roman" w:hAnsi="Times New Roman"/>
                <w:color w:val="000000"/>
              </w:rPr>
              <w:t>;</w:t>
            </w:r>
          </w:p>
          <w:p w14:paraId="4459DC29" w14:textId="77777777" w:rsidR="00FD4880" w:rsidRPr="00487D65" w:rsidRDefault="00FD4880" w:rsidP="001D2F05">
            <w:pPr>
              <w:pStyle w:val="af5"/>
              <w:numPr>
                <w:ilvl w:val="0"/>
                <w:numId w:val="5"/>
              </w:numPr>
              <w:spacing w:after="0" w:line="240" w:lineRule="auto"/>
              <w:ind w:left="255" w:hanging="255"/>
              <w:contextualSpacing w:val="0"/>
              <w:rPr>
                <w:rFonts w:ascii="Times New Roman" w:eastAsia="Times New Roman" w:hAnsi="Times New Roman"/>
                <w:color w:val="000000"/>
              </w:rPr>
            </w:pPr>
            <w:r w:rsidRPr="00487D65">
              <w:rPr>
                <w:rFonts w:ascii="Times New Roman" w:eastAsia="Times New Roman" w:hAnsi="Times New Roman"/>
                <w:color w:val="000000"/>
              </w:rPr>
              <w:t xml:space="preserve">Подготовка и рассмотрение отчетов об использовании средств Фонда и </w:t>
            </w:r>
            <w:proofErr w:type="spellStart"/>
            <w:r w:rsidRPr="00487D65">
              <w:rPr>
                <w:rFonts w:ascii="Times New Roman" w:eastAsia="Times New Roman" w:hAnsi="Times New Roman"/>
                <w:color w:val="000000"/>
              </w:rPr>
              <w:t>софинансирования</w:t>
            </w:r>
            <w:proofErr w:type="spellEnd"/>
            <w:r w:rsidR="00A7495F" w:rsidRPr="00487D65">
              <w:rPr>
                <w:rFonts w:ascii="Times New Roman" w:eastAsia="Times New Roman" w:hAnsi="Times New Roman"/>
                <w:color w:val="000000"/>
              </w:rPr>
              <w:t>;</w:t>
            </w:r>
          </w:p>
          <w:p w14:paraId="465FE39E" w14:textId="77777777" w:rsidR="00FD4880" w:rsidRPr="00487D65" w:rsidRDefault="00FD4880" w:rsidP="001D2F05">
            <w:pPr>
              <w:pStyle w:val="af5"/>
              <w:numPr>
                <w:ilvl w:val="0"/>
                <w:numId w:val="5"/>
              </w:numPr>
              <w:spacing w:after="0" w:line="240" w:lineRule="auto"/>
              <w:ind w:left="255" w:hanging="255"/>
              <w:contextualSpacing w:val="0"/>
              <w:rPr>
                <w:rFonts w:ascii="Times New Roman" w:eastAsia="Times New Roman" w:hAnsi="Times New Roman"/>
                <w:color w:val="000000"/>
              </w:rPr>
            </w:pPr>
            <w:r w:rsidRPr="00487D65">
              <w:rPr>
                <w:rFonts w:ascii="Times New Roman" w:eastAsia="Times New Roman" w:hAnsi="Times New Roman"/>
                <w:color w:val="000000"/>
              </w:rPr>
              <w:t>Подготовка и рассмотрение информации о выполнении и (или) результатах реализации проектов (по запросу)</w:t>
            </w:r>
            <w:r w:rsidR="00A7495F" w:rsidRPr="00487D65">
              <w:rPr>
                <w:rFonts w:ascii="Times New Roman" w:eastAsia="Times New Roman" w:hAnsi="Times New Roman"/>
                <w:color w:val="000000"/>
              </w:rPr>
              <w:t>;</w:t>
            </w:r>
          </w:p>
          <w:p w14:paraId="67ABEC41" w14:textId="77777777" w:rsidR="00FD4880" w:rsidRPr="00487D65" w:rsidRDefault="00FD4880" w:rsidP="001D2F05">
            <w:pPr>
              <w:pStyle w:val="af5"/>
              <w:numPr>
                <w:ilvl w:val="0"/>
                <w:numId w:val="5"/>
              </w:numPr>
              <w:spacing w:after="0" w:line="240" w:lineRule="auto"/>
              <w:ind w:left="255" w:hanging="255"/>
              <w:contextualSpacing w:val="0"/>
              <w:rPr>
                <w:rFonts w:ascii="Times New Roman" w:eastAsia="Times New Roman" w:hAnsi="Times New Roman"/>
                <w:color w:val="000000"/>
              </w:rPr>
            </w:pPr>
            <w:r w:rsidRPr="00487D65">
              <w:rPr>
                <w:rFonts w:ascii="Times New Roman" w:eastAsia="Times New Roman" w:hAnsi="Times New Roman"/>
                <w:color w:val="000000"/>
              </w:rPr>
              <w:t xml:space="preserve">Обобщение и рассмотрение информации о </w:t>
            </w:r>
            <w:r w:rsidRPr="00487D65">
              <w:rPr>
                <w:rFonts w:ascii="Times New Roman" w:eastAsia="Times New Roman" w:hAnsi="Times New Roman"/>
              </w:rPr>
              <w:t>результатах</w:t>
            </w:r>
            <w:r w:rsidRPr="00487D65">
              <w:rPr>
                <w:rFonts w:ascii="Times New Roman" w:eastAsia="Times New Roman" w:hAnsi="Times New Roman"/>
                <w:color w:val="000000"/>
              </w:rPr>
              <w:t xml:space="preserve"> </w:t>
            </w:r>
            <w:r w:rsidR="00A7495F" w:rsidRPr="00487D65">
              <w:rPr>
                <w:rFonts w:ascii="Times New Roman" w:eastAsia="Times New Roman" w:hAnsi="Times New Roman"/>
                <w:color w:val="000000"/>
              </w:rPr>
              <w:t>Конкурса</w:t>
            </w:r>
          </w:p>
        </w:tc>
      </w:tr>
      <w:tr w:rsidR="00FD4880" w:rsidRPr="003530F5" w14:paraId="5E5F80F0" w14:textId="77777777" w:rsidTr="00A7495F">
        <w:trPr>
          <w:trHeight w:val="372"/>
        </w:trPr>
        <w:tc>
          <w:tcPr>
            <w:tcW w:w="4111" w:type="dxa"/>
            <w:tcBorders>
              <w:top w:val="single" w:sz="4" w:space="0" w:color="auto"/>
              <w:left w:val="single" w:sz="4" w:space="0" w:color="auto"/>
              <w:bottom w:val="single" w:sz="4" w:space="0" w:color="auto"/>
              <w:right w:val="single" w:sz="4" w:space="0" w:color="auto"/>
            </w:tcBorders>
            <w:noWrap/>
            <w:vAlign w:val="center"/>
          </w:tcPr>
          <w:p w14:paraId="3511EE03" w14:textId="77777777" w:rsidR="00FD4880" w:rsidRPr="003530F5" w:rsidRDefault="00FD4880" w:rsidP="00F40FE2">
            <w:pPr>
              <w:spacing w:line="240" w:lineRule="auto"/>
              <w:ind w:firstLine="0"/>
              <w:rPr>
                <w:color w:val="000000"/>
              </w:rPr>
            </w:pPr>
            <w:r w:rsidRPr="003530F5">
              <w:rPr>
                <w:color w:val="000000"/>
                <w:sz w:val="22"/>
                <w:szCs w:val="22"/>
              </w:rPr>
              <w:t>Использование средств Фонда, в том числе по направлениям:</w:t>
            </w:r>
          </w:p>
        </w:tc>
        <w:tc>
          <w:tcPr>
            <w:tcW w:w="10915" w:type="dxa"/>
            <w:gridSpan w:val="4"/>
            <w:tcBorders>
              <w:top w:val="single" w:sz="4" w:space="0" w:color="auto"/>
              <w:left w:val="single" w:sz="4" w:space="0" w:color="auto"/>
              <w:bottom w:val="single" w:sz="4" w:space="0" w:color="auto"/>
              <w:right w:val="single" w:sz="4" w:space="0" w:color="auto"/>
            </w:tcBorders>
            <w:vAlign w:val="center"/>
          </w:tcPr>
          <w:p w14:paraId="0BE4AA22" w14:textId="77777777" w:rsidR="00FD4880" w:rsidRPr="003530F5" w:rsidRDefault="00FD4880" w:rsidP="00F40FE2">
            <w:pPr>
              <w:spacing w:line="240" w:lineRule="auto"/>
              <w:ind w:firstLine="0"/>
              <w:rPr>
                <w:color w:val="000000"/>
              </w:rPr>
            </w:pPr>
          </w:p>
        </w:tc>
      </w:tr>
      <w:tr w:rsidR="00FD4880" w:rsidRPr="003530F5" w14:paraId="734EBDDD" w14:textId="77777777" w:rsidTr="00A7495F">
        <w:trPr>
          <w:trHeight w:val="267"/>
        </w:trPr>
        <w:tc>
          <w:tcPr>
            <w:tcW w:w="4111" w:type="dxa"/>
            <w:tcBorders>
              <w:top w:val="single" w:sz="4" w:space="0" w:color="auto"/>
              <w:left w:val="single" w:sz="4" w:space="0" w:color="auto"/>
              <w:bottom w:val="single" w:sz="4" w:space="0" w:color="auto"/>
              <w:right w:val="single" w:sz="4" w:space="0" w:color="auto"/>
            </w:tcBorders>
            <w:noWrap/>
            <w:vAlign w:val="center"/>
          </w:tcPr>
          <w:p w14:paraId="10E265EF" w14:textId="77777777" w:rsidR="00FD4880" w:rsidRPr="003530F5" w:rsidRDefault="00FD4880" w:rsidP="00F40FE2">
            <w:pPr>
              <w:widowControl/>
              <w:autoSpaceDE/>
              <w:autoSpaceDN/>
              <w:adjustRightInd/>
              <w:spacing w:line="240" w:lineRule="auto"/>
              <w:ind w:firstLine="0"/>
              <w:jc w:val="center"/>
              <w:rPr>
                <w:color w:val="000000"/>
                <w:sz w:val="22"/>
                <w:szCs w:val="22"/>
              </w:rPr>
            </w:pPr>
            <w:r w:rsidRPr="003530F5">
              <w:rPr>
                <w:color w:val="000000"/>
                <w:sz w:val="22"/>
                <w:szCs w:val="22"/>
              </w:rPr>
              <w:t xml:space="preserve">Организация деятельности Технопарка </w:t>
            </w:r>
            <w:r w:rsidRPr="003530F5">
              <w:rPr>
                <w:rStyle w:val="af4"/>
                <w:color w:val="000000"/>
                <w:sz w:val="22"/>
                <w:szCs w:val="22"/>
              </w:rPr>
              <w:footnoteReference w:id="7"/>
            </w:r>
            <w:r w:rsidRPr="003530F5">
              <w:rPr>
                <w:color w:val="000000"/>
                <w:sz w:val="22"/>
                <w:szCs w:val="22"/>
              </w:rPr>
              <w:t xml:space="preserve"> </w:t>
            </w:r>
          </w:p>
        </w:tc>
        <w:tc>
          <w:tcPr>
            <w:tcW w:w="10915" w:type="dxa"/>
            <w:gridSpan w:val="4"/>
            <w:tcBorders>
              <w:top w:val="single" w:sz="4" w:space="0" w:color="auto"/>
              <w:left w:val="nil"/>
              <w:bottom w:val="single" w:sz="4" w:space="0" w:color="auto"/>
              <w:right w:val="single" w:sz="4" w:space="0" w:color="auto"/>
            </w:tcBorders>
            <w:shd w:val="clear" w:color="auto" w:fill="CCFFCC"/>
            <w:noWrap/>
            <w:vAlign w:val="center"/>
          </w:tcPr>
          <w:p w14:paraId="586D4722" w14:textId="77777777" w:rsidR="00FD4880" w:rsidRPr="003530F5" w:rsidRDefault="00FD4880" w:rsidP="00F40FE2">
            <w:pPr>
              <w:spacing w:line="240" w:lineRule="auto"/>
              <w:ind w:firstLine="0"/>
              <w:jc w:val="center"/>
              <w:rPr>
                <w:color w:val="000000"/>
                <w:sz w:val="22"/>
              </w:rPr>
            </w:pPr>
            <w:r w:rsidRPr="003530F5">
              <w:rPr>
                <w:color w:val="000000"/>
                <w:sz w:val="22"/>
              </w:rPr>
              <w:t>Финансирование информационной кампании и мероприятий, связанных с проведением Конкурса</w:t>
            </w:r>
          </w:p>
        </w:tc>
      </w:tr>
      <w:tr w:rsidR="00FD4880" w:rsidRPr="003530F5" w14:paraId="7249770F" w14:textId="77777777" w:rsidTr="00A7495F">
        <w:trPr>
          <w:trHeight w:val="275"/>
        </w:trPr>
        <w:tc>
          <w:tcPr>
            <w:tcW w:w="4111" w:type="dxa"/>
            <w:tcBorders>
              <w:top w:val="single" w:sz="4" w:space="0" w:color="auto"/>
              <w:left w:val="single" w:sz="4" w:space="0" w:color="auto"/>
              <w:bottom w:val="single" w:sz="4" w:space="0" w:color="auto"/>
              <w:right w:val="single" w:sz="4" w:space="0" w:color="auto"/>
            </w:tcBorders>
            <w:noWrap/>
            <w:vAlign w:val="center"/>
          </w:tcPr>
          <w:p w14:paraId="2ED6B14F" w14:textId="77777777" w:rsidR="00FD4880" w:rsidRPr="003530F5" w:rsidRDefault="00FD4880" w:rsidP="00F40FE2">
            <w:pPr>
              <w:widowControl/>
              <w:autoSpaceDE/>
              <w:autoSpaceDN/>
              <w:adjustRightInd/>
              <w:spacing w:line="240" w:lineRule="auto"/>
              <w:ind w:firstLine="0"/>
              <w:jc w:val="center"/>
              <w:rPr>
                <w:color w:val="000000"/>
                <w:sz w:val="22"/>
                <w:szCs w:val="22"/>
              </w:rPr>
            </w:pPr>
            <w:r w:rsidRPr="003530F5">
              <w:rPr>
                <w:color w:val="000000"/>
                <w:sz w:val="22"/>
                <w:szCs w:val="22"/>
              </w:rPr>
              <w:t xml:space="preserve">Поддержка резидентов Технопарка </w:t>
            </w:r>
            <w:r w:rsidRPr="003530F5">
              <w:rPr>
                <w:rStyle w:val="af4"/>
                <w:color w:val="000000"/>
                <w:sz w:val="22"/>
                <w:szCs w:val="22"/>
              </w:rPr>
              <w:footnoteReference w:id="8"/>
            </w:r>
          </w:p>
        </w:tc>
        <w:tc>
          <w:tcPr>
            <w:tcW w:w="1982" w:type="dxa"/>
            <w:tcBorders>
              <w:top w:val="single" w:sz="4" w:space="0" w:color="auto"/>
              <w:left w:val="nil"/>
              <w:bottom w:val="single" w:sz="4" w:space="0" w:color="auto"/>
              <w:right w:val="single" w:sz="4" w:space="0" w:color="auto"/>
            </w:tcBorders>
            <w:noWrap/>
            <w:vAlign w:val="center"/>
          </w:tcPr>
          <w:p w14:paraId="7D5CFE6F" w14:textId="77777777" w:rsidR="00FD4880" w:rsidRPr="003530F5" w:rsidRDefault="00FD4880" w:rsidP="00F40FE2">
            <w:pPr>
              <w:spacing w:line="240" w:lineRule="auto"/>
              <w:ind w:firstLine="0"/>
              <w:rPr>
                <w:color w:val="000000"/>
                <w:sz w:val="22"/>
              </w:rPr>
            </w:pPr>
          </w:p>
        </w:tc>
        <w:tc>
          <w:tcPr>
            <w:tcW w:w="8933" w:type="dxa"/>
            <w:gridSpan w:val="3"/>
            <w:tcBorders>
              <w:top w:val="single" w:sz="4" w:space="0" w:color="auto"/>
              <w:left w:val="nil"/>
              <w:bottom w:val="single" w:sz="4" w:space="0" w:color="auto"/>
              <w:right w:val="single" w:sz="4" w:space="0" w:color="auto"/>
            </w:tcBorders>
            <w:shd w:val="clear" w:color="auto" w:fill="CCFFCC"/>
            <w:vAlign w:val="center"/>
          </w:tcPr>
          <w:p w14:paraId="7399E740" w14:textId="77777777" w:rsidR="00FD4880" w:rsidRPr="003530F5" w:rsidRDefault="00A7495F" w:rsidP="00A7495F">
            <w:pPr>
              <w:spacing w:line="240" w:lineRule="auto"/>
              <w:ind w:firstLine="0"/>
              <w:rPr>
                <w:color w:val="000000"/>
                <w:sz w:val="22"/>
              </w:rPr>
            </w:pPr>
            <w:r w:rsidRPr="003530F5">
              <w:rPr>
                <w:color w:val="000000"/>
                <w:sz w:val="22"/>
              </w:rPr>
              <w:t>П</w:t>
            </w:r>
            <w:r w:rsidR="00FD4880" w:rsidRPr="003530F5">
              <w:rPr>
                <w:color w:val="000000"/>
                <w:sz w:val="22"/>
              </w:rPr>
              <w:t>одготовка бизнес-планов</w:t>
            </w:r>
            <w:r w:rsidRPr="003530F5">
              <w:rPr>
                <w:color w:val="000000"/>
                <w:sz w:val="22"/>
              </w:rPr>
              <w:t>, управление инновационными проектами</w:t>
            </w:r>
            <w:r w:rsidR="00FD4880" w:rsidRPr="003530F5">
              <w:rPr>
                <w:color w:val="000000"/>
                <w:sz w:val="22"/>
              </w:rPr>
              <w:t xml:space="preserve">, </w:t>
            </w:r>
            <w:r w:rsidRPr="003530F5">
              <w:rPr>
                <w:color w:val="000000"/>
                <w:sz w:val="22"/>
              </w:rPr>
              <w:t xml:space="preserve">организация и проведение </w:t>
            </w:r>
            <w:r w:rsidR="00FD4880" w:rsidRPr="003530F5">
              <w:rPr>
                <w:color w:val="000000"/>
                <w:sz w:val="22"/>
              </w:rPr>
              <w:t>маркетинговы</w:t>
            </w:r>
            <w:r w:rsidRPr="003530F5">
              <w:rPr>
                <w:color w:val="000000"/>
                <w:sz w:val="22"/>
              </w:rPr>
              <w:t>х</w:t>
            </w:r>
            <w:r w:rsidR="00FD4880" w:rsidRPr="003530F5">
              <w:rPr>
                <w:color w:val="000000"/>
                <w:sz w:val="22"/>
              </w:rPr>
              <w:t xml:space="preserve"> исследовани</w:t>
            </w:r>
            <w:r w:rsidRPr="003530F5">
              <w:rPr>
                <w:color w:val="000000"/>
                <w:sz w:val="22"/>
              </w:rPr>
              <w:t>й</w:t>
            </w:r>
            <w:r w:rsidR="00FD4880" w:rsidRPr="003530F5">
              <w:rPr>
                <w:color w:val="000000"/>
                <w:sz w:val="22"/>
              </w:rPr>
              <w:t>, информационное продвижение, правовая охрана объектов права промышленной собственности, ОКР и др.</w:t>
            </w:r>
            <w:r w:rsidR="00197E85" w:rsidRPr="003530F5">
              <w:rPr>
                <w:color w:val="000000"/>
                <w:sz w:val="22"/>
              </w:rPr>
              <w:t xml:space="preserve"> поддержка резидентов Технопарка</w:t>
            </w:r>
          </w:p>
        </w:tc>
      </w:tr>
      <w:tr w:rsidR="00FD4880" w:rsidRPr="003530F5" w14:paraId="5C87BC19" w14:textId="77777777" w:rsidTr="00197E85">
        <w:trPr>
          <w:trHeight w:val="550"/>
        </w:trPr>
        <w:tc>
          <w:tcPr>
            <w:tcW w:w="4111" w:type="dxa"/>
            <w:tcBorders>
              <w:top w:val="single" w:sz="4" w:space="0" w:color="auto"/>
              <w:left w:val="single" w:sz="4" w:space="0" w:color="auto"/>
              <w:bottom w:val="single" w:sz="4" w:space="0" w:color="auto"/>
              <w:right w:val="single" w:sz="4" w:space="0" w:color="auto"/>
            </w:tcBorders>
            <w:noWrap/>
            <w:vAlign w:val="center"/>
          </w:tcPr>
          <w:p w14:paraId="0769818C" w14:textId="77777777" w:rsidR="00FD4880" w:rsidRPr="003530F5" w:rsidRDefault="00FD4880" w:rsidP="00F40FE2">
            <w:pPr>
              <w:widowControl/>
              <w:autoSpaceDE/>
              <w:autoSpaceDN/>
              <w:adjustRightInd/>
              <w:spacing w:line="240" w:lineRule="auto"/>
              <w:ind w:firstLine="0"/>
              <w:jc w:val="center"/>
              <w:rPr>
                <w:color w:val="000000"/>
                <w:sz w:val="22"/>
                <w:szCs w:val="22"/>
              </w:rPr>
            </w:pPr>
            <w:r w:rsidRPr="003530F5">
              <w:rPr>
                <w:color w:val="000000"/>
                <w:sz w:val="22"/>
                <w:szCs w:val="22"/>
              </w:rPr>
              <w:t>Финансирование инновационных проектов резидентов Технопарка</w:t>
            </w:r>
            <w:r w:rsidRPr="003530F5">
              <w:rPr>
                <w:rStyle w:val="af4"/>
                <w:color w:val="000000"/>
                <w:sz w:val="22"/>
                <w:szCs w:val="22"/>
              </w:rPr>
              <w:footnoteReference w:id="9"/>
            </w:r>
          </w:p>
        </w:tc>
        <w:tc>
          <w:tcPr>
            <w:tcW w:w="1982" w:type="dxa"/>
            <w:tcBorders>
              <w:top w:val="single" w:sz="4" w:space="0" w:color="auto"/>
              <w:left w:val="nil"/>
              <w:bottom w:val="single" w:sz="4" w:space="0" w:color="auto"/>
              <w:right w:val="single" w:sz="4" w:space="0" w:color="auto"/>
            </w:tcBorders>
            <w:noWrap/>
            <w:vAlign w:val="center"/>
          </w:tcPr>
          <w:p w14:paraId="759B9E84" w14:textId="77777777" w:rsidR="00FD4880" w:rsidRPr="003530F5" w:rsidRDefault="00FD4880" w:rsidP="00F40FE2">
            <w:pPr>
              <w:spacing w:line="240" w:lineRule="auto"/>
              <w:ind w:firstLine="0"/>
              <w:rPr>
                <w:color w:val="000000"/>
                <w:sz w:val="22"/>
              </w:rPr>
            </w:pPr>
          </w:p>
        </w:tc>
        <w:tc>
          <w:tcPr>
            <w:tcW w:w="2271" w:type="dxa"/>
            <w:tcBorders>
              <w:top w:val="single" w:sz="4" w:space="0" w:color="auto"/>
              <w:left w:val="nil"/>
              <w:bottom w:val="single" w:sz="4" w:space="0" w:color="auto"/>
              <w:right w:val="single" w:sz="4" w:space="0" w:color="auto"/>
            </w:tcBorders>
            <w:vAlign w:val="center"/>
          </w:tcPr>
          <w:p w14:paraId="6E1D12CE" w14:textId="77777777" w:rsidR="00FD4880" w:rsidRPr="003530F5" w:rsidRDefault="00FD4880" w:rsidP="00F40FE2">
            <w:pPr>
              <w:spacing w:line="240" w:lineRule="auto"/>
              <w:ind w:firstLine="0"/>
              <w:rPr>
                <w:color w:val="000000"/>
                <w:sz w:val="22"/>
              </w:rPr>
            </w:pPr>
          </w:p>
        </w:tc>
        <w:tc>
          <w:tcPr>
            <w:tcW w:w="2693" w:type="dxa"/>
            <w:tcBorders>
              <w:top w:val="single" w:sz="4" w:space="0" w:color="auto"/>
              <w:left w:val="nil"/>
              <w:bottom w:val="single" w:sz="4" w:space="0" w:color="auto"/>
              <w:right w:val="single" w:sz="4" w:space="0" w:color="auto"/>
            </w:tcBorders>
            <w:noWrap/>
            <w:vAlign w:val="center"/>
          </w:tcPr>
          <w:p w14:paraId="6C67558E" w14:textId="77777777" w:rsidR="00FD4880" w:rsidRPr="003530F5" w:rsidRDefault="00FD4880" w:rsidP="00F40FE2">
            <w:pPr>
              <w:spacing w:line="240" w:lineRule="auto"/>
              <w:ind w:firstLine="0"/>
              <w:rPr>
                <w:color w:val="000000"/>
                <w:sz w:val="22"/>
              </w:rPr>
            </w:pPr>
          </w:p>
        </w:tc>
        <w:tc>
          <w:tcPr>
            <w:tcW w:w="3969" w:type="dxa"/>
            <w:tcBorders>
              <w:top w:val="single" w:sz="4" w:space="0" w:color="auto"/>
              <w:left w:val="nil"/>
              <w:bottom w:val="single" w:sz="4" w:space="0" w:color="auto"/>
              <w:right w:val="single" w:sz="4" w:space="0" w:color="auto"/>
            </w:tcBorders>
            <w:shd w:val="clear" w:color="auto" w:fill="CCFFCC"/>
            <w:vAlign w:val="center"/>
          </w:tcPr>
          <w:p w14:paraId="534A1801" w14:textId="77777777" w:rsidR="00FD4880" w:rsidRPr="003530F5" w:rsidRDefault="00FD4880" w:rsidP="00F40FE2">
            <w:pPr>
              <w:spacing w:line="240" w:lineRule="auto"/>
              <w:ind w:firstLine="0"/>
              <w:rPr>
                <w:color w:val="000000"/>
                <w:sz w:val="22"/>
              </w:rPr>
            </w:pPr>
            <w:r w:rsidRPr="003530F5">
              <w:rPr>
                <w:color w:val="000000"/>
                <w:sz w:val="22"/>
              </w:rPr>
              <w:t>затраты в соответствии с п. 23 Постановления</w:t>
            </w:r>
            <w:r w:rsidR="00197E85" w:rsidRPr="003530F5">
              <w:rPr>
                <w:color w:val="000000"/>
                <w:sz w:val="22"/>
              </w:rPr>
              <w:t xml:space="preserve"> </w:t>
            </w:r>
          </w:p>
        </w:tc>
      </w:tr>
      <w:tr w:rsidR="00FD4880" w:rsidRPr="003530F5" w14:paraId="1DF94D5C" w14:textId="77777777" w:rsidTr="00197E85">
        <w:trPr>
          <w:trHeight w:val="550"/>
        </w:trPr>
        <w:tc>
          <w:tcPr>
            <w:tcW w:w="4111" w:type="dxa"/>
            <w:tcBorders>
              <w:top w:val="single" w:sz="4" w:space="0" w:color="auto"/>
              <w:left w:val="single" w:sz="4" w:space="0" w:color="auto"/>
              <w:bottom w:val="single" w:sz="4" w:space="0" w:color="auto"/>
              <w:right w:val="single" w:sz="4" w:space="0" w:color="auto"/>
            </w:tcBorders>
            <w:noWrap/>
            <w:vAlign w:val="center"/>
          </w:tcPr>
          <w:p w14:paraId="5E47EDD6" w14:textId="77777777" w:rsidR="00FD4880" w:rsidRPr="003530F5" w:rsidRDefault="00FD4880" w:rsidP="00F40FE2">
            <w:pPr>
              <w:widowControl/>
              <w:autoSpaceDE/>
              <w:autoSpaceDN/>
              <w:adjustRightInd/>
              <w:spacing w:line="240" w:lineRule="auto"/>
              <w:ind w:firstLine="0"/>
              <w:jc w:val="center"/>
              <w:rPr>
                <w:color w:val="000000"/>
                <w:sz w:val="22"/>
                <w:szCs w:val="22"/>
              </w:rPr>
            </w:pPr>
            <w:r w:rsidRPr="003530F5">
              <w:rPr>
                <w:color w:val="000000"/>
                <w:sz w:val="22"/>
                <w:szCs w:val="22"/>
              </w:rPr>
              <w:t xml:space="preserve">Предоставление резидентам Технопарка займов на осуществление инновационной деятельности </w:t>
            </w:r>
            <w:r w:rsidRPr="003530F5">
              <w:rPr>
                <w:rStyle w:val="af4"/>
                <w:color w:val="000000"/>
                <w:sz w:val="22"/>
                <w:szCs w:val="22"/>
              </w:rPr>
              <w:footnoteReference w:id="10"/>
            </w:r>
          </w:p>
        </w:tc>
        <w:tc>
          <w:tcPr>
            <w:tcW w:w="1982" w:type="dxa"/>
            <w:tcBorders>
              <w:top w:val="single" w:sz="4" w:space="0" w:color="auto"/>
              <w:left w:val="nil"/>
              <w:bottom w:val="single" w:sz="4" w:space="0" w:color="auto"/>
              <w:right w:val="single" w:sz="4" w:space="0" w:color="auto"/>
            </w:tcBorders>
            <w:noWrap/>
            <w:vAlign w:val="center"/>
          </w:tcPr>
          <w:p w14:paraId="087C1405" w14:textId="77777777" w:rsidR="00FD4880" w:rsidRPr="003530F5" w:rsidRDefault="00FD4880" w:rsidP="00F40FE2">
            <w:pPr>
              <w:spacing w:line="240" w:lineRule="auto"/>
              <w:ind w:firstLine="0"/>
              <w:rPr>
                <w:color w:val="000000"/>
                <w:sz w:val="22"/>
              </w:rPr>
            </w:pPr>
          </w:p>
        </w:tc>
        <w:tc>
          <w:tcPr>
            <w:tcW w:w="2271" w:type="dxa"/>
            <w:tcBorders>
              <w:top w:val="single" w:sz="4" w:space="0" w:color="auto"/>
              <w:left w:val="nil"/>
              <w:bottom w:val="single" w:sz="4" w:space="0" w:color="auto"/>
              <w:right w:val="single" w:sz="4" w:space="0" w:color="auto"/>
            </w:tcBorders>
            <w:vAlign w:val="center"/>
          </w:tcPr>
          <w:p w14:paraId="1B18BF2A" w14:textId="77777777" w:rsidR="00FD4880" w:rsidRPr="003530F5" w:rsidRDefault="00FD4880" w:rsidP="00F40FE2">
            <w:pPr>
              <w:spacing w:line="240" w:lineRule="auto"/>
              <w:ind w:firstLine="0"/>
              <w:rPr>
                <w:color w:val="000000"/>
                <w:sz w:val="22"/>
              </w:rPr>
            </w:pPr>
          </w:p>
        </w:tc>
        <w:tc>
          <w:tcPr>
            <w:tcW w:w="2693" w:type="dxa"/>
            <w:tcBorders>
              <w:top w:val="single" w:sz="4" w:space="0" w:color="auto"/>
              <w:left w:val="nil"/>
              <w:bottom w:val="single" w:sz="4" w:space="0" w:color="auto"/>
              <w:right w:val="single" w:sz="4" w:space="0" w:color="auto"/>
            </w:tcBorders>
            <w:noWrap/>
            <w:vAlign w:val="center"/>
          </w:tcPr>
          <w:p w14:paraId="1F6A5C57" w14:textId="77777777" w:rsidR="00FD4880" w:rsidRPr="003530F5" w:rsidRDefault="00FD4880" w:rsidP="00F40FE2">
            <w:pPr>
              <w:spacing w:line="240" w:lineRule="auto"/>
              <w:ind w:firstLine="0"/>
              <w:rPr>
                <w:color w:val="000000"/>
                <w:sz w:val="22"/>
              </w:rPr>
            </w:pPr>
          </w:p>
        </w:tc>
        <w:tc>
          <w:tcPr>
            <w:tcW w:w="3969" w:type="dxa"/>
            <w:tcBorders>
              <w:top w:val="single" w:sz="4" w:space="0" w:color="auto"/>
              <w:left w:val="nil"/>
              <w:bottom w:val="single" w:sz="4" w:space="0" w:color="auto"/>
              <w:right w:val="single" w:sz="4" w:space="0" w:color="auto"/>
            </w:tcBorders>
            <w:shd w:val="clear" w:color="auto" w:fill="CCFFCC"/>
            <w:vAlign w:val="center"/>
          </w:tcPr>
          <w:p w14:paraId="4E654448" w14:textId="77777777" w:rsidR="00FD4880" w:rsidRPr="003530F5" w:rsidRDefault="00FD4880" w:rsidP="00F40FE2">
            <w:pPr>
              <w:spacing w:line="240" w:lineRule="auto"/>
              <w:ind w:firstLine="0"/>
              <w:rPr>
                <w:color w:val="000000"/>
                <w:sz w:val="22"/>
              </w:rPr>
            </w:pPr>
            <w:r w:rsidRPr="003530F5">
              <w:rPr>
                <w:color w:val="000000"/>
                <w:sz w:val="22"/>
              </w:rPr>
              <w:t>деятельность в соответствии со Статьей 19 Закона</w:t>
            </w:r>
          </w:p>
        </w:tc>
      </w:tr>
    </w:tbl>
    <w:p w14:paraId="001975AD" w14:textId="77777777" w:rsidR="00FD4880" w:rsidRPr="003530F5" w:rsidRDefault="00FD4880" w:rsidP="00FD4880">
      <w:pPr>
        <w:spacing w:before="120" w:after="120" w:line="240" w:lineRule="auto"/>
        <w:ind w:firstLine="0"/>
        <w:jc w:val="both"/>
        <w:rPr>
          <w:sz w:val="24"/>
          <w:szCs w:val="26"/>
        </w:rPr>
        <w:sectPr w:rsidR="00FD4880" w:rsidRPr="003530F5" w:rsidSect="00834C16">
          <w:pgSz w:w="16838" w:h="11906" w:orient="landscape"/>
          <w:pgMar w:top="851" w:right="993" w:bottom="567" w:left="993" w:header="708" w:footer="445" w:gutter="0"/>
          <w:cols w:space="708"/>
          <w:docGrid w:linePitch="360"/>
        </w:sectPr>
      </w:pPr>
    </w:p>
    <w:p w14:paraId="6BC42A9D" w14:textId="77777777" w:rsidR="00C570A1" w:rsidRPr="003530F5" w:rsidRDefault="00C570A1" w:rsidP="001D2F05">
      <w:pPr>
        <w:pStyle w:val="af5"/>
        <w:widowControl w:val="0"/>
        <w:numPr>
          <w:ilvl w:val="1"/>
          <w:numId w:val="1"/>
        </w:numPr>
        <w:autoSpaceDE w:val="0"/>
        <w:autoSpaceDN w:val="0"/>
        <w:adjustRightInd w:val="0"/>
        <w:spacing w:before="120" w:after="120" w:line="240" w:lineRule="auto"/>
        <w:ind w:left="794" w:hanging="794"/>
        <w:contextualSpacing w:val="0"/>
        <w:jc w:val="both"/>
        <w:rPr>
          <w:rFonts w:ascii="Times New Roman" w:eastAsia="Times New Roman" w:hAnsi="Times New Roman"/>
          <w:b/>
          <w:sz w:val="24"/>
          <w:szCs w:val="26"/>
        </w:rPr>
      </w:pPr>
      <w:r w:rsidRPr="003530F5">
        <w:rPr>
          <w:rFonts w:ascii="Times New Roman" w:eastAsia="Times New Roman" w:hAnsi="Times New Roman"/>
          <w:b/>
          <w:sz w:val="24"/>
          <w:szCs w:val="26"/>
        </w:rPr>
        <w:t>Первый этап Конкурса (Информационная кампания)</w:t>
      </w:r>
    </w:p>
    <w:p w14:paraId="5FA3AECA" w14:textId="77777777" w:rsidR="00C570A1" w:rsidRPr="003530F5" w:rsidRDefault="00C570A1" w:rsidP="001D2F0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 xml:space="preserve">Целью </w:t>
      </w:r>
      <w:r w:rsidRPr="003530F5">
        <w:rPr>
          <w:rFonts w:ascii="Times New Roman" w:eastAsia="Times New Roman" w:hAnsi="Times New Roman"/>
          <w:sz w:val="24"/>
          <w:szCs w:val="26"/>
          <w:lang w:eastAsia="ru-RU"/>
        </w:rPr>
        <w:t>первого</w:t>
      </w:r>
      <w:r w:rsidRPr="003530F5">
        <w:rPr>
          <w:rFonts w:ascii="Times New Roman" w:eastAsia="Times New Roman" w:hAnsi="Times New Roman"/>
          <w:sz w:val="24"/>
          <w:szCs w:val="26"/>
        </w:rPr>
        <w:t xml:space="preserve"> этапа Конкурса является распространение информации о Конкурсе различными способами и консультирование желающих принять участие в Конкурсе.</w:t>
      </w:r>
    </w:p>
    <w:p w14:paraId="25755646" w14:textId="0B953BE0" w:rsidR="00C570A1" w:rsidRPr="003530F5" w:rsidRDefault="00C570A1" w:rsidP="001D2F0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 xml:space="preserve">Полная </w:t>
      </w:r>
      <w:r w:rsidRPr="003530F5">
        <w:rPr>
          <w:rFonts w:ascii="Times New Roman" w:eastAsia="Times New Roman" w:hAnsi="Times New Roman"/>
          <w:sz w:val="24"/>
          <w:szCs w:val="26"/>
          <w:lang w:eastAsia="ru-RU"/>
        </w:rPr>
        <w:t>информация</w:t>
      </w:r>
      <w:r w:rsidRPr="003530F5">
        <w:rPr>
          <w:rFonts w:ascii="Times New Roman" w:eastAsia="Times New Roman" w:hAnsi="Times New Roman"/>
          <w:sz w:val="24"/>
          <w:szCs w:val="26"/>
        </w:rPr>
        <w:t xml:space="preserve"> о Конкурсе, включая информацию о его объявлении, ходе и результатах, размещается на сайте Технопарка </w:t>
      </w:r>
      <w:hyperlink w:history="1"/>
      <w:hyperlink r:id="rId15" w:history="1">
        <w:r w:rsidR="00773CA8" w:rsidRPr="003530F5">
          <w:rPr>
            <w:rStyle w:val="a3"/>
            <w:rFonts w:ascii="Times New Roman" w:eastAsia="Times New Roman" w:hAnsi="Times New Roman"/>
            <w:sz w:val="24"/>
            <w:szCs w:val="26"/>
            <w:highlight w:val="yellow"/>
            <w:lang w:val="en-US"/>
          </w:rPr>
          <w:t>http</w:t>
        </w:r>
        <w:r w:rsidR="00773CA8" w:rsidRPr="003530F5">
          <w:rPr>
            <w:rStyle w:val="a3"/>
            <w:rFonts w:ascii="Times New Roman" w:eastAsia="Times New Roman" w:hAnsi="Times New Roman"/>
            <w:sz w:val="24"/>
            <w:szCs w:val="26"/>
            <w:highlight w:val="yellow"/>
          </w:rPr>
          <w:t>://</w:t>
        </w:r>
        <w:proofErr w:type="spellStart"/>
        <w:r w:rsidR="00773CA8" w:rsidRPr="003530F5">
          <w:rPr>
            <w:rStyle w:val="a3"/>
            <w:rFonts w:ascii="Times New Roman" w:eastAsia="Times New Roman" w:hAnsi="Times New Roman"/>
            <w:sz w:val="24"/>
            <w:szCs w:val="26"/>
            <w:highlight w:val="yellow"/>
            <w:lang w:val="en-US"/>
          </w:rPr>
          <w:t>technopark</w:t>
        </w:r>
        <w:proofErr w:type="spellEnd"/>
        <w:r w:rsidR="00773CA8" w:rsidRPr="003530F5">
          <w:rPr>
            <w:rStyle w:val="a3"/>
            <w:rFonts w:ascii="Times New Roman" w:eastAsia="Times New Roman" w:hAnsi="Times New Roman"/>
            <w:sz w:val="24"/>
            <w:szCs w:val="26"/>
            <w:highlight w:val="yellow"/>
          </w:rPr>
          <w:t>.</w:t>
        </w:r>
        <w:r w:rsidR="00773CA8" w:rsidRPr="003530F5">
          <w:rPr>
            <w:rStyle w:val="a3"/>
            <w:rFonts w:ascii="Times New Roman" w:eastAsia="Times New Roman" w:hAnsi="Times New Roman"/>
            <w:sz w:val="24"/>
            <w:szCs w:val="26"/>
            <w:highlight w:val="yellow"/>
            <w:lang w:val="en-US"/>
          </w:rPr>
          <w:t>by</w:t>
        </w:r>
        <w:r w:rsidR="00773CA8" w:rsidRPr="003530F5">
          <w:rPr>
            <w:rStyle w:val="a3"/>
            <w:rFonts w:ascii="Times New Roman" w:eastAsia="Times New Roman" w:hAnsi="Times New Roman"/>
            <w:sz w:val="24"/>
            <w:szCs w:val="26"/>
            <w:highlight w:val="yellow"/>
          </w:rPr>
          <w:t>/</w:t>
        </w:r>
        <w:proofErr w:type="spellStart"/>
        <w:r w:rsidR="00773CA8" w:rsidRPr="003530F5">
          <w:rPr>
            <w:rStyle w:val="a3"/>
            <w:rFonts w:ascii="Times New Roman" w:eastAsia="Times New Roman" w:hAnsi="Times New Roman"/>
            <w:sz w:val="24"/>
            <w:szCs w:val="26"/>
            <w:highlight w:val="yellow"/>
            <w:lang w:val="en-US"/>
          </w:rPr>
          <w:t>konkurs</w:t>
        </w:r>
        <w:proofErr w:type="spellEnd"/>
      </w:hyperlink>
      <w:r w:rsidR="00B3743C" w:rsidRPr="003530F5">
        <w:rPr>
          <w:rFonts w:ascii="Times New Roman" w:eastAsia="Times New Roman" w:hAnsi="Times New Roman"/>
          <w:sz w:val="24"/>
          <w:szCs w:val="26"/>
          <w:highlight w:val="yellow"/>
        </w:rPr>
        <w:t>.</w:t>
      </w:r>
      <w:r w:rsidR="00B3743C" w:rsidRPr="003530F5">
        <w:rPr>
          <w:rFonts w:ascii="Times New Roman" w:eastAsia="Times New Roman" w:hAnsi="Times New Roman"/>
          <w:sz w:val="24"/>
          <w:szCs w:val="26"/>
        </w:rPr>
        <w:t xml:space="preserve"> </w:t>
      </w:r>
    </w:p>
    <w:p w14:paraId="217B7B92" w14:textId="77777777" w:rsidR="00C570A1" w:rsidRPr="003530F5" w:rsidRDefault="00C570A1" w:rsidP="001D2F0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Объявление о проведении Конкурса производится посредством прямого информирования всех резидентов Технопарка по электронной почте.</w:t>
      </w:r>
    </w:p>
    <w:p w14:paraId="1940561A" w14:textId="77777777" w:rsidR="00C570A1" w:rsidRPr="003530F5" w:rsidRDefault="00C570A1" w:rsidP="001D2F0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В случае изменения условий или отмены Конкурса извещение об этом производится тем же способом, каким он был объявлен.</w:t>
      </w:r>
    </w:p>
    <w:p w14:paraId="5433D08D" w14:textId="77777777" w:rsidR="00C570A1" w:rsidRPr="003530F5" w:rsidRDefault="00C570A1" w:rsidP="001D2F05">
      <w:pPr>
        <w:pStyle w:val="af5"/>
        <w:widowControl w:val="0"/>
        <w:numPr>
          <w:ilvl w:val="1"/>
          <w:numId w:val="1"/>
        </w:numPr>
        <w:autoSpaceDE w:val="0"/>
        <w:autoSpaceDN w:val="0"/>
        <w:adjustRightInd w:val="0"/>
        <w:spacing w:before="120" w:after="120" w:line="240" w:lineRule="auto"/>
        <w:ind w:left="794" w:hanging="794"/>
        <w:contextualSpacing w:val="0"/>
        <w:jc w:val="both"/>
        <w:rPr>
          <w:rFonts w:ascii="Times New Roman" w:eastAsia="Times New Roman" w:hAnsi="Times New Roman"/>
          <w:b/>
          <w:sz w:val="24"/>
          <w:szCs w:val="26"/>
        </w:rPr>
      </w:pPr>
      <w:r w:rsidRPr="003530F5">
        <w:rPr>
          <w:rFonts w:ascii="Times New Roman" w:eastAsia="Times New Roman" w:hAnsi="Times New Roman"/>
          <w:b/>
          <w:sz w:val="24"/>
          <w:szCs w:val="26"/>
        </w:rPr>
        <w:t>Второй этап Конкурса (Подача заявок)</w:t>
      </w:r>
    </w:p>
    <w:p w14:paraId="62D49866" w14:textId="77777777" w:rsidR="00C570A1" w:rsidRPr="003530F5" w:rsidRDefault="00C570A1" w:rsidP="0005202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lang w:eastAsia="ru-RU"/>
        </w:rPr>
      </w:pPr>
      <w:r w:rsidRPr="003530F5">
        <w:rPr>
          <w:rFonts w:ascii="Times New Roman" w:eastAsia="Times New Roman" w:hAnsi="Times New Roman"/>
          <w:sz w:val="24"/>
          <w:szCs w:val="26"/>
          <w:lang w:eastAsia="ru-RU"/>
        </w:rPr>
        <w:t>СМП и резиденты Технопарка, желающие принять участие в Конкурсе, подают заявки на участие в Конкурсе (дал</w:t>
      </w:r>
      <w:r w:rsidR="00C61309" w:rsidRPr="003530F5">
        <w:rPr>
          <w:rFonts w:ascii="Times New Roman" w:eastAsia="Times New Roman" w:hAnsi="Times New Roman"/>
          <w:sz w:val="24"/>
          <w:szCs w:val="26"/>
          <w:lang w:eastAsia="ru-RU"/>
        </w:rPr>
        <w:t>ее - Заявка) (см. Приложение 1).</w:t>
      </w:r>
    </w:p>
    <w:p w14:paraId="10E75F78" w14:textId="34D1C390" w:rsidR="00C61309" w:rsidRPr="003530F5" w:rsidRDefault="00C61309" w:rsidP="0005202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 xml:space="preserve">Вопросы использования, передачи и защиты конфиденциальной информации </w:t>
      </w:r>
      <w:r w:rsidRPr="003530F5">
        <w:rPr>
          <w:rFonts w:ascii="Times New Roman" w:eastAsia="Times New Roman" w:hAnsi="Times New Roman"/>
          <w:sz w:val="24"/>
          <w:szCs w:val="26"/>
          <w:lang w:eastAsia="ru-RU"/>
        </w:rPr>
        <w:t>определяются</w:t>
      </w:r>
      <w:r w:rsidRPr="003530F5">
        <w:rPr>
          <w:rFonts w:ascii="Times New Roman" w:eastAsia="Times New Roman" w:hAnsi="Times New Roman"/>
          <w:sz w:val="24"/>
          <w:szCs w:val="26"/>
        </w:rPr>
        <w:t xml:space="preserve"> в Соглашении о неразглашении предоставленной информации об инновационном проекте, которое должно быть подписано Заявителем одновременно с Заявкой</w:t>
      </w:r>
      <w:r w:rsidR="002A55E5" w:rsidRPr="003530F5">
        <w:rPr>
          <w:rFonts w:ascii="Times New Roman" w:eastAsia="Times New Roman" w:hAnsi="Times New Roman"/>
          <w:sz w:val="24"/>
          <w:szCs w:val="26"/>
        </w:rPr>
        <w:t xml:space="preserve"> (Приложение </w:t>
      </w:r>
      <w:r w:rsidR="002E0FF7" w:rsidRPr="003530F5">
        <w:rPr>
          <w:rFonts w:ascii="Times New Roman" w:eastAsia="Times New Roman" w:hAnsi="Times New Roman"/>
          <w:sz w:val="24"/>
          <w:szCs w:val="26"/>
        </w:rPr>
        <w:t>2</w:t>
      </w:r>
      <w:r w:rsidR="002A55E5" w:rsidRPr="003530F5">
        <w:rPr>
          <w:rFonts w:ascii="Times New Roman" w:eastAsia="Times New Roman" w:hAnsi="Times New Roman"/>
          <w:sz w:val="24"/>
          <w:szCs w:val="26"/>
        </w:rPr>
        <w:t>)</w:t>
      </w:r>
      <w:r w:rsidRPr="003530F5">
        <w:rPr>
          <w:rFonts w:ascii="Times New Roman" w:eastAsia="Times New Roman" w:hAnsi="Times New Roman"/>
          <w:sz w:val="24"/>
          <w:szCs w:val="26"/>
        </w:rPr>
        <w:t>.</w:t>
      </w:r>
    </w:p>
    <w:p w14:paraId="17462CFA" w14:textId="77777777" w:rsidR="00C570A1" w:rsidRPr="003530F5" w:rsidRDefault="00C570A1" w:rsidP="0005202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lang w:eastAsia="ru-RU"/>
        </w:rPr>
      </w:pPr>
      <w:proofErr w:type="spellStart"/>
      <w:r w:rsidRPr="003530F5">
        <w:rPr>
          <w:rFonts w:ascii="Times New Roman" w:eastAsia="Times New Roman" w:hAnsi="Times New Roman"/>
          <w:sz w:val="24"/>
          <w:szCs w:val="26"/>
          <w:lang w:eastAsia="ru-RU"/>
        </w:rPr>
        <w:t>Грантовый</w:t>
      </w:r>
      <w:proofErr w:type="spellEnd"/>
      <w:r w:rsidRPr="003530F5">
        <w:rPr>
          <w:rFonts w:ascii="Times New Roman" w:eastAsia="Times New Roman" w:hAnsi="Times New Roman"/>
          <w:sz w:val="24"/>
          <w:szCs w:val="26"/>
          <w:lang w:eastAsia="ru-RU"/>
        </w:rPr>
        <w:t xml:space="preserve"> комитет в течение 3 рабочих дней после получения Заявки проводят её оценку на предмет соответствия формальным требованиям;</w:t>
      </w:r>
    </w:p>
    <w:p w14:paraId="7A383700" w14:textId="77777777" w:rsidR="00C570A1" w:rsidRPr="003530F5" w:rsidRDefault="00C570A1" w:rsidP="0005202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lang w:eastAsia="ru-RU"/>
        </w:rPr>
      </w:pPr>
      <w:r w:rsidRPr="003530F5">
        <w:rPr>
          <w:rFonts w:ascii="Times New Roman" w:eastAsia="Times New Roman" w:hAnsi="Times New Roman"/>
          <w:sz w:val="24"/>
          <w:szCs w:val="26"/>
          <w:lang w:eastAsia="ru-RU"/>
        </w:rPr>
        <w:t xml:space="preserve">В случае соответствия Заявки формальным требованиям </w:t>
      </w:r>
      <w:r w:rsidR="000F6407" w:rsidRPr="003530F5">
        <w:rPr>
          <w:rFonts w:ascii="Times New Roman" w:eastAsia="Times New Roman" w:hAnsi="Times New Roman"/>
          <w:sz w:val="24"/>
          <w:szCs w:val="26"/>
          <w:lang w:eastAsia="ru-RU"/>
        </w:rPr>
        <w:t>З</w:t>
      </w:r>
      <w:r w:rsidRPr="003530F5">
        <w:rPr>
          <w:rFonts w:ascii="Times New Roman" w:eastAsia="Times New Roman" w:hAnsi="Times New Roman"/>
          <w:sz w:val="24"/>
          <w:szCs w:val="26"/>
          <w:lang w:eastAsia="ru-RU"/>
        </w:rPr>
        <w:t>аявитель регистрируется в качестве участника Конкурса, о чем ему направляется сообщение. В случае несоответствия Заявки формальным требованиям она возвращается Заявителю с указанием причин.</w:t>
      </w:r>
    </w:p>
    <w:p w14:paraId="457AD07D" w14:textId="77777777" w:rsidR="00052025" w:rsidRPr="003530F5" w:rsidRDefault="00C570A1" w:rsidP="0005202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lang w:eastAsia="ru-RU"/>
        </w:rPr>
        <w:t>Участники Конкурса, должны разработать, оформить и до завершения 2-го этапа предоставить</w:t>
      </w:r>
      <w:r w:rsidRPr="003530F5">
        <w:rPr>
          <w:rFonts w:ascii="Times New Roman" w:eastAsia="Times New Roman" w:hAnsi="Times New Roman"/>
          <w:sz w:val="24"/>
          <w:szCs w:val="26"/>
        </w:rPr>
        <w:t xml:space="preserve"> устроителю Конкурса бизнес-планы.</w:t>
      </w:r>
    </w:p>
    <w:p w14:paraId="5E3AF83D" w14:textId="634FF4D5" w:rsidR="00C570A1" w:rsidRPr="003530F5" w:rsidRDefault="002500AF" w:rsidP="0005202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При разработке бизнес-плана следует учитывать суть и цели инновационного проекта</w:t>
      </w:r>
      <w:r w:rsidR="00525873" w:rsidRPr="003530F5">
        <w:rPr>
          <w:rFonts w:ascii="Times New Roman" w:eastAsia="Times New Roman" w:hAnsi="Times New Roman"/>
          <w:sz w:val="24"/>
          <w:szCs w:val="26"/>
        </w:rPr>
        <w:t>, его специфику и особенности</w:t>
      </w:r>
      <w:r w:rsidRPr="003530F5">
        <w:rPr>
          <w:rFonts w:ascii="Times New Roman" w:eastAsia="Times New Roman" w:hAnsi="Times New Roman"/>
          <w:sz w:val="24"/>
          <w:szCs w:val="26"/>
        </w:rPr>
        <w:t xml:space="preserve">, чем определяется структура и содержание бизнес-плана. </w:t>
      </w:r>
      <w:r w:rsidR="00FB1BAF" w:rsidRPr="003530F5">
        <w:rPr>
          <w:rFonts w:ascii="Times New Roman" w:eastAsia="Times New Roman" w:hAnsi="Times New Roman"/>
          <w:sz w:val="24"/>
          <w:szCs w:val="26"/>
        </w:rPr>
        <w:tab/>
      </w:r>
      <w:r w:rsidR="00FB1BAF" w:rsidRPr="003530F5">
        <w:rPr>
          <w:rFonts w:ascii="Times New Roman" w:eastAsia="Times New Roman" w:hAnsi="Times New Roman"/>
          <w:sz w:val="24"/>
          <w:szCs w:val="26"/>
        </w:rPr>
        <w:br/>
      </w:r>
      <w:r w:rsidR="00C570A1" w:rsidRPr="003530F5">
        <w:rPr>
          <w:rFonts w:ascii="Times New Roman" w:eastAsia="Times New Roman" w:hAnsi="Times New Roman"/>
          <w:sz w:val="24"/>
          <w:szCs w:val="26"/>
        </w:rPr>
        <w:t xml:space="preserve">При разработке бизнес-плана рекомендуется учитывать Постановление Министерства экономики Республики Беларусь от 31 августа 2005 г. № 158 «Об </w:t>
      </w:r>
      <w:r w:rsidR="00C570A1" w:rsidRPr="003530F5">
        <w:rPr>
          <w:rFonts w:ascii="Times New Roman" w:eastAsia="Times New Roman" w:hAnsi="Times New Roman"/>
          <w:sz w:val="24"/>
          <w:szCs w:val="26"/>
          <w:lang w:eastAsia="ru-RU"/>
        </w:rPr>
        <w:t>утверждении</w:t>
      </w:r>
      <w:r w:rsidR="00C570A1" w:rsidRPr="003530F5">
        <w:rPr>
          <w:rFonts w:ascii="Times New Roman" w:eastAsia="Times New Roman" w:hAnsi="Times New Roman"/>
          <w:sz w:val="24"/>
          <w:szCs w:val="26"/>
        </w:rPr>
        <w:t xml:space="preserve"> правил по разработке бизнес-планов инвестиционных проектов».</w:t>
      </w:r>
      <w:r w:rsidR="00FB1BAF" w:rsidRPr="003530F5">
        <w:rPr>
          <w:rFonts w:ascii="Times New Roman" w:eastAsia="Times New Roman" w:hAnsi="Times New Roman"/>
          <w:sz w:val="24"/>
          <w:szCs w:val="26"/>
        </w:rPr>
        <w:br/>
      </w:r>
      <w:r w:rsidR="00FB1BAF" w:rsidRPr="003530F5">
        <w:rPr>
          <w:rFonts w:ascii="Times New Roman" w:eastAsia="Times New Roman" w:hAnsi="Times New Roman"/>
          <w:sz w:val="24"/>
          <w:szCs w:val="26"/>
        </w:rPr>
        <w:br/>
      </w:r>
      <w:r w:rsidR="00B3743C" w:rsidRPr="003530F5">
        <w:rPr>
          <w:rFonts w:ascii="Times New Roman" w:eastAsia="Times New Roman" w:hAnsi="Times New Roman"/>
          <w:sz w:val="24"/>
          <w:szCs w:val="26"/>
        </w:rPr>
        <w:t xml:space="preserve">При разработке бизнес-плана </w:t>
      </w:r>
      <w:r w:rsidR="002A55E5" w:rsidRPr="003530F5">
        <w:rPr>
          <w:rFonts w:ascii="Times New Roman" w:eastAsia="Times New Roman" w:hAnsi="Times New Roman"/>
          <w:sz w:val="24"/>
          <w:szCs w:val="26"/>
        </w:rPr>
        <w:t>мо</w:t>
      </w:r>
      <w:r w:rsidR="00B3743C" w:rsidRPr="003530F5">
        <w:rPr>
          <w:rFonts w:ascii="Times New Roman" w:eastAsia="Times New Roman" w:hAnsi="Times New Roman"/>
          <w:sz w:val="24"/>
          <w:szCs w:val="26"/>
        </w:rPr>
        <w:t>жет</w:t>
      </w:r>
      <w:r w:rsidR="002A55E5" w:rsidRPr="003530F5">
        <w:rPr>
          <w:rFonts w:ascii="Times New Roman" w:eastAsia="Times New Roman" w:hAnsi="Times New Roman"/>
          <w:sz w:val="24"/>
          <w:szCs w:val="26"/>
        </w:rPr>
        <w:t xml:space="preserve"> использовать</w:t>
      </w:r>
      <w:r w:rsidR="00B3743C" w:rsidRPr="003530F5">
        <w:rPr>
          <w:rFonts w:ascii="Times New Roman" w:eastAsia="Times New Roman" w:hAnsi="Times New Roman"/>
          <w:sz w:val="24"/>
          <w:szCs w:val="26"/>
        </w:rPr>
        <w:t>ся</w:t>
      </w:r>
      <w:r w:rsidR="002A55E5" w:rsidRPr="003530F5">
        <w:rPr>
          <w:rFonts w:ascii="Times New Roman" w:eastAsia="Times New Roman" w:hAnsi="Times New Roman"/>
          <w:sz w:val="24"/>
          <w:szCs w:val="26"/>
        </w:rPr>
        <w:t xml:space="preserve"> рекоменд</w:t>
      </w:r>
      <w:r w:rsidR="00B3743C" w:rsidRPr="003530F5">
        <w:rPr>
          <w:rFonts w:ascii="Times New Roman" w:eastAsia="Times New Roman" w:hAnsi="Times New Roman"/>
          <w:sz w:val="24"/>
          <w:szCs w:val="26"/>
        </w:rPr>
        <w:t xml:space="preserve">уемая структура бизнес-плана (Приложение </w:t>
      </w:r>
      <w:r w:rsidR="002E0FF7" w:rsidRPr="003530F5">
        <w:rPr>
          <w:rFonts w:ascii="Times New Roman" w:eastAsia="Times New Roman" w:hAnsi="Times New Roman"/>
          <w:sz w:val="24"/>
          <w:szCs w:val="26"/>
        </w:rPr>
        <w:t>5</w:t>
      </w:r>
      <w:r w:rsidR="00B3743C" w:rsidRPr="003530F5">
        <w:rPr>
          <w:rFonts w:ascii="Times New Roman" w:eastAsia="Times New Roman" w:hAnsi="Times New Roman"/>
          <w:sz w:val="24"/>
          <w:szCs w:val="26"/>
        </w:rPr>
        <w:t>).</w:t>
      </w:r>
      <w:r w:rsidR="00525873" w:rsidRPr="003530F5">
        <w:rPr>
          <w:rFonts w:ascii="Times New Roman" w:eastAsia="Times New Roman" w:hAnsi="Times New Roman"/>
          <w:sz w:val="24"/>
          <w:szCs w:val="26"/>
        </w:rPr>
        <w:t xml:space="preserve"> Бизнес-план может содержать иные необходимые разделы и сведения.</w:t>
      </w:r>
    </w:p>
    <w:p w14:paraId="1752182D" w14:textId="77777777" w:rsidR="00A520C4" w:rsidRPr="003530F5" w:rsidRDefault="00A520C4" w:rsidP="0005202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Бизнес-п</w:t>
      </w:r>
      <w:r w:rsidR="00CD4B20" w:rsidRPr="003530F5">
        <w:rPr>
          <w:rFonts w:ascii="Times New Roman" w:eastAsia="Times New Roman" w:hAnsi="Times New Roman"/>
          <w:sz w:val="24"/>
          <w:szCs w:val="26"/>
        </w:rPr>
        <w:t>лан</w:t>
      </w:r>
      <w:r w:rsidRPr="003530F5">
        <w:rPr>
          <w:rFonts w:ascii="Times New Roman" w:eastAsia="Times New Roman" w:hAnsi="Times New Roman"/>
          <w:sz w:val="24"/>
          <w:szCs w:val="26"/>
        </w:rPr>
        <w:t xml:space="preserve"> </w:t>
      </w:r>
      <w:r w:rsidRPr="003530F5">
        <w:rPr>
          <w:rFonts w:ascii="Times New Roman" w:eastAsia="Times New Roman" w:hAnsi="Times New Roman"/>
          <w:sz w:val="24"/>
          <w:szCs w:val="26"/>
          <w:lang w:eastAsia="ru-RU"/>
        </w:rPr>
        <w:t>может</w:t>
      </w:r>
      <w:r w:rsidRPr="003530F5">
        <w:rPr>
          <w:rFonts w:ascii="Times New Roman" w:eastAsia="Times New Roman" w:hAnsi="Times New Roman"/>
          <w:sz w:val="24"/>
          <w:szCs w:val="26"/>
        </w:rPr>
        <w:t xml:space="preserve"> быть разработан </w:t>
      </w:r>
    </w:p>
    <w:p w14:paraId="43762BEC" w14:textId="77777777" w:rsidR="00A520C4" w:rsidRPr="003530F5" w:rsidRDefault="00A520C4" w:rsidP="00052025">
      <w:pPr>
        <w:pStyle w:val="af5"/>
        <w:numPr>
          <w:ilvl w:val="0"/>
          <w:numId w:val="11"/>
        </w:numPr>
        <w:spacing w:before="120" w:after="120" w:line="240" w:lineRule="auto"/>
        <w:ind w:hanging="798"/>
        <w:jc w:val="both"/>
        <w:rPr>
          <w:rFonts w:ascii="Times New Roman" w:eastAsia="Times New Roman" w:hAnsi="Times New Roman"/>
          <w:sz w:val="24"/>
          <w:szCs w:val="26"/>
        </w:rPr>
      </w:pPr>
      <w:r w:rsidRPr="003530F5">
        <w:rPr>
          <w:rFonts w:ascii="Times New Roman" w:eastAsia="Times New Roman" w:hAnsi="Times New Roman"/>
          <w:sz w:val="24"/>
          <w:szCs w:val="26"/>
        </w:rPr>
        <w:t xml:space="preserve">самостоятельно </w:t>
      </w:r>
      <w:r w:rsidR="001A6DE6" w:rsidRPr="003530F5">
        <w:rPr>
          <w:rFonts w:ascii="Times New Roman" w:eastAsia="Times New Roman" w:hAnsi="Times New Roman"/>
          <w:sz w:val="24"/>
          <w:szCs w:val="26"/>
        </w:rPr>
        <w:t>у</w:t>
      </w:r>
      <w:r w:rsidR="008112B5" w:rsidRPr="003530F5">
        <w:rPr>
          <w:rFonts w:ascii="Times New Roman" w:eastAsia="Times New Roman" w:hAnsi="Times New Roman"/>
          <w:sz w:val="24"/>
          <w:szCs w:val="26"/>
        </w:rPr>
        <w:t>частником Конкурса</w:t>
      </w:r>
      <w:r w:rsidRPr="003530F5">
        <w:rPr>
          <w:rFonts w:ascii="Times New Roman" w:eastAsia="Times New Roman" w:hAnsi="Times New Roman"/>
          <w:sz w:val="24"/>
          <w:szCs w:val="26"/>
        </w:rPr>
        <w:t>;</w:t>
      </w:r>
    </w:p>
    <w:p w14:paraId="277FD1B4" w14:textId="77777777" w:rsidR="008112B5" w:rsidRPr="003530F5" w:rsidRDefault="008112B5" w:rsidP="001D2F05">
      <w:pPr>
        <w:pStyle w:val="af5"/>
        <w:numPr>
          <w:ilvl w:val="0"/>
          <w:numId w:val="11"/>
        </w:numPr>
        <w:spacing w:before="120" w:after="120" w:line="240" w:lineRule="auto"/>
        <w:ind w:left="1219" w:hanging="357"/>
        <w:jc w:val="both"/>
        <w:rPr>
          <w:rFonts w:ascii="Times New Roman" w:eastAsia="Times New Roman" w:hAnsi="Times New Roman"/>
          <w:sz w:val="24"/>
          <w:szCs w:val="26"/>
        </w:rPr>
      </w:pPr>
      <w:r w:rsidRPr="003530F5">
        <w:rPr>
          <w:rFonts w:ascii="Times New Roman" w:eastAsia="Times New Roman" w:hAnsi="Times New Roman"/>
          <w:sz w:val="24"/>
          <w:szCs w:val="26"/>
        </w:rPr>
        <w:t>сторонней организацией</w:t>
      </w:r>
      <w:r w:rsidR="00C03672" w:rsidRPr="003530F5">
        <w:rPr>
          <w:rFonts w:ascii="Times New Roman" w:eastAsia="Times New Roman" w:hAnsi="Times New Roman"/>
          <w:sz w:val="24"/>
          <w:szCs w:val="26"/>
        </w:rPr>
        <w:t>, в том числе Технопарком</w:t>
      </w:r>
      <w:r w:rsidR="001A6DE6" w:rsidRPr="003530F5">
        <w:rPr>
          <w:rFonts w:ascii="Times New Roman" w:eastAsia="Times New Roman" w:hAnsi="Times New Roman"/>
          <w:sz w:val="24"/>
          <w:szCs w:val="26"/>
        </w:rPr>
        <w:t>, по заказу участника Конкурса</w:t>
      </w:r>
      <w:r w:rsidR="00C03672" w:rsidRPr="003530F5">
        <w:rPr>
          <w:rFonts w:ascii="Times New Roman" w:eastAsia="Times New Roman" w:hAnsi="Times New Roman"/>
          <w:sz w:val="24"/>
          <w:szCs w:val="26"/>
        </w:rPr>
        <w:t>.</w:t>
      </w:r>
    </w:p>
    <w:p w14:paraId="6D9CBF7A" w14:textId="77777777" w:rsidR="009C5DD1" w:rsidRPr="003530F5" w:rsidRDefault="00F054DA" w:rsidP="001D2F0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В случае если бизнес-п</w:t>
      </w:r>
      <w:r w:rsidR="00CD4B20" w:rsidRPr="003530F5">
        <w:rPr>
          <w:rFonts w:ascii="Times New Roman" w:eastAsia="Times New Roman" w:hAnsi="Times New Roman"/>
          <w:sz w:val="24"/>
          <w:szCs w:val="26"/>
        </w:rPr>
        <w:t>лан</w:t>
      </w:r>
      <w:r w:rsidRPr="003530F5">
        <w:rPr>
          <w:rFonts w:ascii="Times New Roman" w:eastAsia="Times New Roman" w:hAnsi="Times New Roman"/>
          <w:sz w:val="24"/>
          <w:szCs w:val="26"/>
        </w:rPr>
        <w:t xml:space="preserve"> разрабатывается </w:t>
      </w:r>
      <w:r w:rsidR="00C03672" w:rsidRPr="003530F5">
        <w:rPr>
          <w:rFonts w:ascii="Times New Roman" w:eastAsia="Times New Roman" w:hAnsi="Times New Roman"/>
          <w:sz w:val="24"/>
          <w:szCs w:val="26"/>
        </w:rPr>
        <w:t xml:space="preserve">Технопарком для </w:t>
      </w:r>
      <w:r w:rsidR="00197E85" w:rsidRPr="003530F5">
        <w:rPr>
          <w:rFonts w:ascii="Times New Roman" w:eastAsia="Times New Roman" w:hAnsi="Times New Roman"/>
          <w:sz w:val="24"/>
          <w:szCs w:val="26"/>
        </w:rPr>
        <w:t>р</w:t>
      </w:r>
      <w:r w:rsidRPr="003530F5">
        <w:rPr>
          <w:rFonts w:ascii="Times New Roman" w:eastAsia="Times New Roman" w:hAnsi="Times New Roman"/>
          <w:sz w:val="24"/>
          <w:szCs w:val="26"/>
        </w:rPr>
        <w:t>езидента</w:t>
      </w:r>
      <w:r w:rsidR="001A6DE6" w:rsidRPr="003530F5">
        <w:rPr>
          <w:rFonts w:ascii="Times New Roman" w:eastAsia="Times New Roman" w:hAnsi="Times New Roman"/>
          <w:sz w:val="24"/>
          <w:szCs w:val="26"/>
        </w:rPr>
        <w:t xml:space="preserve"> Технопарка</w:t>
      </w:r>
      <w:r w:rsidRPr="003530F5">
        <w:rPr>
          <w:rFonts w:ascii="Times New Roman" w:eastAsia="Times New Roman" w:hAnsi="Times New Roman"/>
          <w:sz w:val="24"/>
          <w:szCs w:val="26"/>
        </w:rPr>
        <w:t xml:space="preserve">, то оказание этих услуг может </w:t>
      </w:r>
      <w:r w:rsidR="00C03672" w:rsidRPr="003530F5">
        <w:rPr>
          <w:rFonts w:ascii="Times New Roman" w:eastAsia="Times New Roman" w:hAnsi="Times New Roman"/>
          <w:sz w:val="24"/>
          <w:szCs w:val="26"/>
        </w:rPr>
        <w:t xml:space="preserve">быть </w:t>
      </w:r>
      <w:r w:rsidRPr="003530F5">
        <w:rPr>
          <w:rFonts w:ascii="Times New Roman" w:eastAsia="Times New Roman" w:hAnsi="Times New Roman"/>
          <w:sz w:val="24"/>
          <w:szCs w:val="26"/>
        </w:rPr>
        <w:t>произведено с использованием Фонда в рамках оказания поддержки резиденту Технопарка</w:t>
      </w:r>
      <w:r w:rsidR="00C03672" w:rsidRPr="003530F5">
        <w:rPr>
          <w:rFonts w:ascii="Times New Roman" w:eastAsia="Times New Roman" w:hAnsi="Times New Roman"/>
          <w:sz w:val="24"/>
          <w:szCs w:val="26"/>
        </w:rPr>
        <w:t>.</w:t>
      </w:r>
    </w:p>
    <w:p w14:paraId="351D6937" w14:textId="77777777" w:rsidR="001D5120" w:rsidRPr="003530F5" w:rsidRDefault="006A4B73" w:rsidP="00F667AF">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 xml:space="preserve">Размер финансирования, который был указан первоначально при подаче </w:t>
      </w:r>
      <w:r w:rsidR="007F6315" w:rsidRPr="003530F5">
        <w:rPr>
          <w:rFonts w:ascii="Times New Roman" w:eastAsia="Times New Roman" w:hAnsi="Times New Roman"/>
          <w:sz w:val="24"/>
          <w:szCs w:val="26"/>
        </w:rPr>
        <w:t>З</w:t>
      </w:r>
      <w:r w:rsidRPr="003530F5">
        <w:rPr>
          <w:rFonts w:ascii="Times New Roman" w:eastAsia="Times New Roman" w:hAnsi="Times New Roman"/>
          <w:sz w:val="24"/>
          <w:szCs w:val="26"/>
        </w:rPr>
        <w:t xml:space="preserve">аявки на участие в Конкурсе, может быть уточнен </w:t>
      </w:r>
      <w:r w:rsidR="001A6DE6" w:rsidRPr="003530F5">
        <w:rPr>
          <w:rFonts w:ascii="Times New Roman" w:eastAsia="Times New Roman" w:hAnsi="Times New Roman"/>
          <w:sz w:val="24"/>
          <w:szCs w:val="26"/>
        </w:rPr>
        <w:t xml:space="preserve">после </w:t>
      </w:r>
      <w:r w:rsidRPr="003530F5">
        <w:rPr>
          <w:rFonts w:ascii="Times New Roman" w:eastAsia="Times New Roman" w:hAnsi="Times New Roman"/>
          <w:sz w:val="24"/>
          <w:szCs w:val="26"/>
        </w:rPr>
        <w:t>разработки бизнес-п</w:t>
      </w:r>
      <w:r w:rsidR="00CD4B20" w:rsidRPr="003530F5">
        <w:rPr>
          <w:rFonts w:ascii="Times New Roman" w:eastAsia="Times New Roman" w:hAnsi="Times New Roman"/>
          <w:sz w:val="24"/>
          <w:szCs w:val="26"/>
        </w:rPr>
        <w:t>лан</w:t>
      </w:r>
      <w:r w:rsidR="007F6315" w:rsidRPr="003530F5">
        <w:rPr>
          <w:rFonts w:ascii="Times New Roman" w:eastAsia="Times New Roman" w:hAnsi="Times New Roman"/>
          <w:sz w:val="24"/>
          <w:szCs w:val="26"/>
        </w:rPr>
        <w:t>а</w:t>
      </w:r>
      <w:r w:rsidRPr="003530F5">
        <w:rPr>
          <w:rFonts w:ascii="Times New Roman" w:eastAsia="Times New Roman" w:hAnsi="Times New Roman"/>
          <w:sz w:val="24"/>
          <w:szCs w:val="26"/>
        </w:rPr>
        <w:t xml:space="preserve">. В этом случае </w:t>
      </w:r>
      <w:proofErr w:type="spellStart"/>
      <w:r w:rsidRPr="003530F5">
        <w:rPr>
          <w:rFonts w:ascii="Times New Roman" w:eastAsia="Times New Roman" w:hAnsi="Times New Roman"/>
          <w:sz w:val="24"/>
          <w:szCs w:val="26"/>
        </w:rPr>
        <w:t>Грантовый</w:t>
      </w:r>
      <w:proofErr w:type="spellEnd"/>
      <w:r w:rsidRPr="003530F5">
        <w:rPr>
          <w:rFonts w:ascii="Times New Roman" w:eastAsia="Times New Roman" w:hAnsi="Times New Roman"/>
          <w:sz w:val="24"/>
          <w:szCs w:val="26"/>
        </w:rPr>
        <w:t xml:space="preserve"> комитет и Совет рассматривают инновационный проект с учетом уточненного размера финансирования.</w:t>
      </w:r>
    </w:p>
    <w:p w14:paraId="6417E74A" w14:textId="2C10BA35" w:rsidR="006A4B73" w:rsidRPr="00F667AF" w:rsidRDefault="006A4B73" w:rsidP="00F667AF">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Заявки и бизнес-п</w:t>
      </w:r>
      <w:r w:rsidR="00CD4B20" w:rsidRPr="003530F5">
        <w:rPr>
          <w:rFonts w:ascii="Times New Roman" w:eastAsia="Times New Roman" w:hAnsi="Times New Roman"/>
          <w:sz w:val="24"/>
          <w:szCs w:val="26"/>
        </w:rPr>
        <w:t>ланы</w:t>
      </w:r>
      <w:r w:rsidRPr="003530F5">
        <w:rPr>
          <w:rFonts w:ascii="Times New Roman" w:eastAsia="Times New Roman" w:hAnsi="Times New Roman"/>
          <w:sz w:val="24"/>
          <w:szCs w:val="26"/>
        </w:rPr>
        <w:t xml:space="preserve"> должны быть переданы устроителю Конкурса на бумажном носителе (212030, г. Могилев, ул. Ленинская, 63, офис 104) и высланы в электронном виде на электронную </w:t>
      </w:r>
      <w:r w:rsidRPr="003530F5">
        <w:rPr>
          <w:rFonts w:ascii="Times New Roman" w:eastAsia="Times New Roman" w:hAnsi="Times New Roman"/>
          <w:sz w:val="24"/>
          <w:szCs w:val="24"/>
        </w:rPr>
        <w:t xml:space="preserve">почту </w:t>
      </w:r>
      <w:r w:rsidR="00F667AF" w:rsidRPr="00F667AF">
        <w:rPr>
          <w:rFonts w:ascii="Times New Roman" w:eastAsia="Times New Roman" w:hAnsi="Times New Roman"/>
          <w:sz w:val="24"/>
          <w:szCs w:val="24"/>
          <w:lang w:val="en-US"/>
        </w:rPr>
        <w:t>info</w:t>
      </w:r>
      <w:hyperlink r:id="rId16" w:history="1">
        <w:r w:rsidRPr="00F667AF">
          <w:rPr>
            <w:rFonts w:ascii="Times New Roman" w:eastAsia="Times New Roman" w:hAnsi="Times New Roman"/>
            <w:sz w:val="24"/>
            <w:szCs w:val="24"/>
          </w:rPr>
          <w:t>@technopark.by</w:t>
        </w:r>
      </w:hyperlink>
      <w:r w:rsidRPr="00F667AF">
        <w:rPr>
          <w:rFonts w:ascii="Times New Roman" w:eastAsia="Times New Roman" w:hAnsi="Times New Roman"/>
          <w:szCs w:val="26"/>
        </w:rPr>
        <w:t>.</w:t>
      </w:r>
    </w:p>
    <w:p w14:paraId="0410F2BB" w14:textId="77777777" w:rsidR="00C570A1" w:rsidRPr="003530F5" w:rsidRDefault="00C570A1" w:rsidP="001D2F0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Устроитель Конкурса вправе принять решение о продлении срока приема Заявок и бизнес-планов на срок не более 30 календарных дней.</w:t>
      </w:r>
    </w:p>
    <w:p w14:paraId="193C922E" w14:textId="77777777" w:rsidR="006A4B73" w:rsidRPr="003530F5" w:rsidRDefault="00D0581A" w:rsidP="001D2F05">
      <w:pPr>
        <w:pStyle w:val="af5"/>
        <w:widowControl w:val="0"/>
        <w:numPr>
          <w:ilvl w:val="1"/>
          <w:numId w:val="1"/>
        </w:numPr>
        <w:autoSpaceDE w:val="0"/>
        <w:autoSpaceDN w:val="0"/>
        <w:adjustRightInd w:val="0"/>
        <w:spacing w:before="120" w:after="120" w:line="240" w:lineRule="auto"/>
        <w:ind w:left="794" w:hanging="794"/>
        <w:contextualSpacing w:val="0"/>
        <w:jc w:val="both"/>
        <w:rPr>
          <w:rFonts w:ascii="Times New Roman" w:eastAsia="Times New Roman" w:hAnsi="Times New Roman"/>
          <w:b/>
          <w:sz w:val="24"/>
          <w:szCs w:val="26"/>
        </w:rPr>
      </w:pPr>
      <w:r w:rsidRPr="003530F5">
        <w:rPr>
          <w:rFonts w:ascii="Times New Roman" w:eastAsia="Times New Roman" w:hAnsi="Times New Roman"/>
          <w:b/>
          <w:sz w:val="24"/>
          <w:szCs w:val="26"/>
        </w:rPr>
        <w:t>Т</w:t>
      </w:r>
      <w:r w:rsidR="006A4B73" w:rsidRPr="003530F5">
        <w:rPr>
          <w:rFonts w:ascii="Times New Roman" w:eastAsia="Times New Roman" w:hAnsi="Times New Roman"/>
          <w:b/>
          <w:sz w:val="24"/>
          <w:szCs w:val="26"/>
        </w:rPr>
        <w:t>рет</w:t>
      </w:r>
      <w:r w:rsidRPr="003530F5">
        <w:rPr>
          <w:rFonts w:ascii="Times New Roman" w:eastAsia="Times New Roman" w:hAnsi="Times New Roman"/>
          <w:b/>
          <w:sz w:val="24"/>
          <w:szCs w:val="26"/>
        </w:rPr>
        <w:t>ий</w:t>
      </w:r>
      <w:r w:rsidR="006A4B73" w:rsidRPr="003530F5">
        <w:rPr>
          <w:rFonts w:ascii="Times New Roman" w:eastAsia="Times New Roman" w:hAnsi="Times New Roman"/>
          <w:b/>
          <w:sz w:val="24"/>
          <w:szCs w:val="26"/>
        </w:rPr>
        <w:t xml:space="preserve"> этап Конкурса</w:t>
      </w:r>
      <w:r w:rsidR="008073C8" w:rsidRPr="003530F5">
        <w:rPr>
          <w:rFonts w:ascii="Times New Roman" w:eastAsia="Times New Roman" w:hAnsi="Times New Roman"/>
          <w:b/>
          <w:sz w:val="24"/>
          <w:szCs w:val="26"/>
        </w:rPr>
        <w:t xml:space="preserve"> </w:t>
      </w:r>
      <w:r w:rsidR="0023725C" w:rsidRPr="003530F5">
        <w:rPr>
          <w:rFonts w:ascii="Times New Roman" w:eastAsia="Times New Roman" w:hAnsi="Times New Roman"/>
          <w:b/>
          <w:sz w:val="24"/>
          <w:szCs w:val="26"/>
        </w:rPr>
        <w:t>(Конкурсный отбор)</w:t>
      </w:r>
    </w:p>
    <w:p w14:paraId="43C0A290" w14:textId="77777777" w:rsidR="00453108" w:rsidRPr="003530F5" w:rsidRDefault="00A41D3D" w:rsidP="001D2F0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4"/>
        </w:rPr>
      </w:pPr>
      <w:proofErr w:type="spellStart"/>
      <w:r w:rsidRPr="003530F5">
        <w:rPr>
          <w:rFonts w:ascii="Times New Roman" w:eastAsia="Times New Roman" w:hAnsi="Times New Roman"/>
          <w:sz w:val="24"/>
          <w:szCs w:val="26"/>
        </w:rPr>
        <w:t>Грантовый</w:t>
      </w:r>
      <w:proofErr w:type="spellEnd"/>
      <w:r w:rsidRPr="003530F5">
        <w:rPr>
          <w:rFonts w:ascii="Times New Roman" w:eastAsia="Times New Roman" w:hAnsi="Times New Roman"/>
          <w:sz w:val="24"/>
          <w:szCs w:val="26"/>
        </w:rPr>
        <w:t xml:space="preserve"> комитет проводит экспертизу бизнес-п</w:t>
      </w:r>
      <w:r w:rsidR="00CD4B20" w:rsidRPr="003530F5">
        <w:rPr>
          <w:rFonts w:ascii="Times New Roman" w:eastAsia="Times New Roman" w:hAnsi="Times New Roman"/>
          <w:sz w:val="24"/>
          <w:szCs w:val="26"/>
        </w:rPr>
        <w:t>лан</w:t>
      </w:r>
      <w:r w:rsidRPr="003530F5">
        <w:rPr>
          <w:rFonts w:ascii="Times New Roman" w:eastAsia="Times New Roman" w:hAnsi="Times New Roman"/>
          <w:sz w:val="24"/>
          <w:szCs w:val="26"/>
        </w:rPr>
        <w:t xml:space="preserve">ов на предмет полноты и достоверности предоставленной в них информации, корректности и правильности расчетов. </w:t>
      </w:r>
      <w:proofErr w:type="spellStart"/>
      <w:r w:rsidRPr="003530F5">
        <w:rPr>
          <w:rFonts w:ascii="Times New Roman" w:eastAsia="Times New Roman" w:hAnsi="Times New Roman"/>
          <w:sz w:val="24"/>
          <w:szCs w:val="26"/>
        </w:rPr>
        <w:t>Грантовый</w:t>
      </w:r>
      <w:proofErr w:type="spellEnd"/>
      <w:r w:rsidRPr="003530F5">
        <w:rPr>
          <w:rFonts w:ascii="Times New Roman" w:eastAsia="Times New Roman" w:hAnsi="Times New Roman"/>
          <w:sz w:val="24"/>
          <w:szCs w:val="26"/>
        </w:rPr>
        <w:t xml:space="preserve"> комитет </w:t>
      </w:r>
      <w:r w:rsidRPr="003530F5">
        <w:rPr>
          <w:rFonts w:ascii="Times New Roman" w:eastAsia="Times New Roman" w:hAnsi="Times New Roman"/>
          <w:sz w:val="24"/>
          <w:szCs w:val="24"/>
        </w:rPr>
        <w:t xml:space="preserve">может направлять </w:t>
      </w:r>
      <w:r w:rsidR="000F6407" w:rsidRPr="003530F5">
        <w:rPr>
          <w:rFonts w:ascii="Times New Roman" w:eastAsia="Times New Roman" w:hAnsi="Times New Roman"/>
          <w:sz w:val="24"/>
          <w:szCs w:val="24"/>
        </w:rPr>
        <w:t>З</w:t>
      </w:r>
      <w:r w:rsidRPr="003530F5">
        <w:rPr>
          <w:rFonts w:ascii="Times New Roman" w:eastAsia="Times New Roman" w:hAnsi="Times New Roman"/>
          <w:sz w:val="24"/>
          <w:szCs w:val="24"/>
        </w:rPr>
        <w:t>аявителям вопросы и рекомендации по корректировке бизнес-п</w:t>
      </w:r>
      <w:r w:rsidR="00CD4B20" w:rsidRPr="003530F5">
        <w:rPr>
          <w:rFonts w:ascii="Times New Roman" w:eastAsia="Times New Roman" w:hAnsi="Times New Roman"/>
          <w:sz w:val="24"/>
          <w:szCs w:val="24"/>
        </w:rPr>
        <w:t>лан</w:t>
      </w:r>
      <w:r w:rsidRPr="003530F5">
        <w:rPr>
          <w:rFonts w:ascii="Times New Roman" w:eastAsia="Times New Roman" w:hAnsi="Times New Roman"/>
          <w:sz w:val="24"/>
          <w:szCs w:val="24"/>
        </w:rPr>
        <w:t>ов с указанием соответствующих сроков реагирования на них.</w:t>
      </w:r>
    </w:p>
    <w:p w14:paraId="50293C76" w14:textId="77777777" w:rsidR="00453108" w:rsidRPr="003530F5" w:rsidRDefault="00A41D3D" w:rsidP="001D2F0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4"/>
        </w:rPr>
      </w:pPr>
      <w:r w:rsidRPr="003530F5">
        <w:rPr>
          <w:rFonts w:ascii="Times New Roman" w:eastAsia="Times New Roman" w:hAnsi="Times New Roman"/>
          <w:sz w:val="24"/>
          <w:szCs w:val="26"/>
        </w:rPr>
        <w:t xml:space="preserve">По результатам экспертизы формируется перечень Участников Конкурса, инновационные проекты которых </w:t>
      </w:r>
      <w:r w:rsidR="00C03672" w:rsidRPr="003530F5">
        <w:rPr>
          <w:rFonts w:ascii="Times New Roman" w:eastAsia="Times New Roman" w:hAnsi="Times New Roman"/>
          <w:sz w:val="24"/>
          <w:szCs w:val="26"/>
        </w:rPr>
        <w:t>получили положительное заключение</w:t>
      </w:r>
      <w:r w:rsidR="00453108" w:rsidRPr="003530F5">
        <w:rPr>
          <w:rFonts w:ascii="Times New Roman" w:eastAsia="Times New Roman" w:hAnsi="Times New Roman"/>
          <w:sz w:val="24"/>
          <w:szCs w:val="26"/>
        </w:rPr>
        <w:t xml:space="preserve"> </w:t>
      </w:r>
      <w:proofErr w:type="spellStart"/>
      <w:r w:rsidR="00453108" w:rsidRPr="003530F5">
        <w:rPr>
          <w:rFonts w:ascii="Times New Roman" w:eastAsia="Times New Roman" w:hAnsi="Times New Roman"/>
          <w:sz w:val="24"/>
          <w:szCs w:val="26"/>
        </w:rPr>
        <w:t>Грантового</w:t>
      </w:r>
      <w:proofErr w:type="spellEnd"/>
      <w:r w:rsidR="00453108" w:rsidRPr="003530F5">
        <w:rPr>
          <w:rFonts w:ascii="Times New Roman" w:eastAsia="Times New Roman" w:hAnsi="Times New Roman"/>
          <w:sz w:val="24"/>
          <w:szCs w:val="26"/>
        </w:rPr>
        <w:t xml:space="preserve"> комитета и </w:t>
      </w:r>
      <w:r w:rsidR="006F6EB7" w:rsidRPr="003530F5">
        <w:rPr>
          <w:rFonts w:ascii="Times New Roman" w:eastAsia="Times New Roman" w:hAnsi="Times New Roman"/>
          <w:sz w:val="24"/>
          <w:szCs w:val="26"/>
        </w:rPr>
        <w:t>рекоменд</w:t>
      </w:r>
      <w:r w:rsidR="00C03672" w:rsidRPr="003530F5">
        <w:rPr>
          <w:rFonts w:ascii="Times New Roman" w:eastAsia="Times New Roman" w:hAnsi="Times New Roman"/>
          <w:sz w:val="24"/>
          <w:szCs w:val="26"/>
        </w:rPr>
        <w:t>ованы</w:t>
      </w:r>
      <w:r w:rsidR="006F6EB7" w:rsidRPr="003530F5">
        <w:rPr>
          <w:rFonts w:ascii="Times New Roman" w:eastAsia="Times New Roman" w:hAnsi="Times New Roman"/>
          <w:sz w:val="24"/>
          <w:szCs w:val="26"/>
        </w:rPr>
        <w:t xml:space="preserve"> для рассмотрения Советом Технопарка</w:t>
      </w:r>
      <w:r w:rsidR="00453108" w:rsidRPr="003530F5">
        <w:rPr>
          <w:rFonts w:ascii="Times New Roman" w:eastAsia="Times New Roman" w:hAnsi="Times New Roman"/>
          <w:sz w:val="24"/>
          <w:szCs w:val="24"/>
        </w:rPr>
        <w:t xml:space="preserve">. </w:t>
      </w:r>
      <w:r w:rsidR="00453108" w:rsidRPr="003530F5">
        <w:rPr>
          <w:rFonts w:ascii="Times New Roman" w:eastAsia="Times New Roman" w:hAnsi="Times New Roman"/>
          <w:sz w:val="24"/>
          <w:szCs w:val="26"/>
        </w:rPr>
        <w:t xml:space="preserve">Информация об этих участниках Конкурса и названиях их проектов, направляется всем зарегистрированным участникам Конкурса посредством электронных писем на адреса электронной почты, указанные в </w:t>
      </w:r>
      <w:r w:rsidR="00C03672" w:rsidRPr="003530F5">
        <w:rPr>
          <w:rFonts w:ascii="Times New Roman" w:eastAsia="Times New Roman" w:hAnsi="Times New Roman"/>
          <w:sz w:val="24"/>
          <w:szCs w:val="26"/>
        </w:rPr>
        <w:t>З</w:t>
      </w:r>
      <w:r w:rsidR="00453108" w:rsidRPr="003530F5">
        <w:rPr>
          <w:rFonts w:ascii="Times New Roman" w:eastAsia="Times New Roman" w:hAnsi="Times New Roman"/>
          <w:sz w:val="24"/>
          <w:szCs w:val="26"/>
        </w:rPr>
        <w:t>аявках.</w:t>
      </w:r>
    </w:p>
    <w:p w14:paraId="59016603" w14:textId="77777777" w:rsidR="009E3591" w:rsidRPr="003530F5" w:rsidRDefault="009E3591" w:rsidP="001D2F0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 xml:space="preserve">Конкурс </w:t>
      </w:r>
      <w:r w:rsidRPr="003530F5">
        <w:rPr>
          <w:rFonts w:ascii="Times New Roman" w:eastAsia="Times New Roman" w:hAnsi="Times New Roman"/>
          <w:sz w:val="24"/>
          <w:szCs w:val="24"/>
        </w:rPr>
        <w:t>считается</w:t>
      </w:r>
      <w:r w:rsidRPr="003530F5">
        <w:rPr>
          <w:rFonts w:ascii="Times New Roman" w:eastAsia="Times New Roman" w:hAnsi="Times New Roman"/>
          <w:sz w:val="24"/>
          <w:szCs w:val="26"/>
        </w:rPr>
        <w:t xml:space="preserve"> несостоявшимся, если на Конкурс не подано ни одной Заявки с бизнес-планом, прошедшим экспертизу.</w:t>
      </w:r>
    </w:p>
    <w:p w14:paraId="25B3778E" w14:textId="77777777" w:rsidR="009E3591" w:rsidRPr="003530F5" w:rsidRDefault="009E3591" w:rsidP="001D2F0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rPr>
      </w:pPr>
      <w:r w:rsidRPr="003530F5">
        <w:rPr>
          <w:rFonts w:ascii="Times New Roman" w:eastAsia="Times New Roman" w:hAnsi="Times New Roman"/>
          <w:sz w:val="24"/>
          <w:szCs w:val="24"/>
        </w:rPr>
        <w:t>Конкурсный</w:t>
      </w:r>
      <w:r w:rsidRPr="003530F5">
        <w:rPr>
          <w:rFonts w:ascii="Times New Roman" w:eastAsia="Times New Roman" w:hAnsi="Times New Roman"/>
          <w:sz w:val="24"/>
          <w:szCs w:val="26"/>
        </w:rPr>
        <w:t xml:space="preserve"> отбор проводится Советом при любом количестве (в том числе одном) поступивших инновационных проектов (Заявок и прошедших экспертизу бизнес-планов).</w:t>
      </w:r>
    </w:p>
    <w:p w14:paraId="70FE3CBA" w14:textId="77777777" w:rsidR="006A4B73" w:rsidRPr="003530F5" w:rsidRDefault="00C03672" w:rsidP="001D2F0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4"/>
        </w:rPr>
      </w:pPr>
      <w:r w:rsidRPr="003530F5">
        <w:rPr>
          <w:rFonts w:ascii="Times New Roman" w:eastAsia="Times New Roman" w:hAnsi="Times New Roman"/>
          <w:sz w:val="24"/>
          <w:szCs w:val="24"/>
        </w:rPr>
        <w:t>Совет Технопарка на своём заседании проводит конкурсный отбор инновационных проектов</w:t>
      </w:r>
      <w:r w:rsidRPr="003530F5">
        <w:rPr>
          <w:rFonts w:ascii="Times New Roman" w:eastAsia="Times New Roman" w:hAnsi="Times New Roman"/>
          <w:sz w:val="24"/>
          <w:szCs w:val="26"/>
        </w:rPr>
        <w:t xml:space="preserve"> н</w:t>
      </w:r>
      <w:r w:rsidR="002B55A4" w:rsidRPr="003530F5">
        <w:rPr>
          <w:rFonts w:ascii="Times New Roman" w:eastAsia="Times New Roman" w:hAnsi="Times New Roman"/>
          <w:sz w:val="24"/>
          <w:szCs w:val="26"/>
        </w:rPr>
        <w:t xml:space="preserve">а основании поступивших </w:t>
      </w:r>
      <w:r w:rsidR="007F6315" w:rsidRPr="003530F5">
        <w:rPr>
          <w:rFonts w:ascii="Times New Roman" w:eastAsia="Times New Roman" w:hAnsi="Times New Roman"/>
          <w:sz w:val="24"/>
          <w:szCs w:val="26"/>
        </w:rPr>
        <w:t>З</w:t>
      </w:r>
      <w:r w:rsidR="002B55A4" w:rsidRPr="003530F5">
        <w:rPr>
          <w:rFonts w:ascii="Times New Roman" w:eastAsia="Times New Roman" w:hAnsi="Times New Roman"/>
          <w:sz w:val="24"/>
          <w:szCs w:val="26"/>
        </w:rPr>
        <w:t>аявок, бизнес-планов и презентаций инновационных проектов</w:t>
      </w:r>
      <w:r w:rsidR="002B55A4" w:rsidRPr="003530F5">
        <w:rPr>
          <w:rFonts w:ascii="Times New Roman" w:eastAsia="Times New Roman" w:hAnsi="Times New Roman"/>
          <w:sz w:val="24"/>
          <w:szCs w:val="24"/>
        </w:rPr>
        <w:t xml:space="preserve"> </w:t>
      </w:r>
      <w:r w:rsidR="00453108" w:rsidRPr="003530F5">
        <w:rPr>
          <w:rFonts w:ascii="Times New Roman" w:eastAsia="Times New Roman" w:hAnsi="Times New Roman"/>
          <w:sz w:val="24"/>
          <w:szCs w:val="24"/>
        </w:rPr>
        <w:t xml:space="preserve">для </w:t>
      </w:r>
      <w:r w:rsidR="002B55A4" w:rsidRPr="003530F5">
        <w:rPr>
          <w:rFonts w:ascii="Times New Roman" w:eastAsia="Times New Roman" w:hAnsi="Times New Roman"/>
          <w:sz w:val="24"/>
          <w:szCs w:val="24"/>
        </w:rPr>
        <w:t xml:space="preserve">их </w:t>
      </w:r>
      <w:r w:rsidR="00453108" w:rsidRPr="003530F5">
        <w:rPr>
          <w:rFonts w:ascii="Times New Roman" w:eastAsia="Times New Roman" w:hAnsi="Times New Roman"/>
          <w:sz w:val="24"/>
          <w:szCs w:val="24"/>
        </w:rPr>
        <w:t>финансирования из Фонда</w:t>
      </w:r>
      <w:r w:rsidR="001A6DE6" w:rsidRPr="003530F5">
        <w:rPr>
          <w:rFonts w:ascii="Times New Roman" w:eastAsia="Times New Roman" w:hAnsi="Times New Roman"/>
          <w:sz w:val="24"/>
          <w:szCs w:val="26"/>
        </w:rPr>
        <w:t xml:space="preserve">. </w:t>
      </w:r>
    </w:p>
    <w:p w14:paraId="646CA9F9" w14:textId="5EF222D0" w:rsidR="00C61309" w:rsidRPr="003530F5" w:rsidRDefault="00C61309" w:rsidP="001D2F0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 xml:space="preserve">Презентации </w:t>
      </w:r>
      <w:r w:rsidR="00910B8A" w:rsidRPr="003530F5">
        <w:rPr>
          <w:rFonts w:ascii="Times New Roman" w:eastAsia="Times New Roman" w:hAnsi="Times New Roman"/>
          <w:sz w:val="24"/>
          <w:szCs w:val="26"/>
        </w:rPr>
        <w:t xml:space="preserve">инновационных проектов </w:t>
      </w:r>
      <w:r w:rsidRPr="003530F5">
        <w:rPr>
          <w:rFonts w:ascii="Times New Roman" w:eastAsia="Times New Roman" w:hAnsi="Times New Roman"/>
          <w:sz w:val="24"/>
          <w:szCs w:val="26"/>
        </w:rPr>
        <w:t xml:space="preserve">могут проводиться дистанционном формате. График презентаций </w:t>
      </w:r>
      <w:r w:rsidRPr="003530F5">
        <w:rPr>
          <w:rFonts w:ascii="Times New Roman" w:eastAsia="Times New Roman" w:hAnsi="Times New Roman"/>
          <w:sz w:val="24"/>
          <w:szCs w:val="24"/>
        </w:rPr>
        <w:t>сообщается</w:t>
      </w:r>
      <w:r w:rsidRPr="003530F5">
        <w:rPr>
          <w:rFonts w:ascii="Times New Roman" w:eastAsia="Times New Roman" w:hAnsi="Times New Roman"/>
          <w:sz w:val="24"/>
          <w:szCs w:val="26"/>
        </w:rPr>
        <w:t xml:space="preserve"> участникам Конкурса путем рассылки персональных электронных писем не позже</w:t>
      </w:r>
      <w:r w:rsidR="00C4561A" w:rsidRPr="003530F5">
        <w:rPr>
          <w:rFonts w:ascii="Times New Roman" w:eastAsia="Times New Roman" w:hAnsi="Times New Roman"/>
          <w:sz w:val="24"/>
          <w:szCs w:val="26"/>
        </w:rPr>
        <w:t>,</w:t>
      </w:r>
      <w:r w:rsidRPr="003530F5">
        <w:rPr>
          <w:rFonts w:ascii="Times New Roman" w:eastAsia="Times New Roman" w:hAnsi="Times New Roman"/>
          <w:sz w:val="24"/>
          <w:szCs w:val="26"/>
        </w:rPr>
        <w:t xml:space="preserve"> чем за 3 календарных дня до даты презентации. Устроитель Конкурса имеет право при наличии подтвержденных и обоснованных причин неявки Участника конкурса на заседание Совета назначить новый срок презентации проекта.</w:t>
      </w:r>
    </w:p>
    <w:p w14:paraId="37C19FC8" w14:textId="77777777" w:rsidR="00C61309" w:rsidRPr="003530F5" w:rsidRDefault="00C61309" w:rsidP="001D2F0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 xml:space="preserve">При необходимости, которая определяется Советом и отражается в его решении, заявки и бизнес-планы направляются одному или нескольким внешним экспертам, которые могут быть выбраны Технопарком самостоятельно либо по рекомендации Совета или Государственного комитета по науке и технологиям Республики Беларусь. Результаты экспертизы направляются членам Совета. </w:t>
      </w:r>
    </w:p>
    <w:p w14:paraId="1A1B8BD5" w14:textId="77777777" w:rsidR="00C61309" w:rsidRPr="003530F5" w:rsidRDefault="00C61309" w:rsidP="001D2F0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Члены Совета, эксперты, представители Технопарка и уполномоченные им лица могут непосредственно обратиться к участнику Конкурса для получения ответов и разъяснений по заявленному проекту.</w:t>
      </w:r>
    </w:p>
    <w:p w14:paraId="2DD02B7E" w14:textId="77777777" w:rsidR="00C61309" w:rsidRPr="003530F5" w:rsidRDefault="00C61309" w:rsidP="001D2F0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Устроитель Конкурса не обязан извещать участников Конкурса о персональном составе Совета. Члены Совета не имеют права голоса при рассмотрении проектов, заявленных аффилированными с ними лицами.</w:t>
      </w:r>
    </w:p>
    <w:p w14:paraId="262154B2" w14:textId="77777777" w:rsidR="009E3591" w:rsidRPr="003530F5" w:rsidRDefault="009E3591" w:rsidP="001D2F0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4"/>
        </w:rPr>
      </w:pPr>
      <w:r w:rsidRPr="003530F5">
        <w:rPr>
          <w:rFonts w:ascii="Times New Roman" w:eastAsia="Times New Roman" w:hAnsi="Times New Roman"/>
          <w:sz w:val="24"/>
          <w:szCs w:val="24"/>
        </w:rPr>
        <w:t>По проектам, поступившим на конкурсный отбор, Совет может принять любое решение о результатах конкурсного отбора, содержащее различные рекомендации устроителю Конкурса:</w:t>
      </w:r>
    </w:p>
    <w:p w14:paraId="67BAF4EC" w14:textId="77777777" w:rsidR="009E3591" w:rsidRPr="003530F5" w:rsidRDefault="009E3591" w:rsidP="001D2F05">
      <w:pPr>
        <w:pStyle w:val="af5"/>
        <w:widowControl w:val="0"/>
        <w:numPr>
          <w:ilvl w:val="0"/>
          <w:numId w:val="2"/>
        </w:numPr>
        <w:autoSpaceDE w:val="0"/>
        <w:autoSpaceDN w:val="0"/>
        <w:adjustRightInd w:val="0"/>
        <w:spacing w:before="120" w:after="120" w:line="240" w:lineRule="auto"/>
        <w:ind w:left="993" w:hanging="284"/>
        <w:jc w:val="both"/>
        <w:rPr>
          <w:rFonts w:ascii="Times New Roman" w:eastAsia="Times New Roman" w:hAnsi="Times New Roman"/>
          <w:sz w:val="24"/>
          <w:szCs w:val="24"/>
        </w:rPr>
      </w:pPr>
      <w:r w:rsidRPr="003530F5">
        <w:rPr>
          <w:rFonts w:ascii="Times New Roman" w:eastAsia="Times New Roman" w:hAnsi="Times New Roman"/>
          <w:sz w:val="24"/>
          <w:szCs w:val="24"/>
        </w:rPr>
        <w:t>о финансировании одного или нескольких инновационных проектов с рекомендацией о приоритетности (последовательности) финансирования проектов;</w:t>
      </w:r>
    </w:p>
    <w:p w14:paraId="0A52EDC9" w14:textId="77777777" w:rsidR="009E3591" w:rsidRPr="003530F5" w:rsidRDefault="009E3591" w:rsidP="001D2F05">
      <w:pPr>
        <w:pStyle w:val="af5"/>
        <w:widowControl w:val="0"/>
        <w:numPr>
          <w:ilvl w:val="0"/>
          <w:numId w:val="2"/>
        </w:numPr>
        <w:autoSpaceDE w:val="0"/>
        <w:autoSpaceDN w:val="0"/>
        <w:adjustRightInd w:val="0"/>
        <w:spacing w:before="120" w:after="120" w:line="240" w:lineRule="auto"/>
        <w:ind w:left="993" w:hanging="284"/>
        <w:jc w:val="both"/>
        <w:rPr>
          <w:rFonts w:ascii="Times New Roman" w:eastAsia="Times New Roman" w:hAnsi="Times New Roman"/>
          <w:sz w:val="24"/>
          <w:szCs w:val="24"/>
        </w:rPr>
      </w:pPr>
      <w:r w:rsidRPr="003530F5">
        <w:rPr>
          <w:rFonts w:ascii="Times New Roman" w:eastAsia="Times New Roman" w:hAnsi="Times New Roman"/>
          <w:sz w:val="24"/>
          <w:szCs w:val="24"/>
        </w:rPr>
        <w:t>о нецелесообразности финансирования всех инновационных проектов.</w:t>
      </w:r>
    </w:p>
    <w:p w14:paraId="2A78E8A6" w14:textId="77777777" w:rsidR="009E3591" w:rsidRPr="003530F5" w:rsidRDefault="009E3591" w:rsidP="009E3591">
      <w:pPr>
        <w:spacing w:before="120" w:after="120" w:line="240" w:lineRule="auto"/>
        <w:ind w:left="851" w:firstLine="0"/>
        <w:jc w:val="both"/>
        <w:rPr>
          <w:sz w:val="24"/>
          <w:szCs w:val="26"/>
        </w:rPr>
      </w:pPr>
      <w:r w:rsidRPr="003530F5">
        <w:rPr>
          <w:sz w:val="24"/>
          <w:szCs w:val="26"/>
        </w:rPr>
        <w:t>В своем решении Совет также может дать другие дополнительные рекомендации, касающиеся условий предоставления финансирования, размеров и сроков финансирования и др.</w:t>
      </w:r>
    </w:p>
    <w:p w14:paraId="7B81FDB8" w14:textId="77777777" w:rsidR="00C61309" w:rsidRPr="003530F5" w:rsidRDefault="00C61309" w:rsidP="001D2F0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Заключения и рекомендации Совета по финансированию инновационных проектов передаются устроителю Конкурса, который принимает окончательные решения о финансировании инновационных проектов из средств Фонда с учетом результатов рассмотрения данного вопроса Советом.</w:t>
      </w:r>
    </w:p>
    <w:p w14:paraId="44EF7EBE" w14:textId="77777777" w:rsidR="00D0581A" w:rsidRPr="003530F5" w:rsidRDefault="00D0581A" w:rsidP="001D2F0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Результаты конкурсного отбора объявляются путем рассылки персональных электронных писем зарегистрированным участникам Конкурса на адреса электронной почты, указанные в Заявках на участие в Конкурсе.</w:t>
      </w:r>
    </w:p>
    <w:p w14:paraId="32DE2574" w14:textId="77777777" w:rsidR="00D0581A" w:rsidRPr="003530F5" w:rsidRDefault="00D0581A" w:rsidP="001D2F0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Участникам Конкурса, инновационные проекты которых успешно прошли конкурсный отбор Совета, вручаются дипломы.</w:t>
      </w:r>
    </w:p>
    <w:p w14:paraId="0F4F923C" w14:textId="77777777" w:rsidR="006A4B73" w:rsidRPr="003530F5" w:rsidRDefault="00D0581A" w:rsidP="001D2F05">
      <w:pPr>
        <w:pStyle w:val="af5"/>
        <w:widowControl w:val="0"/>
        <w:numPr>
          <w:ilvl w:val="1"/>
          <w:numId w:val="1"/>
        </w:numPr>
        <w:autoSpaceDE w:val="0"/>
        <w:autoSpaceDN w:val="0"/>
        <w:adjustRightInd w:val="0"/>
        <w:spacing w:before="120" w:after="120" w:line="240" w:lineRule="auto"/>
        <w:ind w:left="794" w:hanging="794"/>
        <w:contextualSpacing w:val="0"/>
        <w:jc w:val="both"/>
        <w:rPr>
          <w:rFonts w:ascii="Times New Roman" w:eastAsia="Times New Roman" w:hAnsi="Times New Roman"/>
          <w:b/>
          <w:sz w:val="24"/>
          <w:szCs w:val="26"/>
        </w:rPr>
      </w:pPr>
      <w:r w:rsidRPr="003530F5">
        <w:rPr>
          <w:rFonts w:ascii="Times New Roman" w:eastAsia="Times New Roman" w:hAnsi="Times New Roman"/>
          <w:b/>
          <w:sz w:val="24"/>
          <w:szCs w:val="26"/>
        </w:rPr>
        <w:t>Ч</w:t>
      </w:r>
      <w:r w:rsidR="001A6DE6" w:rsidRPr="003530F5">
        <w:rPr>
          <w:rFonts w:ascii="Times New Roman" w:eastAsia="Times New Roman" w:hAnsi="Times New Roman"/>
          <w:b/>
          <w:sz w:val="24"/>
          <w:szCs w:val="26"/>
        </w:rPr>
        <w:t>етверт</w:t>
      </w:r>
      <w:r w:rsidRPr="003530F5">
        <w:rPr>
          <w:rFonts w:ascii="Times New Roman" w:eastAsia="Times New Roman" w:hAnsi="Times New Roman"/>
          <w:b/>
          <w:sz w:val="24"/>
          <w:szCs w:val="26"/>
        </w:rPr>
        <w:t>ый</w:t>
      </w:r>
      <w:r w:rsidR="001A6DE6" w:rsidRPr="003530F5">
        <w:rPr>
          <w:rFonts w:ascii="Times New Roman" w:eastAsia="Times New Roman" w:hAnsi="Times New Roman"/>
          <w:b/>
          <w:sz w:val="24"/>
          <w:szCs w:val="26"/>
        </w:rPr>
        <w:t xml:space="preserve"> этап Конкурса (Финансирование и реализация инновационных проектов)</w:t>
      </w:r>
    </w:p>
    <w:p w14:paraId="7AA9B906" w14:textId="77777777" w:rsidR="00003A70" w:rsidRPr="003530F5" w:rsidRDefault="002A66BB" w:rsidP="001D2F0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П</w:t>
      </w:r>
      <w:r w:rsidR="00FD1EA3" w:rsidRPr="003530F5">
        <w:rPr>
          <w:rFonts w:ascii="Times New Roman" w:eastAsia="Times New Roman" w:hAnsi="Times New Roman"/>
          <w:sz w:val="24"/>
          <w:szCs w:val="26"/>
        </w:rPr>
        <w:t>о проектам, успешно прошедшим конкурсный отбор,</w:t>
      </w:r>
      <w:r w:rsidR="00003A70" w:rsidRPr="003530F5">
        <w:rPr>
          <w:rFonts w:ascii="Times New Roman" w:eastAsia="Times New Roman" w:hAnsi="Times New Roman"/>
          <w:sz w:val="24"/>
          <w:szCs w:val="26"/>
        </w:rPr>
        <w:t xml:space="preserve"> устроитель </w:t>
      </w:r>
      <w:r w:rsidR="00FD1EA3" w:rsidRPr="003530F5">
        <w:rPr>
          <w:rFonts w:ascii="Times New Roman" w:eastAsia="Times New Roman" w:hAnsi="Times New Roman"/>
          <w:sz w:val="24"/>
          <w:szCs w:val="26"/>
        </w:rPr>
        <w:t xml:space="preserve">Конкурса </w:t>
      </w:r>
      <w:r w:rsidR="00003A70" w:rsidRPr="003530F5">
        <w:rPr>
          <w:rFonts w:ascii="Times New Roman" w:eastAsia="Times New Roman" w:hAnsi="Times New Roman"/>
          <w:sz w:val="24"/>
          <w:szCs w:val="26"/>
        </w:rPr>
        <w:t>может принять одно из следующих решений:</w:t>
      </w:r>
    </w:p>
    <w:p w14:paraId="5C2C01FB" w14:textId="77777777" w:rsidR="00003A70" w:rsidRPr="003530F5" w:rsidRDefault="00003A70" w:rsidP="001D2F05">
      <w:pPr>
        <w:pStyle w:val="af5"/>
        <w:widowControl w:val="0"/>
        <w:numPr>
          <w:ilvl w:val="0"/>
          <w:numId w:val="2"/>
        </w:numPr>
        <w:autoSpaceDE w:val="0"/>
        <w:autoSpaceDN w:val="0"/>
        <w:adjustRightInd w:val="0"/>
        <w:spacing w:before="120" w:after="120" w:line="240" w:lineRule="auto"/>
        <w:ind w:left="993" w:hanging="284"/>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 xml:space="preserve">о </w:t>
      </w:r>
      <w:r w:rsidR="00276A76" w:rsidRPr="003530F5">
        <w:rPr>
          <w:rFonts w:ascii="Times New Roman" w:eastAsia="Times New Roman" w:hAnsi="Times New Roman"/>
          <w:sz w:val="24"/>
          <w:szCs w:val="26"/>
        </w:rPr>
        <w:t>финансировании</w:t>
      </w:r>
      <w:r w:rsidRPr="003530F5">
        <w:rPr>
          <w:rFonts w:ascii="Times New Roman" w:eastAsia="Times New Roman" w:hAnsi="Times New Roman"/>
          <w:sz w:val="24"/>
          <w:szCs w:val="26"/>
        </w:rPr>
        <w:t xml:space="preserve"> одно</w:t>
      </w:r>
      <w:r w:rsidR="00276A76" w:rsidRPr="003530F5">
        <w:rPr>
          <w:rFonts w:ascii="Times New Roman" w:eastAsia="Times New Roman" w:hAnsi="Times New Roman"/>
          <w:sz w:val="24"/>
          <w:szCs w:val="26"/>
        </w:rPr>
        <w:t>го</w:t>
      </w:r>
      <w:r w:rsidRPr="003530F5">
        <w:rPr>
          <w:rFonts w:ascii="Times New Roman" w:eastAsia="Times New Roman" w:hAnsi="Times New Roman"/>
          <w:sz w:val="24"/>
          <w:szCs w:val="26"/>
        </w:rPr>
        <w:t xml:space="preserve"> или нескольки</w:t>
      </w:r>
      <w:r w:rsidR="00276A76" w:rsidRPr="003530F5">
        <w:rPr>
          <w:rFonts w:ascii="Times New Roman" w:eastAsia="Times New Roman" w:hAnsi="Times New Roman"/>
          <w:sz w:val="24"/>
          <w:szCs w:val="26"/>
        </w:rPr>
        <w:t>х</w:t>
      </w:r>
      <w:r w:rsidRPr="003530F5">
        <w:rPr>
          <w:rFonts w:ascii="Times New Roman" w:eastAsia="Times New Roman" w:hAnsi="Times New Roman"/>
          <w:sz w:val="24"/>
          <w:szCs w:val="26"/>
        </w:rPr>
        <w:t xml:space="preserve"> </w:t>
      </w:r>
      <w:r w:rsidR="00276A76" w:rsidRPr="003530F5">
        <w:rPr>
          <w:rFonts w:ascii="Times New Roman" w:eastAsia="Times New Roman" w:hAnsi="Times New Roman"/>
          <w:sz w:val="24"/>
          <w:szCs w:val="26"/>
        </w:rPr>
        <w:t>инновационных проектов</w:t>
      </w:r>
      <w:r w:rsidRPr="003530F5">
        <w:rPr>
          <w:rFonts w:ascii="Times New Roman" w:eastAsia="Times New Roman" w:hAnsi="Times New Roman"/>
          <w:sz w:val="24"/>
          <w:szCs w:val="26"/>
        </w:rPr>
        <w:t>;</w:t>
      </w:r>
    </w:p>
    <w:p w14:paraId="1F54DC1E" w14:textId="77777777" w:rsidR="00003A70" w:rsidRPr="003530F5" w:rsidRDefault="00003A70" w:rsidP="001D2F05">
      <w:pPr>
        <w:pStyle w:val="af5"/>
        <w:widowControl w:val="0"/>
        <w:numPr>
          <w:ilvl w:val="0"/>
          <w:numId w:val="2"/>
        </w:numPr>
        <w:autoSpaceDE w:val="0"/>
        <w:autoSpaceDN w:val="0"/>
        <w:adjustRightInd w:val="0"/>
        <w:spacing w:before="120" w:after="120" w:line="240" w:lineRule="auto"/>
        <w:ind w:left="993" w:hanging="284"/>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 xml:space="preserve">об отказе в </w:t>
      </w:r>
      <w:r w:rsidR="00276A76" w:rsidRPr="003530F5">
        <w:rPr>
          <w:rFonts w:ascii="Times New Roman" w:eastAsia="Times New Roman" w:hAnsi="Times New Roman"/>
          <w:sz w:val="24"/>
          <w:szCs w:val="26"/>
        </w:rPr>
        <w:t xml:space="preserve">финансировании </w:t>
      </w:r>
      <w:r w:rsidR="00EC3CD8" w:rsidRPr="003530F5">
        <w:rPr>
          <w:rFonts w:ascii="Times New Roman" w:eastAsia="Times New Roman" w:hAnsi="Times New Roman"/>
          <w:sz w:val="24"/>
          <w:szCs w:val="26"/>
        </w:rPr>
        <w:t xml:space="preserve">всех </w:t>
      </w:r>
      <w:r w:rsidR="00276A76" w:rsidRPr="003530F5">
        <w:rPr>
          <w:rFonts w:ascii="Times New Roman" w:eastAsia="Times New Roman" w:hAnsi="Times New Roman"/>
          <w:sz w:val="24"/>
          <w:szCs w:val="26"/>
        </w:rPr>
        <w:t>инновационных проектов</w:t>
      </w:r>
      <w:r w:rsidRPr="003530F5">
        <w:rPr>
          <w:rFonts w:ascii="Times New Roman" w:eastAsia="Times New Roman" w:hAnsi="Times New Roman"/>
          <w:sz w:val="24"/>
          <w:szCs w:val="26"/>
        </w:rPr>
        <w:t>.</w:t>
      </w:r>
    </w:p>
    <w:p w14:paraId="158D2DE3" w14:textId="77777777" w:rsidR="00EC3CD8" w:rsidRPr="003530F5" w:rsidRDefault="00EC3CD8" w:rsidP="001D2F0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Устроитель Конкурса и Совет не обязаны обосновывать и комментировать свои решения участникам Конкурса.</w:t>
      </w:r>
    </w:p>
    <w:p w14:paraId="64261FC6" w14:textId="77777777" w:rsidR="00EC3CD8" w:rsidRPr="003530F5" w:rsidRDefault="00EC3CD8" w:rsidP="001D2F0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 xml:space="preserve">Заключения и рекомендации Совета, решения устроителя Конкурса, заключения экспертов не оглашаются и не высылаются участникам Конкурса. Документация, направленная и переданная участниками устроителю Конкурса, не возвращается. </w:t>
      </w:r>
    </w:p>
    <w:p w14:paraId="259DE59E" w14:textId="77777777" w:rsidR="00D0581A" w:rsidRPr="003530F5" w:rsidRDefault="00EC3CD8" w:rsidP="001D2F0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 xml:space="preserve">В случае принятия </w:t>
      </w:r>
      <w:r w:rsidR="0082710A" w:rsidRPr="003530F5">
        <w:rPr>
          <w:rFonts w:ascii="Times New Roman" w:eastAsia="Times New Roman" w:hAnsi="Times New Roman"/>
          <w:sz w:val="24"/>
          <w:szCs w:val="26"/>
        </w:rPr>
        <w:t>у</w:t>
      </w:r>
      <w:r w:rsidRPr="003530F5">
        <w:rPr>
          <w:rFonts w:ascii="Times New Roman" w:eastAsia="Times New Roman" w:hAnsi="Times New Roman"/>
          <w:sz w:val="24"/>
          <w:szCs w:val="26"/>
        </w:rPr>
        <w:t xml:space="preserve">строителем Конкурса положительного решения о финансировании инновационного проекта, успешно прошедшего конкурсный отбор, </w:t>
      </w:r>
      <w:r w:rsidR="0082710A" w:rsidRPr="003530F5">
        <w:rPr>
          <w:rFonts w:ascii="Times New Roman" w:eastAsia="Times New Roman" w:hAnsi="Times New Roman"/>
          <w:sz w:val="24"/>
          <w:szCs w:val="26"/>
        </w:rPr>
        <w:t>у</w:t>
      </w:r>
      <w:r w:rsidRPr="003530F5">
        <w:rPr>
          <w:rFonts w:ascii="Times New Roman" w:eastAsia="Times New Roman" w:hAnsi="Times New Roman"/>
          <w:sz w:val="24"/>
          <w:szCs w:val="26"/>
        </w:rPr>
        <w:t xml:space="preserve">строитель Конкурса предлагает </w:t>
      </w:r>
      <w:r w:rsidR="000F6407" w:rsidRPr="003530F5">
        <w:rPr>
          <w:rFonts w:ascii="Times New Roman" w:eastAsia="Times New Roman" w:hAnsi="Times New Roman"/>
          <w:sz w:val="24"/>
          <w:szCs w:val="26"/>
        </w:rPr>
        <w:t>З</w:t>
      </w:r>
      <w:r w:rsidRPr="003530F5">
        <w:rPr>
          <w:rFonts w:ascii="Times New Roman" w:eastAsia="Times New Roman" w:hAnsi="Times New Roman"/>
          <w:sz w:val="24"/>
          <w:szCs w:val="26"/>
        </w:rPr>
        <w:t>аявителю данного проекта заключить Соглашение о выделении средств Фонда.</w:t>
      </w:r>
    </w:p>
    <w:p w14:paraId="357EAD73" w14:textId="0A2E7B81" w:rsidR="0082710A" w:rsidRPr="003530F5" w:rsidRDefault="000F6407" w:rsidP="001D2F0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Если З</w:t>
      </w:r>
      <w:r w:rsidR="0082710A" w:rsidRPr="003530F5">
        <w:rPr>
          <w:rFonts w:ascii="Times New Roman" w:eastAsia="Times New Roman" w:hAnsi="Times New Roman"/>
          <w:sz w:val="24"/>
          <w:szCs w:val="26"/>
        </w:rPr>
        <w:t>аявителем проекта является СМП</w:t>
      </w:r>
      <w:r w:rsidR="00C4561A" w:rsidRPr="003530F5">
        <w:rPr>
          <w:rFonts w:ascii="Times New Roman" w:eastAsia="Times New Roman" w:hAnsi="Times New Roman"/>
          <w:sz w:val="24"/>
          <w:szCs w:val="26"/>
        </w:rPr>
        <w:t>,</w:t>
      </w:r>
      <w:r w:rsidR="0082710A" w:rsidRPr="003530F5">
        <w:rPr>
          <w:rFonts w:ascii="Times New Roman" w:eastAsia="Times New Roman" w:hAnsi="Times New Roman"/>
          <w:sz w:val="24"/>
          <w:szCs w:val="26"/>
        </w:rPr>
        <w:t xml:space="preserve"> не зарегистрированный в качестве р</w:t>
      </w:r>
      <w:r w:rsidRPr="003530F5">
        <w:rPr>
          <w:rFonts w:ascii="Times New Roman" w:eastAsia="Times New Roman" w:hAnsi="Times New Roman"/>
          <w:sz w:val="24"/>
          <w:szCs w:val="26"/>
        </w:rPr>
        <w:t>езидента Технопарка, то данный З</w:t>
      </w:r>
      <w:r w:rsidR="0082710A" w:rsidRPr="003530F5">
        <w:rPr>
          <w:rFonts w:ascii="Times New Roman" w:eastAsia="Times New Roman" w:hAnsi="Times New Roman"/>
          <w:sz w:val="24"/>
          <w:szCs w:val="26"/>
        </w:rPr>
        <w:t xml:space="preserve">аявитель до заключения Соглашения </w:t>
      </w:r>
      <w:r w:rsidR="002A55E5" w:rsidRPr="003530F5">
        <w:rPr>
          <w:rFonts w:ascii="Times New Roman" w:eastAsia="Times New Roman" w:hAnsi="Times New Roman"/>
          <w:color w:val="000000"/>
        </w:rPr>
        <w:t>о выделении средств Фонда</w:t>
      </w:r>
      <w:r w:rsidR="0082710A" w:rsidRPr="003530F5">
        <w:rPr>
          <w:rFonts w:ascii="Times New Roman" w:eastAsia="Times New Roman" w:hAnsi="Times New Roman"/>
          <w:sz w:val="24"/>
          <w:szCs w:val="26"/>
        </w:rPr>
        <w:t xml:space="preserve"> должен пройти процедуру регистрации в качестве резидента Технопарка. </w:t>
      </w:r>
    </w:p>
    <w:p w14:paraId="57D0E074" w14:textId="77777777" w:rsidR="00D0581A" w:rsidRPr="003530F5" w:rsidRDefault="00EC3CD8" w:rsidP="001D2F0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Финансирование и реализация инновационных проектов осуществляется в соответствии с условиями заключенных Соглашений о выделении средств Фонда.</w:t>
      </w:r>
    </w:p>
    <w:p w14:paraId="033FAD84" w14:textId="77777777" w:rsidR="0082710A" w:rsidRPr="003530F5" w:rsidRDefault="0082710A" w:rsidP="001D2F0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 xml:space="preserve">В ходе и по итогам реализации инновационных проектов их исполнители предоставляют предусмотренные Соглашениями </w:t>
      </w:r>
    </w:p>
    <w:p w14:paraId="3CF05F98" w14:textId="77777777" w:rsidR="00EC3CD8" w:rsidRPr="003530F5" w:rsidRDefault="0082710A" w:rsidP="001D2F05">
      <w:pPr>
        <w:pStyle w:val="af5"/>
        <w:widowControl w:val="0"/>
        <w:numPr>
          <w:ilvl w:val="0"/>
          <w:numId w:val="2"/>
        </w:numPr>
        <w:autoSpaceDE w:val="0"/>
        <w:autoSpaceDN w:val="0"/>
        <w:adjustRightInd w:val="0"/>
        <w:spacing w:before="120" w:after="120" w:line="240" w:lineRule="auto"/>
        <w:ind w:left="993" w:hanging="284"/>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 xml:space="preserve">отчеты </w:t>
      </w:r>
      <w:r w:rsidR="00EC3CD8" w:rsidRPr="003530F5">
        <w:rPr>
          <w:rFonts w:ascii="Times New Roman" w:eastAsia="Times New Roman" w:hAnsi="Times New Roman"/>
          <w:sz w:val="24"/>
          <w:szCs w:val="26"/>
        </w:rPr>
        <w:t xml:space="preserve">об использовании средств Фонда и </w:t>
      </w:r>
      <w:proofErr w:type="spellStart"/>
      <w:r w:rsidR="00EC3CD8" w:rsidRPr="003530F5">
        <w:rPr>
          <w:rFonts w:ascii="Times New Roman" w:eastAsia="Times New Roman" w:hAnsi="Times New Roman"/>
          <w:sz w:val="24"/>
          <w:szCs w:val="26"/>
        </w:rPr>
        <w:t>софинансирования</w:t>
      </w:r>
      <w:proofErr w:type="spellEnd"/>
      <w:r w:rsidR="00910B8A" w:rsidRPr="003530F5">
        <w:rPr>
          <w:rFonts w:ascii="Times New Roman" w:eastAsia="Times New Roman" w:hAnsi="Times New Roman"/>
          <w:sz w:val="24"/>
          <w:szCs w:val="26"/>
        </w:rPr>
        <w:t>,</w:t>
      </w:r>
    </w:p>
    <w:p w14:paraId="6C901E5D" w14:textId="77777777" w:rsidR="0082710A" w:rsidRPr="003530F5" w:rsidRDefault="0082710A" w:rsidP="001D2F05">
      <w:pPr>
        <w:pStyle w:val="af5"/>
        <w:widowControl w:val="0"/>
        <w:numPr>
          <w:ilvl w:val="0"/>
          <w:numId w:val="2"/>
        </w:numPr>
        <w:autoSpaceDE w:val="0"/>
        <w:autoSpaceDN w:val="0"/>
        <w:adjustRightInd w:val="0"/>
        <w:spacing w:before="120" w:after="120" w:line="240" w:lineRule="auto"/>
        <w:ind w:left="993" w:hanging="284"/>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информацию о ходе выполнения и (или) о результатах реализации инновационных проектов.</w:t>
      </w:r>
    </w:p>
    <w:p w14:paraId="6FE9C5F3" w14:textId="77777777" w:rsidR="00EC3CD8" w:rsidRPr="003530F5" w:rsidRDefault="0059325E" w:rsidP="001D2F0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 xml:space="preserve">Информация по итогам Конкурса и реализации инновационных проектов, получивших финансирование из средств Фонда, рассматривается на заседании Совета. </w:t>
      </w:r>
    </w:p>
    <w:p w14:paraId="765BF854" w14:textId="77777777" w:rsidR="00FD4880" w:rsidRPr="003530F5" w:rsidRDefault="00FD4880" w:rsidP="001D2F05">
      <w:pPr>
        <w:pStyle w:val="1"/>
        <w:keepLines/>
        <w:widowControl/>
        <w:numPr>
          <w:ilvl w:val="0"/>
          <w:numId w:val="1"/>
        </w:numPr>
        <w:autoSpaceDE/>
        <w:autoSpaceDN/>
        <w:adjustRightInd/>
        <w:spacing w:before="0" w:after="0" w:line="240" w:lineRule="auto"/>
        <w:jc w:val="center"/>
        <w:rPr>
          <w:rFonts w:ascii="Times New Roman" w:hAnsi="Times New Roman" w:cs="Times New Roman"/>
        </w:rPr>
      </w:pPr>
      <w:bookmarkStart w:id="9" w:name="_Toc236041138"/>
      <w:r w:rsidRPr="003530F5">
        <w:rPr>
          <w:rFonts w:ascii="Times New Roman" w:hAnsi="Times New Roman" w:cs="Times New Roman"/>
        </w:rPr>
        <w:t>Методика конкурсного отбора инновационных проектов</w:t>
      </w:r>
      <w:bookmarkEnd w:id="9"/>
    </w:p>
    <w:p w14:paraId="4152B4DD" w14:textId="04A21F6C" w:rsidR="00FD4880" w:rsidRPr="003530F5" w:rsidRDefault="00FD4880" w:rsidP="001D2F05">
      <w:pPr>
        <w:pStyle w:val="af5"/>
        <w:widowControl w:val="0"/>
        <w:numPr>
          <w:ilvl w:val="1"/>
          <w:numId w:val="1"/>
        </w:numPr>
        <w:autoSpaceDE w:val="0"/>
        <w:autoSpaceDN w:val="0"/>
        <w:adjustRightInd w:val="0"/>
        <w:spacing w:before="120" w:after="120" w:line="240" w:lineRule="auto"/>
        <w:ind w:hanging="792"/>
        <w:contextualSpacing w:val="0"/>
        <w:jc w:val="both"/>
        <w:rPr>
          <w:rFonts w:ascii="Times New Roman" w:hAnsi="Times New Roman"/>
          <w:sz w:val="24"/>
          <w:szCs w:val="24"/>
          <w:lang w:val="be-BY"/>
        </w:rPr>
      </w:pPr>
      <w:r w:rsidRPr="003530F5">
        <w:rPr>
          <w:rFonts w:ascii="Times New Roman" w:hAnsi="Times New Roman"/>
          <w:sz w:val="24"/>
          <w:szCs w:val="24"/>
          <w:lang w:val="be-BY"/>
        </w:rPr>
        <w:t xml:space="preserve">Алгоритм конкурсного отбора приведнен на рис. </w:t>
      </w:r>
      <w:r w:rsidR="00EC7650" w:rsidRPr="003530F5">
        <w:rPr>
          <w:rFonts w:ascii="Times New Roman" w:hAnsi="Times New Roman"/>
          <w:sz w:val="24"/>
          <w:szCs w:val="24"/>
          <w:lang w:val="be-BY"/>
        </w:rPr>
        <w:t>2</w:t>
      </w:r>
      <w:r w:rsidRPr="003530F5">
        <w:rPr>
          <w:rFonts w:ascii="Times New Roman" w:hAnsi="Times New Roman"/>
          <w:sz w:val="24"/>
          <w:szCs w:val="24"/>
          <w:lang w:val="be-BY"/>
        </w:rPr>
        <w:t xml:space="preserve">. Конкурсный отбор проводится Советом Технопарка. Решения о финансировании инновационных проектов, прошедших конкурсный отбор, принимается </w:t>
      </w:r>
      <w:r w:rsidR="00322FE4" w:rsidRPr="003530F5">
        <w:rPr>
          <w:rFonts w:ascii="Times New Roman" w:hAnsi="Times New Roman"/>
          <w:sz w:val="24"/>
          <w:szCs w:val="24"/>
          <w:lang w:val="be-BY"/>
        </w:rPr>
        <w:t>ОАО</w:t>
      </w:r>
      <w:r w:rsidRPr="003530F5">
        <w:rPr>
          <w:rFonts w:ascii="Times New Roman" w:hAnsi="Times New Roman"/>
          <w:sz w:val="24"/>
          <w:szCs w:val="24"/>
          <w:lang w:val="be-BY"/>
        </w:rPr>
        <w:t xml:space="preserve"> </w:t>
      </w:r>
      <w:r w:rsidR="00F667AF">
        <w:rPr>
          <w:rFonts w:ascii="Times New Roman" w:hAnsi="Times New Roman"/>
          <w:sz w:val="24"/>
          <w:szCs w:val="24"/>
        </w:rPr>
        <w:t>«Технологический парк Могилев»</w:t>
      </w:r>
      <w:r w:rsidRPr="003530F5">
        <w:rPr>
          <w:rFonts w:ascii="Times New Roman" w:hAnsi="Times New Roman"/>
          <w:sz w:val="24"/>
          <w:szCs w:val="24"/>
          <w:lang w:val="be-BY"/>
        </w:rPr>
        <w:t xml:space="preserve"> с учетом результатов конкурсного отбора проектов. </w:t>
      </w:r>
    </w:p>
    <w:p w14:paraId="1CF14FFD" w14:textId="638A4646" w:rsidR="00FD4880" w:rsidRPr="003530F5" w:rsidRDefault="001D5120" w:rsidP="00FD4880">
      <w:pPr>
        <w:spacing w:before="120" w:after="120" w:line="240" w:lineRule="auto"/>
        <w:ind w:firstLine="0"/>
        <w:jc w:val="both"/>
        <w:rPr>
          <w:sz w:val="24"/>
          <w:szCs w:val="24"/>
          <w:lang w:val="be-BY"/>
        </w:rPr>
      </w:pPr>
      <w:r w:rsidRPr="003530F5">
        <w:rPr>
          <w:b/>
          <w:noProof/>
          <w:sz w:val="24"/>
          <w:szCs w:val="26"/>
        </w:rPr>
        <mc:AlternateContent>
          <mc:Choice Requires="wpg">
            <w:drawing>
              <wp:anchor distT="0" distB="0" distL="114300" distR="114300" simplePos="0" relativeHeight="251699200" behindDoc="0" locked="0" layoutInCell="1" allowOverlap="1" wp14:anchorId="501F95F7" wp14:editId="102D2D2F">
                <wp:simplePos x="0" y="0"/>
                <wp:positionH relativeFrom="column">
                  <wp:posOffset>288290</wp:posOffset>
                </wp:positionH>
                <wp:positionV relativeFrom="paragraph">
                  <wp:posOffset>198120</wp:posOffset>
                </wp:positionV>
                <wp:extent cx="5591175" cy="4410075"/>
                <wp:effectExtent l="0" t="0" r="28575" b="28575"/>
                <wp:wrapTopAndBottom/>
                <wp:docPr id="885776752" name="Группа 23"/>
                <wp:cNvGraphicFramePr/>
                <a:graphic xmlns:a="http://schemas.openxmlformats.org/drawingml/2006/main">
                  <a:graphicData uri="http://schemas.microsoft.com/office/word/2010/wordprocessingGroup">
                    <wpg:wgp>
                      <wpg:cNvGrpSpPr/>
                      <wpg:grpSpPr>
                        <a:xfrm>
                          <a:off x="0" y="0"/>
                          <a:ext cx="5591175" cy="4410075"/>
                          <a:chOff x="0" y="0"/>
                          <a:chExt cx="5591175" cy="4410075"/>
                        </a:xfrm>
                      </wpg:grpSpPr>
                      <wps:wsp>
                        <wps:cNvPr id="798337438" name="Стрелка: вправо 18"/>
                        <wps:cNvSpPr/>
                        <wps:spPr>
                          <a:xfrm>
                            <a:off x="3190875" y="590549"/>
                            <a:ext cx="238125" cy="133200"/>
                          </a:xfrm>
                          <a:prstGeom prst="rightArrow">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20548860" name="Стрелка: вниз 20"/>
                        <wps:cNvSpPr/>
                        <wps:spPr>
                          <a:xfrm flipH="1">
                            <a:off x="1533525" y="1323975"/>
                            <a:ext cx="133200" cy="237600"/>
                          </a:xfrm>
                          <a:prstGeom prst="downArrow">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7267952" name="Надпись 2"/>
                        <wps:cNvSpPr txBox="1">
                          <a:spLocks noChangeArrowheads="1"/>
                        </wps:cNvSpPr>
                        <wps:spPr bwMode="auto">
                          <a:xfrm>
                            <a:off x="3095624" y="381000"/>
                            <a:ext cx="428625" cy="295275"/>
                          </a:xfrm>
                          <a:prstGeom prst="rect">
                            <a:avLst/>
                          </a:prstGeom>
                          <a:noFill/>
                          <a:ln w="9525">
                            <a:noFill/>
                            <a:miter lim="800000"/>
                            <a:headEnd/>
                            <a:tailEnd/>
                          </a:ln>
                        </wps:spPr>
                        <wps:txbx>
                          <w:txbxContent>
                            <w:p w14:paraId="6D4444D9" w14:textId="2FC0026F" w:rsidR="00615690" w:rsidRDefault="00615690" w:rsidP="00B66C01">
                              <w:pPr>
                                <w:ind w:firstLine="0"/>
                              </w:pPr>
                              <w:r>
                                <w:t>нет</w:t>
                              </w:r>
                            </w:p>
                          </w:txbxContent>
                        </wps:txbx>
                        <wps:bodyPr rot="0" vert="horz" wrap="square" lIns="91440" tIns="45720" rIns="91440" bIns="45720" anchor="t" anchorCtr="0">
                          <a:noAutofit/>
                        </wps:bodyPr>
                      </wps:wsp>
                      <wps:wsp>
                        <wps:cNvPr id="1358629365" name="Надпись 2"/>
                        <wps:cNvSpPr txBox="1">
                          <a:spLocks noChangeArrowheads="1"/>
                        </wps:cNvSpPr>
                        <wps:spPr bwMode="auto">
                          <a:xfrm>
                            <a:off x="1600200" y="1314450"/>
                            <a:ext cx="438150" cy="238125"/>
                          </a:xfrm>
                          <a:prstGeom prst="rect">
                            <a:avLst/>
                          </a:prstGeom>
                          <a:noFill/>
                          <a:ln w="9525">
                            <a:noFill/>
                            <a:miter lim="800000"/>
                            <a:headEnd/>
                            <a:tailEnd/>
                          </a:ln>
                        </wps:spPr>
                        <wps:txbx>
                          <w:txbxContent>
                            <w:p w14:paraId="1A8E5E61" w14:textId="77777777" w:rsidR="00615690" w:rsidRDefault="00615690" w:rsidP="00B66C01">
                              <w:pPr>
                                <w:ind w:firstLine="0"/>
                              </w:pPr>
                              <w:r>
                                <w:t>да</w:t>
                              </w:r>
                            </w:p>
                          </w:txbxContent>
                        </wps:txbx>
                        <wps:bodyPr rot="0" vert="horz" wrap="square" lIns="91440" tIns="45720" rIns="91440" bIns="45720" anchor="t" anchorCtr="0">
                          <a:noAutofit/>
                        </wps:bodyPr>
                      </wps:wsp>
                      <wps:wsp>
                        <wps:cNvPr id="1373013752" name="Прямоугольник 22"/>
                        <wps:cNvSpPr/>
                        <wps:spPr>
                          <a:xfrm>
                            <a:off x="3457575" y="495300"/>
                            <a:ext cx="2038350" cy="4762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6C0850AB" w14:textId="6C496A6C" w:rsidR="00615690" w:rsidRPr="00000363" w:rsidRDefault="00615690" w:rsidP="00000363">
                              <w:pPr>
                                <w:spacing w:line="240" w:lineRule="auto"/>
                                <w:ind w:firstLine="0"/>
                                <w:jc w:val="center"/>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00363">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Проект не прошел конкурсный отбор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4001705" name="Прямоугольник 22"/>
                        <wps:cNvSpPr/>
                        <wps:spPr>
                          <a:xfrm>
                            <a:off x="609600" y="1581150"/>
                            <a:ext cx="2037600" cy="4752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0C367808" w14:textId="4B14EFBE" w:rsidR="00615690" w:rsidRPr="00000363" w:rsidRDefault="00615690" w:rsidP="00000363">
                              <w:pPr>
                                <w:spacing w:line="240" w:lineRule="auto"/>
                                <w:ind w:firstLine="0"/>
                                <w:jc w:val="center"/>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00363">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Проект прошел конкурсный отбор</w:t>
                              </w:r>
                              <w:r>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Диплом ОАО «ТПМ»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242669" name="Стрелка: вниз 20"/>
                        <wps:cNvSpPr/>
                        <wps:spPr>
                          <a:xfrm flipH="1">
                            <a:off x="1562100" y="2085975"/>
                            <a:ext cx="133200" cy="237600"/>
                          </a:xfrm>
                          <a:prstGeom prst="downArrow">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9599067" name="Ромб 16"/>
                        <wps:cNvSpPr/>
                        <wps:spPr>
                          <a:xfrm>
                            <a:off x="0" y="0"/>
                            <a:ext cx="3188970" cy="1304925"/>
                          </a:xfrm>
                          <a:prstGeom prst="diamond">
                            <a:avLst/>
                          </a:prstGeom>
                        </wps:spPr>
                        <wps:style>
                          <a:lnRef idx="2">
                            <a:schemeClr val="accent1"/>
                          </a:lnRef>
                          <a:fillRef idx="1">
                            <a:schemeClr val="lt1"/>
                          </a:fillRef>
                          <a:effectRef idx="0">
                            <a:schemeClr val="accent1"/>
                          </a:effectRef>
                          <a:fontRef idx="minor">
                            <a:schemeClr val="dk1"/>
                          </a:fontRef>
                        </wps:style>
                        <wps:txbx>
                          <w:txbxContent>
                            <w:p w14:paraId="60FD43A9" w14:textId="05C13D87" w:rsidR="00615690" w:rsidRPr="005D2B02" w:rsidRDefault="00615690" w:rsidP="00000363">
                              <w:pPr>
                                <w:spacing w:line="240" w:lineRule="auto"/>
                                <w:ind w:firstLine="0"/>
                                <w:jc w:val="center"/>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D2B02">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Проект</w:t>
                              </w:r>
                              <w:r>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соответствует всем четырем основным критериям?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6567839" name="Ромб 16"/>
                        <wps:cNvSpPr/>
                        <wps:spPr>
                          <a:xfrm>
                            <a:off x="38100" y="2333625"/>
                            <a:ext cx="3190875" cy="1190625"/>
                          </a:xfrm>
                          <a:prstGeom prst="diamond">
                            <a:avLst/>
                          </a:prstGeom>
                        </wps:spPr>
                        <wps:style>
                          <a:lnRef idx="2">
                            <a:schemeClr val="accent1"/>
                          </a:lnRef>
                          <a:fillRef idx="1">
                            <a:schemeClr val="lt1"/>
                          </a:fillRef>
                          <a:effectRef idx="0">
                            <a:schemeClr val="accent1"/>
                          </a:effectRef>
                          <a:fontRef idx="minor">
                            <a:schemeClr val="dk1"/>
                          </a:fontRef>
                        </wps:style>
                        <wps:txbx>
                          <w:txbxContent>
                            <w:p w14:paraId="253AFDBD" w14:textId="0073BEBC" w:rsidR="00615690" w:rsidRPr="005D2B02" w:rsidRDefault="00615690" w:rsidP="00000363">
                              <w:pPr>
                                <w:spacing w:line="240" w:lineRule="auto"/>
                                <w:ind w:firstLine="0"/>
                                <w:jc w:val="center"/>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Совет рекомендует проект для финансирования?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9106839" name="Надпись 2"/>
                        <wps:cNvSpPr txBox="1">
                          <a:spLocks noChangeArrowheads="1"/>
                        </wps:cNvSpPr>
                        <wps:spPr bwMode="auto">
                          <a:xfrm>
                            <a:off x="323850" y="2105025"/>
                            <a:ext cx="1266825" cy="238125"/>
                          </a:xfrm>
                          <a:prstGeom prst="rect">
                            <a:avLst/>
                          </a:prstGeom>
                          <a:noFill/>
                          <a:ln w="9525">
                            <a:noFill/>
                            <a:miter lim="800000"/>
                            <a:headEnd/>
                            <a:tailEnd/>
                          </a:ln>
                        </wps:spPr>
                        <wps:txbx>
                          <w:txbxContent>
                            <w:p w14:paraId="4F465151" w14:textId="2A5A8386" w:rsidR="00615690" w:rsidRDefault="00615690" w:rsidP="00B66C01">
                              <w:pPr>
                                <w:ind w:firstLine="0"/>
                              </w:pPr>
                              <w:r>
                                <w:t>Заключение Совета</w:t>
                              </w:r>
                            </w:p>
                          </w:txbxContent>
                        </wps:txbx>
                        <wps:bodyPr rot="0" vert="horz" wrap="square" lIns="91440" tIns="45720" rIns="91440" bIns="45720" anchor="t" anchorCtr="0">
                          <a:noAutofit/>
                        </wps:bodyPr>
                      </wps:wsp>
                      <wps:wsp>
                        <wps:cNvPr id="2002016741" name="Стрелка: вниз 20"/>
                        <wps:cNvSpPr/>
                        <wps:spPr>
                          <a:xfrm flipH="1">
                            <a:off x="1571625" y="3543300"/>
                            <a:ext cx="133200" cy="237600"/>
                          </a:xfrm>
                          <a:prstGeom prst="downArrow">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7191286" name="Надпись 2"/>
                        <wps:cNvSpPr txBox="1">
                          <a:spLocks noChangeArrowheads="1"/>
                        </wps:cNvSpPr>
                        <wps:spPr bwMode="auto">
                          <a:xfrm>
                            <a:off x="1644396" y="3499866"/>
                            <a:ext cx="438150" cy="238125"/>
                          </a:xfrm>
                          <a:prstGeom prst="rect">
                            <a:avLst/>
                          </a:prstGeom>
                          <a:noFill/>
                          <a:ln w="9525">
                            <a:noFill/>
                            <a:miter lim="800000"/>
                            <a:headEnd/>
                            <a:tailEnd/>
                          </a:ln>
                        </wps:spPr>
                        <wps:txbx>
                          <w:txbxContent>
                            <w:p w14:paraId="5B5A90EC" w14:textId="77777777" w:rsidR="00615690" w:rsidRDefault="00615690" w:rsidP="00B66C01">
                              <w:pPr>
                                <w:ind w:firstLine="0"/>
                              </w:pPr>
                              <w:r>
                                <w:t>да</w:t>
                              </w:r>
                            </w:p>
                          </w:txbxContent>
                        </wps:txbx>
                        <wps:bodyPr rot="0" vert="horz" wrap="square" lIns="91440" tIns="45720" rIns="91440" bIns="45720" anchor="t" anchorCtr="0">
                          <a:noAutofit/>
                        </wps:bodyPr>
                      </wps:wsp>
                      <wps:wsp>
                        <wps:cNvPr id="921958536" name="Стрелка: вправо 18"/>
                        <wps:cNvSpPr/>
                        <wps:spPr>
                          <a:xfrm>
                            <a:off x="3238500" y="2876550"/>
                            <a:ext cx="304800" cy="133200"/>
                          </a:xfrm>
                          <a:prstGeom prst="rightArrow">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82043007" name="Надпись 2"/>
                        <wps:cNvSpPr txBox="1">
                          <a:spLocks noChangeArrowheads="1"/>
                        </wps:cNvSpPr>
                        <wps:spPr bwMode="auto">
                          <a:xfrm>
                            <a:off x="3152775" y="2647950"/>
                            <a:ext cx="438150" cy="238125"/>
                          </a:xfrm>
                          <a:prstGeom prst="rect">
                            <a:avLst/>
                          </a:prstGeom>
                          <a:solidFill>
                            <a:srgbClr val="FFFFFF"/>
                          </a:solidFill>
                          <a:ln w="9525">
                            <a:noFill/>
                            <a:miter lim="800000"/>
                            <a:headEnd/>
                            <a:tailEnd/>
                          </a:ln>
                        </wps:spPr>
                        <wps:txbx>
                          <w:txbxContent>
                            <w:p w14:paraId="2763C931" w14:textId="77777777" w:rsidR="00615690" w:rsidRDefault="00615690" w:rsidP="00B66C01">
                              <w:pPr>
                                <w:ind w:firstLine="0"/>
                              </w:pPr>
                              <w:r>
                                <w:t>нет</w:t>
                              </w:r>
                            </w:p>
                          </w:txbxContent>
                        </wps:txbx>
                        <wps:bodyPr rot="0" vert="horz" wrap="square" lIns="91440" tIns="45720" rIns="91440" bIns="45720" anchor="t" anchorCtr="0">
                          <a:noAutofit/>
                        </wps:bodyPr>
                      </wps:wsp>
                      <wps:wsp>
                        <wps:cNvPr id="1898181875" name="Прямоугольник 22"/>
                        <wps:cNvSpPr/>
                        <wps:spPr>
                          <a:xfrm>
                            <a:off x="600075" y="3771900"/>
                            <a:ext cx="2143125" cy="638175"/>
                          </a:xfrm>
                          <a:prstGeom prst="rect">
                            <a:avLst/>
                          </a:prstGeom>
                        </wps:spPr>
                        <wps:style>
                          <a:lnRef idx="2">
                            <a:schemeClr val="accent1"/>
                          </a:lnRef>
                          <a:fillRef idx="1">
                            <a:schemeClr val="lt1"/>
                          </a:fillRef>
                          <a:effectRef idx="0">
                            <a:schemeClr val="accent1"/>
                          </a:effectRef>
                          <a:fontRef idx="minor">
                            <a:schemeClr val="dk1"/>
                          </a:fontRef>
                        </wps:style>
                        <wps:txbx>
                          <w:txbxContent>
                            <w:p w14:paraId="4D8E8E5C" w14:textId="40DA7B9B" w:rsidR="00615690" w:rsidRPr="00000363" w:rsidRDefault="00615690" w:rsidP="00000363">
                              <w:pPr>
                                <w:spacing w:line="240" w:lineRule="auto"/>
                                <w:ind w:firstLine="0"/>
                                <w:jc w:val="center"/>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00363">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w:t>
                              </w:r>
                              <w:r>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инятие решения ОАО «ТПМ» о финансировании проекта или об отказе в финансировании проекта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6998732" name="Прямоугольник 22"/>
                        <wps:cNvSpPr/>
                        <wps:spPr>
                          <a:xfrm>
                            <a:off x="3552825" y="2686050"/>
                            <a:ext cx="2038350" cy="4762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182C007C" w14:textId="085CFE79" w:rsidR="00615690" w:rsidRPr="00000363" w:rsidRDefault="00615690" w:rsidP="00000363">
                              <w:pPr>
                                <w:spacing w:line="240" w:lineRule="auto"/>
                                <w:ind w:firstLine="0"/>
                                <w:jc w:val="center"/>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Финансирование проекта из ФИР невозможно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3551869" name="Стрелка: вниз 20"/>
                        <wps:cNvSpPr/>
                        <wps:spPr>
                          <a:xfrm flipH="1">
                            <a:off x="4410074" y="1000125"/>
                            <a:ext cx="131445" cy="1666875"/>
                          </a:xfrm>
                          <a:prstGeom prst="downArrow">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01F95F7" id="Группа 23" o:spid="_x0000_s1026" style="position:absolute;left:0;text-align:left;margin-left:22.7pt;margin-top:15.6pt;width:440.25pt;height:347.25pt;z-index:251699200" coordsize="55911,44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18" o:spid="_x0000_s1027" type="#_x0000_t13" style="position:absolute;left:31908;top:5905;width:2382;height:1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" adj="15559" fillcolor="#4f81bd [3204]" stroked="f" strokeweight="2p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20" o:spid="_x0000_s1028" type="#_x0000_t67" style="position:absolute;left:15335;top:13239;width:1332;height:2376;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" adj="15545" fillcolor="#4f81bd [3204]" stroked="f" strokeweight="2pt"/>
                <v:shapetype id="_x0000_t202" coordsize="21600,21600" o:spt="202" path="m,l,21600r21600,l21600,xe">
                  <v:stroke joinstyle="miter"/>
                  <v:path gradientshapeok="t" o:connecttype="rect"/>
                </v:shapetype>
                <v:shape id="Надпись 2" o:spid="_x0000_s1029" type="#_x0000_t202" style="position:absolute;left:30956;top:3810;width:4286;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" filled="f" stroked="f">
                  <v:textbox>
                    <w:txbxContent>
                      <w:p w14:paraId="6D4444D9" w14:textId="2FC0026F" w:rsidR="00615690" w:rsidRDefault="00615690" w:rsidP="00B66C01">
                        <w:pPr>
                          <w:ind w:firstLine="0"/>
                        </w:pPr>
                        <w:r>
                          <w:t>нет</w:t>
                        </w:r>
                      </w:p>
                    </w:txbxContent>
                  </v:textbox>
                </v:shape>
                <v:shape id="Надпись 2" o:spid="_x0000_s1030" type="#_x0000_t202" style="position:absolute;left:16002;top:13144;width:4381;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" filled="f" stroked="f">
                  <v:textbox>
                    <w:txbxContent>
                      <w:p w14:paraId="1A8E5E61" w14:textId="77777777" w:rsidR="00615690" w:rsidRDefault="00615690" w:rsidP="00B66C01">
                        <w:pPr>
                          <w:ind w:firstLine="0"/>
                        </w:pPr>
                        <w:r>
                          <w:t>да</w:t>
                        </w:r>
                      </w:p>
                    </w:txbxContent>
                  </v:textbox>
                </v:shape>
                <v:rect id="Прямоугольник 22" o:spid="_x0000_s1031" style="position:absolute;left:34575;top:4953;width:20384;height:4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" fillcolor="white [3201]" strokecolor="#4f81bd [3204]" strokeweight="2pt">
                  <v:textbox>
                    <w:txbxContent>
                      <w:p w14:paraId="6C0850AB" w14:textId="6C496A6C" w:rsidR="00615690" w:rsidRPr="00000363" w:rsidRDefault="00615690" w:rsidP="00000363">
                        <w:pPr>
                          <w:spacing w:line="240" w:lineRule="auto"/>
                          <w:ind w:firstLine="0"/>
                          <w:jc w:val="center"/>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00363">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Проект не прошел конкурсный отбор</w:t>
                        </w:r>
                      </w:p>
                    </w:txbxContent>
                  </v:textbox>
                </v:rect>
                <v:rect id="Прямоугольник 22" o:spid="_x0000_s1032" style="position:absolute;left:6096;top:15811;width:20376;height:4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" fillcolor="white [3201]" strokecolor="#4f81bd [3204]" strokeweight="2pt">
                  <v:textbox>
                    <w:txbxContent>
                      <w:p w14:paraId="0C367808" w14:textId="4B14EFBE" w:rsidR="00615690" w:rsidRPr="00000363" w:rsidRDefault="00615690" w:rsidP="00000363">
                        <w:pPr>
                          <w:spacing w:line="240" w:lineRule="auto"/>
                          <w:ind w:firstLine="0"/>
                          <w:jc w:val="center"/>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00363">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Проект прошел конкурсный отбор</w:t>
                        </w:r>
                        <w:r>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Диплом ОАО «ТПМ»</w:t>
                        </w:r>
                      </w:p>
                    </w:txbxContent>
                  </v:textbox>
                </v:rect>
                <v:shape id="Стрелка: вниз 20" o:spid="_x0000_s1033" type="#_x0000_t67" style="position:absolute;left:15621;top:20859;width:1332;height:2376;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" adj="15545" fillcolor="#4f81bd [3204]" stroked="f" strokeweight="2pt"/>
                <v:shapetype id="_x0000_t4" coordsize="21600,21600" o:spt="4" path="m10800,l,10800,10800,21600,21600,10800xe">
                  <v:stroke joinstyle="miter"/>
                  <v:path gradientshapeok="t" o:connecttype="rect" textboxrect="5400,5400,16200,16200"/>
                </v:shapetype>
                <v:shape id="Ромб 16" o:spid="_x0000_s1034" type="#_x0000_t4" style="position:absolute;width:31889;height:130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" fillcolor="white [3201]" strokecolor="#4f81bd [3204]" strokeweight="2pt">
                  <v:textbox>
                    <w:txbxContent>
                      <w:p w14:paraId="60FD43A9" w14:textId="05C13D87" w:rsidR="00615690" w:rsidRPr="005D2B02" w:rsidRDefault="00615690" w:rsidP="00000363">
                        <w:pPr>
                          <w:spacing w:line="240" w:lineRule="auto"/>
                          <w:ind w:firstLine="0"/>
                          <w:jc w:val="center"/>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D2B02">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Проект</w:t>
                        </w:r>
                        <w:r>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соответствует всем четырем основным критериям?</w:t>
                        </w:r>
                      </w:p>
                    </w:txbxContent>
                  </v:textbox>
                </v:shape>
                <v:shape id="Ромб 16" o:spid="_x0000_s1035" type="#_x0000_t4" style="position:absolute;left:381;top:23336;width:31908;height:11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" fillcolor="white [3201]" strokecolor="#4f81bd [3204]" strokeweight="2pt">
                  <v:textbox>
                    <w:txbxContent>
                      <w:p w14:paraId="253AFDBD" w14:textId="0073BEBC" w:rsidR="00615690" w:rsidRPr="005D2B02" w:rsidRDefault="00615690" w:rsidP="00000363">
                        <w:pPr>
                          <w:spacing w:line="240" w:lineRule="auto"/>
                          <w:ind w:firstLine="0"/>
                          <w:jc w:val="center"/>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Совет рекомендует проект для финансирования?</w:t>
                        </w:r>
                      </w:p>
                    </w:txbxContent>
                  </v:textbox>
                </v:shape>
                <v:shape id="Надпись 2" o:spid="_x0000_s1036" type="#_x0000_t202" style="position:absolute;left:3238;top:21050;width:12668;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" filled="f" stroked="f">
                  <v:textbox>
                    <w:txbxContent>
                      <w:p w14:paraId="4F465151" w14:textId="2A5A8386" w:rsidR="00615690" w:rsidRDefault="00615690" w:rsidP="00B66C01">
                        <w:pPr>
                          <w:ind w:firstLine="0"/>
                        </w:pPr>
                        <w:r>
                          <w:t>Заключение Совета</w:t>
                        </w:r>
                      </w:p>
                    </w:txbxContent>
                  </v:textbox>
                </v:shape>
                <v:shape id="Стрелка: вниз 20" o:spid="_x0000_s1037" type="#_x0000_t67" style="position:absolute;left:15716;top:35433;width:1332;height:2376;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" adj="15545" fillcolor="#4f81bd [3204]" stroked="f" strokeweight="2pt"/>
                <v:shape id="Надпись 2" o:spid="_x0000_s1038" type="#_x0000_t202" style="position:absolute;left:16443;top:34998;width:4382;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" filled="f" stroked="f">
                  <v:textbox>
                    <w:txbxContent>
                      <w:p w14:paraId="5B5A90EC" w14:textId="77777777" w:rsidR="00615690" w:rsidRDefault="00615690" w:rsidP="00B66C01">
                        <w:pPr>
                          <w:ind w:firstLine="0"/>
                        </w:pPr>
                        <w:r>
                          <w:t>да</w:t>
                        </w:r>
                      </w:p>
                    </w:txbxContent>
                  </v:textbox>
                </v:shape>
                <v:shape id="Стрелка: вправо 18" o:spid="_x0000_s1039" type="#_x0000_t13" style="position:absolute;left:32385;top:28765;width:3048;height:1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" adj="16880" fillcolor="#4f81bd [3204]" stroked="f" strokeweight="2pt"/>
                <v:shape id="Надпись 2" o:spid="_x0000_s1040" type="#_x0000_t202" style="position:absolute;left:31527;top:26479;width:4382;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" stroked="f">
                  <v:textbox>
                    <w:txbxContent>
                      <w:p w14:paraId="2763C931" w14:textId="77777777" w:rsidR="00615690" w:rsidRDefault="00615690" w:rsidP="00B66C01">
                        <w:pPr>
                          <w:ind w:firstLine="0"/>
                        </w:pPr>
                        <w:r>
                          <w:t>нет</w:t>
                        </w:r>
                      </w:p>
                    </w:txbxContent>
                  </v:textbox>
                </v:shape>
                <v:rect id="Прямоугольник 22" o:spid="_x0000_s1041" style="position:absolute;left:6000;top:37719;width:21432;height:6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" fillcolor="white [3201]" strokecolor="#4f81bd [3204]" strokeweight="2pt">
                  <v:textbox>
                    <w:txbxContent>
                      <w:p w14:paraId="4D8E8E5C" w14:textId="40DA7B9B" w:rsidR="00615690" w:rsidRPr="00000363" w:rsidRDefault="00615690" w:rsidP="00000363">
                        <w:pPr>
                          <w:spacing w:line="240" w:lineRule="auto"/>
                          <w:ind w:firstLine="0"/>
                          <w:jc w:val="center"/>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00363">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w:t>
                        </w:r>
                        <w:r>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инятие решения ОАО «ТПМ» о финансировании проекта или об отказе в финансировании проекта</w:t>
                        </w:r>
                      </w:p>
                    </w:txbxContent>
                  </v:textbox>
                </v:rect>
                <v:rect id="Прямоугольник 22" o:spid="_x0000_s1042" style="position:absolute;left:35528;top:26860;width:20383;height:4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" fillcolor="white [3201]" strokecolor="#4f81bd [3204]" strokeweight="2pt">
                  <v:textbox>
                    <w:txbxContent>
                      <w:p w14:paraId="182C007C" w14:textId="085CFE79" w:rsidR="00615690" w:rsidRPr="00000363" w:rsidRDefault="00615690" w:rsidP="00000363">
                        <w:pPr>
                          <w:spacing w:line="240" w:lineRule="auto"/>
                          <w:ind w:firstLine="0"/>
                          <w:jc w:val="center"/>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Финансирование проекта из ФИР невозможно</w:t>
                        </w:r>
                      </w:p>
                    </w:txbxContent>
                  </v:textbox>
                </v:rect>
                <v:shape id="Стрелка: вниз 20" o:spid="_x0000_s1043" type="#_x0000_t67" style="position:absolute;left:44100;top:10001;width:1315;height:16669;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" adj="20748" fillcolor="#4f81bd [3204]" stroked="f" strokeweight="2pt"/>
                <w10:wrap type="topAndBottom"/>
              </v:group>
            </w:pict>
          </mc:Fallback>
        </mc:AlternateContent>
      </w:r>
    </w:p>
    <w:p w14:paraId="70965E3F" w14:textId="3DF7565A" w:rsidR="00FD4880" w:rsidRPr="003530F5" w:rsidRDefault="00FD4880" w:rsidP="00EF0883">
      <w:pPr>
        <w:spacing w:before="120" w:after="120" w:line="240" w:lineRule="auto"/>
        <w:jc w:val="center"/>
        <w:rPr>
          <w:b/>
          <w:sz w:val="24"/>
          <w:szCs w:val="26"/>
        </w:rPr>
      </w:pPr>
      <w:r w:rsidRPr="003530F5">
        <w:rPr>
          <w:b/>
          <w:sz w:val="24"/>
          <w:szCs w:val="26"/>
        </w:rPr>
        <w:t>Рис.</w:t>
      </w:r>
      <w:r w:rsidR="00103A63" w:rsidRPr="003530F5">
        <w:rPr>
          <w:b/>
          <w:sz w:val="24"/>
          <w:szCs w:val="26"/>
        </w:rPr>
        <w:t>2</w:t>
      </w:r>
      <w:r w:rsidRPr="003530F5">
        <w:rPr>
          <w:b/>
          <w:sz w:val="24"/>
          <w:szCs w:val="26"/>
        </w:rPr>
        <w:t xml:space="preserve">. Примерный алгоритм проведения конкурсного отбора </w:t>
      </w:r>
      <w:r w:rsidR="00EF0883" w:rsidRPr="003530F5">
        <w:rPr>
          <w:b/>
          <w:sz w:val="24"/>
          <w:szCs w:val="26"/>
        </w:rPr>
        <w:br/>
      </w:r>
      <w:r w:rsidRPr="003530F5">
        <w:rPr>
          <w:b/>
          <w:sz w:val="24"/>
          <w:szCs w:val="26"/>
        </w:rPr>
        <w:t>инновационных проектов</w:t>
      </w:r>
    </w:p>
    <w:p w14:paraId="53AA7FB6" w14:textId="77777777" w:rsidR="00FD4880" w:rsidRPr="003530F5" w:rsidRDefault="00FD4880" w:rsidP="001D2F05">
      <w:pPr>
        <w:pStyle w:val="af5"/>
        <w:widowControl w:val="0"/>
        <w:numPr>
          <w:ilvl w:val="1"/>
          <w:numId w:val="1"/>
        </w:numPr>
        <w:autoSpaceDE w:val="0"/>
        <w:autoSpaceDN w:val="0"/>
        <w:adjustRightInd w:val="0"/>
        <w:spacing w:before="120" w:after="120" w:line="240" w:lineRule="auto"/>
        <w:ind w:hanging="792"/>
        <w:contextualSpacing w:val="0"/>
        <w:jc w:val="both"/>
        <w:rPr>
          <w:rFonts w:ascii="Times New Roman" w:hAnsi="Times New Roman"/>
          <w:sz w:val="24"/>
          <w:szCs w:val="24"/>
          <w:lang w:val="be-BY"/>
        </w:rPr>
      </w:pPr>
      <w:r w:rsidRPr="003530F5">
        <w:rPr>
          <w:rFonts w:ascii="Times New Roman" w:hAnsi="Times New Roman"/>
          <w:sz w:val="24"/>
          <w:szCs w:val="24"/>
          <w:lang w:val="be-BY"/>
        </w:rPr>
        <w:t xml:space="preserve">Для успешного конкурсного отбора инновационный проект, представленный на участие в Конкурсе, должен одновременно соответствовать всем четырем основным критериям (см. </w:t>
      </w:r>
      <w:r w:rsidR="00910B8A" w:rsidRPr="003530F5">
        <w:rPr>
          <w:rFonts w:ascii="Times New Roman" w:hAnsi="Times New Roman"/>
          <w:sz w:val="24"/>
          <w:szCs w:val="24"/>
          <w:lang w:val="be-BY"/>
        </w:rPr>
        <w:t>под</w:t>
      </w:r>
      <w:r w:rsidRPr="003530F5">
        <w:rPr>
          <w:rFonts w:ascii="Times New Roman" w:hAnsi="Times New Roman"/>
          <w:sz w:val="24"/>
          <w:szCs w:val="24"/>
          <w:lang w:val="be-BY"/>
        </w:rPr>
        <w:t xml:space="preserve">пункт </w:t>
      </w:r>
      <w:r w:rsidRPr="003530F5">
        <w:rPr>
          <w:rFonts w:ascii="Times New Roman" w:hAnsi="Times New Roman"/>
          <w:sz w:val="24"/>
          <w:szCs w:val="24"/>
          <w:lang w:val="be-BY"/>
        </w:rPr>
        <w:fldChar w:fldCharType="begin"/>
      </w:r>
      <w:r w:rsidRPr="003530F5">
        <w:rPr>
          <w:rFonts w:ascii="Times New Roman" w:hAnsi="Times New Roman"/>
          <w:sz w:val="24"/>
          <w:szCs w:val="24"/>
          <w:lang w:val="be-BY"/>
        </w:rPr>
        <w:instrText xml:space="preserve"> REF _Ref172545620 \r \h  \* MERGEFORMAT </w:instrText>
      </w:r>
      <w:r w:rsidRPr="003530F5">
        <w:rPr>
          <w:rFonts w:ascii="Times New Roman" w:hAnsi="Times New Roman"/>
          <w:sz w:val="24"/>
          <w:szCs w:val="24"/>
          <w:lang w:val="be-BY"/>
        </w:rPr>
      </w:r>
      <w:r w:rsidRPr="003530F5">
        <w:rPr>
          <w:rFonts w:ascii="Times New Roman" w:hAnsi="Times New Roman"/>
          <w:sz w:val="24"/>
          <w:szCs w:val="24"/>
          <w:lang w:val="be-BY"/>
        </w:rPr>
        <w:fldChar w:fldCharType="separate"/>
      </w:r>
      <w:r w:rsidR="00FB3030" w:rsidRPr="003530F5">
        <w:rPr>
          <w:rFonts w:ascii="Times New Roman" w:hAnsi="Times New Roman"/>
          <w:sz w:val="24"/>
          <w:szCs w:val="24"/>
          <w:lang w:val="be-BY"/>
        </w:rPr>
        <w:t>3.1</w:t>
      </w:r>
      <w:r w:rsidRPr="003530F5">
        <w:rPr>
          <w:rFonts w:ascii="Times New Roman" w:hAnsi="Times New Roman"/>
          <w:sz w:val="24"/>
          <w:szCs w:val="24"/>
          <w:lang w:val="be-BY"/>
        </w:rPr>
        <w:fldChar w:fldCharType="end"/>
      </w:r>
      <w:r w:rsidRPr="003530F5">
        <w:rPr>
          <w:rFonts w:ascii="Times New Roman" w:hAnsi="Times New Roman"/>
          <w:sz w:val="24"/>
          <w:szCs w:val="24"/>
          <w:lang w:val="be-BY"/>
        </w:rPr>
        <w:t>).</w:t>
      </w:r>
    </w:p>
    <w:p w14:paraId="4EF24774" w14:textId="77777777" w:rsidR="00FD4880" w:rsidRPr="003530F5" w:rsidRDefault="00FD4880" w:rsidP="001D2F05">
      <w:pPr>
        <w:pStyle w:val="af5"/>
        <w:widowControl w:val="0"/>
        <w:numPr>
          <w:ilvl w:val="1"/>
          <w:numId w:val="1"/>
        </w:numPr>
        <w:autoSpaceDE w:val="0"/>
        <w:autoSpaceDN w:val="0"/>
        <w:adjustRightInd w:val="0"/>
        <w:spacing w:before="120" w:after="120" w:line="240" w:lineRule="auto"/>
        <w:ind w:hanging="792"/>
        <w:contextualSpacing w:val="0"/>
        <w:jc w:val="both"/>
        <w:rPr>
          <w:rFonts w:ascii="Times New Roman" w:hAnsi="Times New Roman"/>
          <w:sz w:val="24"/>
          <w:szCs w:val="24"/>
          <w:lang w:val="be-BY"/>
        </w:rPr>
      </w:pPr>
      <w:r w:rsidRPr="003530F5">
        <w:rPr>
          <w:rFonts w:ascii="Times New Roman" w:hAnsi="Times New Roman"/>
          <w:sz w:val="24"/>
          <w:szCs w:val="24"/>
          <w:lang w:val="be-BY"/>
        </w:rPr>
        <w:t xml:space="preserve">Если по итогам голосования </w:t>
      </w:r>
      <w:r w:rsidR="009F7A83" w:rsidRPr="003530F5">
        <w:rPr>
          <w:rFonts w:ascii="Times New Roman" w:hAnsi="Times New Roman"/>
          <w:sz w:val="24"/>
          <w:szCs w:val="24"/>
          <w:lang w:val="be-BY"/>
        </w:rPr>
        <w:t xml:space="preserve">Совета </w:t>
      </w:r>
      <w:r w:rsidRPr="003530F5">
        <w:rPr>
          <w:rFonts w:ascii="Times New Roman" w:hAnsi="Times New Roman"/>
          <w:sz w:val="24"/>
          <w:szCs w:val="24"/>
          <w:lang w:val="be-BY"/>
        </w:rPr>
        <w:t>окажется, что проект не соответствует хотя бы одному основному критерию, то этот проект не проходит конкурсный отбор.</w:t>
      </w:r>
    </w:p>
    <w:p w14:paraId="3FABFAEB" w14:textId="77777777" w:rsidR="00FD4880" w:rsidRPr="003530F5" w:rsidRDefault="00FD4880" w:rsidP="001D2F05">
      <w:pPr>
        <w:pStyle w:val="af5"/>
        <w:widowControl w:val="0"/>
        <w:numPr>
          <w:ilvl w:val="1"/>
          <w:numId w:val="1"/>
        </w:numPr>
        <w:autoSpaceDE w:val="0"/>
        <w:autoSpaceDN w:val="0"/>
        <w:adjustRightInd w:val="0"/>
        <w:spacing w:before="120" w:after="120" w:line="240" w:lineRule="auto"/>
        <w:ind w:hanging="792"/>
        <w:contextualSpacing w:val="0"/>
        <w:jc w:val="both"/>
        <w:rPr>
          <w:rFonts w:ascii="Times New Roman" w:hAnsi="Times New Roman"/>
          <w:sz w:val="24"/>
          <w:szCs w:val="24"/>
          <w:lang w:val="be-BY"/>
        </w:rPr>
      </w:pPr>
      <w:r w:rsidRPr="003530F5">
        <w:rPr>
          <w:rFonts w:ascii="Times New Roman" w:hAnsi="Times New Roman"/>
          <w:sz w:val="24"/>
          <w:szCs w:val="24"/>
          <w:lang w:val="be-BY"/>
        </w:rPr>
        <w:t>Оценка проектов производится членами Совета путем присвоения проектам баллов от 0 до 3 включительно по каждому критерию.</w:t>
      </w:r>
      <w:r w:rsidR="009F7A83" w:rsidRPr="003530F5">
        <w:rPr>
          <w:rFonts w:ascii="Times New Roman" w:hAnsi="Times New Roman"/>
          <w:sz w:val="24"/>
          <w:szCs w:val="24"/>
          <w:lang w:val="be-BY"/>
        </w:rPr>
        <w:t xml:space="preserve"> </w:t>
      </w:r>
      <w:r w:rsidRPr="003530F5">
        <w:rPr>
          <w:rFonts w:ascii="Times New Roman" w:hAnsi="Times New Roman"/>
          <w:sz w:val="24"/>
          <w:szCs w:val="24"/>
          <w:lang w:val="be-BY"/>
        </w:rPr>
        <w:t xml:space="preserve">Наивысший балл равен </w:t>
      </w:r>
      <w:r w:rsidR="00272067" w:rsidRPr="003530F5">
        <w:rPr>
          <w:rFonts w:ascii="Times New Roman" w:hAnsi="Times New Roman"/>
          <w:sz w:val="24"/>
          <w:szCs w:val="24"/>
          <w:lang w:val="be-BY"/>
        </w:rPr>
        <w:t>“3”</w:t>
      </w:r>
      <w:r w:rsidRPr="003530F5">
        <w:rPr>
          <w:rFonts w:ascii="Times New Roman" w:hAnsi="Times New Roman"/>
          <w:sz w:val="24"/>
          <w:szCs w:val="24"/>
          <w:lang w:val="be-BY"/>
        </w:rPr>
        <w:t xml:space="preserve"> (лучшая оценка). </w:t>
      </w:r>
    </w:p>
    <w:p w14:paraId="43C5D1AD" w14:textId="77777777" w:rsidR="00FD4880" w:rsidRPr="003530F5" w:rsidRDefault="00FD4880" w:rsidP="001D2F05">
      <w:pPr>
        <w:pStyle w:val="af5"/>
        <w:widowControl w:val="0"/>
        <w:numPr>
          <w:ilvl w:val="1"/>
          <w:numId w:val="1"/>
        </w:numPr>
        <w:autoSpaceDE w:val="0"/>
        <w:autoSpaceDN w:val="0"/>
        <w:adjustRightInd w:val="0"/>
        <w:spacing w:before="120" w:after="120" w:line="240" w:lineRule="auto"/>
        <w:ind w:hanging="792"/>
        <w:contextualSpacing w:val="0"/>
        <w:jc w:val="both"/>
        <w:rPr>
          <w:rFonts w:ascii="Times New Roman" w:hAnsi="Times New Roman"/>
          <w:sz w:val="24"/>
          <w:szCs w:val="24"/>
          <w:lang w:val="be-BY"/>
        </w:rPr>
      </w:pPr>
      <w:r w:rsidRPr="003530F5">
        <w:rPr>
          <w:rFonts w:ascii="Times New Roman" w:hAnsi="Times New Roman"/>
          <w:sz w:val="24"/>
          <w:szCs w:val="24"/>
          <w:lang w:val="be-BY"/>
        </w:rPr>
        <w:t xml:space="preserve">Проекту присваивается балл </w:t>
      </w:r>
      <w:r w:rsidR="00272067" w:rsidRPr="003530F5">
        <w:rPr>
          <w:rFonts w:ascii="Times New Roman" w:hAnsi="Times New Roman"/>
          <w:sz w:val="24"/>
          <w:szCs w:val="24"/>
          <w:lang w:val="be-BY"/>
        </w:rPr>
        <w:t>“</w:t>
      </w:r>
      <w:r w:rsidRPr="003530F5">
        <w:rPr>
          <w:rFonts w:ascii="Times New Roman" w:hAnsi="Times New Roman"/>
          <w:sz w:val="24"/>
          <w:szCs w:val="24"/>
          <w:lang w:val="be-BY"/>
        </w:rPr>
        <w:t>0</w:t>
      </w:r>
      <w:r w:rsidR="00272067" w:rsidRPr="003530F5">
        <w:rPr>
          <w:rFonts w:ascii="Times New Roman" w:hAnsi="Times New Roman"/>
          <w:sz w:val="24"/>
          <w:szCs w:val="24"/>
          <w:lang w:val="be-BY"/>
        </w:rPr>
        <w:t>”</w:t>
      </w:r>
      <w:r w:rsidRPr="003530F5">
        <w:rPr>
          <w:rFonts w:ascii="Times New Roman" w:hAnsi="Times New Roman"/>
          <w:sz w:val="24"/>
          <w:szCs w:val="24"/>
          <w:lang w:val="be-BY"/>
        </w:rPr>
        <w:t xml:space="preserve"> если </w:t>
      </w:r>
    </w:p>
    <w:p w14:paraId="1709BE8E" w14:textId="77777777" w:rsidR="00FD4880" w:rsidRPr="003530F5" w:rsidRDefault="00FD4880" w:rsidP="001D2F05">
      <w:pPr>
        <w:pStyle w:val="af5"/>
        <w:numPr>
          <w:ilvl w:val="2"/>
          <w:numId w:val="8"/>
        </w:numPr>
        <w:spacing w:before="120" w:after="120" w:line="240" w:lineRule="auto"/>
        <w:jc w:val="both"/>
        <w:rPr>
          <w:rFonts w:ascii="Times New Roman" w:hAnsi="Times New Roman"/>
          <w:sz w:val="24"/>
          <w:szCs w:val="24"/>
          <w:lang w:val="be-BY"/>
        </w:rPr>
      </w:pPr>
      <w:r w:rsidRPr="003530F5">
        <w:rPr>
          <w:rFonts w:ascii="Times New Roman" w:hAnsi="Times New Roman"/>
          <w:sz w:val="24"/>
          <w:szCs w:val="24"/>
          <w:lang w:val="be-BY"/>
        </w:rPr>
        <w:t>проект не соответствует</w:t>
      </w:r>
      <w:r w:rsidRPr="003530F5">
        <w:rPr>
          <w:rFonts w:ascii="Times New Roman" w:hAnsi="Times New Roman"/>
          <w:sz w:val="24"/>
          <w:szCs w:val="24"/>
        </w:rPr>
        <w:t xml:space="preserve"> данному </w:t>
      </w:r>
      <w:r w:rsidRPr="003530F5">
        <w:rPr>
          <w:rFonts w:ascii="Times New Roman" w:hAnsi="Times New Roman"/>
          <w:sz w:val="24"/>
          <w:szCs w:val="24"/>
          <w:lang w:val="be-BY"/>
        </w:rPr>
        <w:t>критерию;</w:t>
      </w:r>
    </w:p>
    <w:p w14:paraId="6BE005DB" w14:textId="173499C5" w:rsidR="00FD4880" w:rsidRPr="003530F5" w:rsidRDefault="00FD4880" w:rsidP="001D2F05">
      <w:pPr>
        <w:pStyle w:val="af5"/>
        <w:numPr>
          <w:ilvl w:val="2"/>
          <w:numId w:val="8"/>
        </w:numPr>
        <w:spacing w:before="120" w:after="120" w:line="240" w:lineRule="auto"/>
        <w:jc w:val="both"/>
        <w:rPr>
          <w:rFonts w:ascii="Times New Roman" w:hAnsi="Times New Roman"/>
          <w:sz w:val="24"/>
          <w:szCs w:val="24"/>
          <w:lang w:val="be-BY"/>
        </w:rPr>
      </w:pPr>
      <w:r w:rsidRPr="003530F5">
        <w:rPr>
          <w:rFonts w:ascii="Times New Roman" w:hAnsi="Times New Roman"/>
          <w:sz w:val="24"/>
          <w:szCs w:val="24"/>
          <w:lang w:val="be-BY"/>
        </w:rPr>
        <w:t>информация для оценки проекта по данному критерию Участником Конкурса не предоставлена;</w:t>
      </w:r>
    </w:p>
    <w:p w14:paraId="0C4D8C36" w14:textId="007D487D" w:rsidR="00FD4880" w:rsidRPr="003530F5" w:rsidRDefault="00FD4880" w:rsidP="001D2F05">
      <w:pPr>
        <w:pStyle w:val="af5"/>
        <w:numPr>
          <w:ilvl w:val="2"/>
          <w:numId w:val="8"/>
        </w:numPr>
        <w:spacing w:before="120" w:after="120" w:line="240" w:lineRule="auto"/>
        <w:jc w:val="both"/>
        <w:rPr>
          <w:rFonts w:ascii="Times New Roman" w:hAnsi="Times New Roman"/>
          <w:sz w:val="24"/>
          <w:szCs w:val="24"/>
          <w:lang w:val="be-BY"/>
        </w:rPr>
      </w:pPr>
      <w:r w:rsidRPr="003530F5">
        <w:rPr>
          <w:rFonts w:ascii="Times New Roman" w:hAnsi="Times New Roman"/>
          <w:sz w:val="24"/>
          <w:szCs w:val="24"/>
          <w:lang w:val="be-BY"/>
        </w:rPr>
        <w:t>предоставленная информация не является убедительной.</w:t>
      </w:r>
    </w:p>
    <w:p w14:paraId="1608AB97" w14:textId="18E06216" w:rsidR="00FD4880" w:rsidRPr="003530F5" w:rsidRDefault="00FD4880" w:rsidP="001D2F05">
      <w:pPr>
        <w:pStyle w:val="af5"/>
        <w:widowControl w:val="0"/>
        <w:numPr>
          <w:ilvl w:val="1"/>
          <w:numId w:val="1"/>
        </w:numPr>
        <w:autoSpaceDE w:val="0"/>
        <w:autoSpaceDN w:val="0"/>
        <w:adjustRightInd w:val="0"/>
        <w:spacing w:before="120" w:after="120" w:line="240" w:lineRule="auto"/>
        <w:ind w:hanging="792"/>
        <w:contextualSpacing w:val="0"/>
        <w:jc w:val="both"/>
        <w:rPr>
          <w:rFonts w:ascii="Times New Roman" w:hAnsi="Times New Roman"/>
          <w:sz w:val="24"/>
          <w:szCs w:val="24"/>
          <w:lang w:val="be-BY"/>
        </w:rPr>
      </w:pPr>
      <w:r w:rsidRPr="003530F5">
        <w:rPr>
          <w:rFonts w:ascii="Times New Roman" w:hAnsi="Times New Roman"/>
          <w:sz w:val="24"/>
          <w:szCs w:val="24"/>
          <w:lang w:val="be-BY"/>
        </w:rPr>
        <w:t xml:space="preserve">В Приложении </w:t>
      </w:r>
      <w:r w:rsidR="002E0FF7" w:rsidRPr="003530F5">
        <w:rPr>
          <w:rFonts w:ascii="Times New Roman" w:hAnsi="Times New Roman"/>
          <w:sz w:val="24"/>
          <w:szCs w:val="24"/>
          <w:lang w:val="be-BY"/>
        </w:rPr>
        <w:t>4</w:t>
      </w:r>
      <w:r w:rsidRPr="003530F5">
        <w:rPr>
          <w:rFonts w:ascii="Times New Roman" w:hAnsi="Times New Roman"/>
          <w:sz w:val="24"/>
          <w:szCs w:val="24"/>
          <w:lang w:val="be-BY"/>
        </w:rPr>
        <w:t xml:space="preserve"> приведена вспомогательная информация для оценки проектов.</w:t>
      </w:r>
    </w:p>
    <w:p w14:paraId="65AB8DA1" w14:textId="77777777" w:rsidR="00FD4880" w:rsidRPr="003530F5" w:rsidRDefault="00FD4880" w:rsidP="001D2F05">
      <w:pPr>
        <w:pStyle w:val="1"/>
        <w:keepLines/>
        <w:widowControl/>
        <w:numPr>
          <w:ilvl w:val="0"/>
          <w:numId w:val="1"/>
        </w:numPr>
        <w:autoSpaceDE/>
        <w:autoSpaceDN/>
        <w:adjustRightInd/>
        <w:spacing w:before="0" w:after="0" w:line="240" w:lineRule="auto"/>
        <w:jc w:val="center"/>
        <w:rPr>
          <w:rFonts w:ascii="Times New Roman" w:hAnsi="Times New Roman" w:cs="Times New Roman"/>
        </w:rPr>
      </w:pPr>
      <w:bookmarkStart w:id="10" w:name="_Toc236041139"/>
      <w:r w:rsidRPr="003530F5">
        <w:rPr>
          <w:rFonts w:ascii="Times New Roman" w:hAnsi="Times New Roman" w:cs="Times New Roman"/>
        </w:rPr>
        <w:t>Использование средств Фонда</w:t>
      </w:r>
      <w:bookmarkEnd w:id="10"/>
      <w:r w:rsidRPr="003530F5">
        <w:rPr>
          <w:rFonts w:ascii="Times New Roman" w:hAnsi="Times New Roman" w:cs="Times New Roman"/>
        </w:rPr>
        <w:t xml:space="preserve"> </w:t>
      </w:r>
    </w:p>
    <w:p w14:paraId="01654829" w14:textId="77777777" w:rsidR="00103A63" w:rsidRPr="003530F5" w:rsidRDefault="00272067" w:rsidP="001D2F05">
      <w:pPr>
        <w:pStyle w:val="af5"/>
        <w:widowControl w:val="0"/>
        <w:numPr>
          <w:ilvl w:val="1"/>
          <w:numId w:val="1"/>
        </w:numPr>
        <w:autoSpaceDE w:val="0"/>
        <w:autoSpaceDN w:val="0"/>
        <w:adjustRightInd w:val="0"/>
        <w:spacing w:before="120" w:after="120" w:line="240" w:lineRule="auto"/>
        <w:ind w:left="794" w:hanging="794"/>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 xml:space="preserve">Финансирование Конкурса </w:t>
      </w:r>
      <w:r w:rsidR="00C604ED" w:rsidRPr="003530F5">
        <w:rPr>
          <w:rFonts w:ascii="Times New Roman" w:eastAsia="Times New Roman" w:hAnsi="Times New Roman"/>
          <w:sz w:val="24"/>
          <w:szCs w:val="26"/>
        </w:rPr>
        <w:t xml:space="preserve">и инновационных проектов </w:t>
      </w:r>
      <w:r w:rsidRPr="003530F5">
        <w:rPr>
          <w:rFonts w:ascii="Times New Roman" w:eastAsia="Times New Roman" w:hAnsi="Times New Roman"/>
          <w:sz w:val="24"/>
          <w:szCs w:val="26"/>
        </w:rPr>
        <w:t>осуществля</w:t>
      </w:r>
      <w:r w:rsidR="00AD21CD" w:rsidRPr="003530F5">
        <w:rPr>
          <w:rFonts w:ascii="Times New Roman" w:eastAsia="Times New Roman" w:hAnsi="Times New Roman"/>
          <w:sz w:val="24"/>
          <w:szCs w:val="26"/>
        </w:rPr>
        <w:t>е</w:t>
      </w:r>
      <w:r w:rsidRPr="003530F5">
        <w:rPr>
          <w:rFonts w:ascii="Times New Roman" w:eastAsia="Times New Roman" w:hAnsi="Times New Roman"/>
          <w:sz w:val="24"/>
          <w:szCs w:val="26"/>
        </w:rPr>
        <w:t xml:space="preserve">тся </w:t>
      </w:r>
      <w:r w:rsidR="00AD21CD" w:rsidRPr="003530F5">
        <w:rPr>
          <w:rFonts w:ascii="Times New Roman" w:eastAsia="Times New Roman" w:hAnsi="Times New Roman"/>
          <w:sz w:val="24"/>
          <w:szCs w:val="26"/>
        </w:rPr>
        <w:t xml:space="preserve">путем направления </w:t>
      </w:r>
      <w:r w:rsidRPr="003530F5">
        <w:rPr>
          <w:rFonts w:ascii="Times New Roman" w:eastAsia="Times New Roman" w:hAnsi="Times New Roman"/>
          <w:sz w:val="24"/>
          <w:szCs w:val="26"/>
        </w:rPr>
        <w:t xml:space="preserve">средств Фонда инновационного развития Технопарка </w:t>
      </w:r>
      <w:r w:rsidR="00AD21CD" w:rsidRPr="003530F5">
        <w:rPr>
          <w:rFonts w:ascii="Times New Roman" w:eastAsia="Times New Roman" w:hAnsi="Times New Roman"/>
          <w:sz w:val="24"/>
          <w:szCs w:val="26"/>
        </w:rPr>
        <w:t>на</w:t>
      </w:r>
      <w:r w:rsidRPr="003530F5">
        <w:rPr>
          <w:rFonts w:ascii="Times New Roman" w:eastAsia="Times New Roman" w:hAnsi="Times New Roman"/>
          <w:sz w:val="24"/>
          <w:szCs w:val="26"/>
        </w:rPr>
        <w:t xml:space="preserve"> (Таблица 1)</w:t>
      </w:r>
      <w:r w:rsidR="00103A63" w:rsidRPr="003530F5">
        <w:rPr>
          <w:rFonts w:ascii="Times New Roman" w:eastAsia="Times New Roman" w:hAnsi="Times New Roman"/>
          <w:sz w:val="24"/>
          <w:szCs w:val="26"/>
        </w:rPr>
        <w:t>:</w:t>
      </w:r>
    </w:p>
    <w:p w14:paraId="258E0B3D" w14:textId="77777777" w:rsidR="00103A63" w:rsidRPr="003530F5" w:rsidRDefault="00103A63" w:rsidP="001D2F0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rPr>
      </w:pPr>
      <w:bookmarkStart w:id="11" w:name="_Ref179373292"/>
      <w:r w:rsidRPr="003530F5">
        <w:rPr>
          <w:rFonts w:ascii="Times New Roman" w:eastAsia="Times New Roman" w:hAnsi="Times New Roman"/>
          <w:sz w:val="24"/>
          <w:szCs w:val="26"/>
        </w:rPr>
        <w:t>Организаци</w:t>
      </w:r>
      <w:r w:rsidR="00AD21CD" w:rsidRPr="003530F5">
        <w:rPr>
          <w:rFonts w:ascii="Times New Roman" w:eastAsia="Times New Roman" w:hAnsi="Times New Roman"/>
          <w:sz w:val="24"/>
          <w:szCs w:val="26"/>
        </w:rPr>
        <w:t>ю</w:t>
      </w:r>
      <w:r w:rsidRPr="003530F5">
        <w:rPr>
          <w:rFonts w:ascii="Times New Roman" w:eastAsia="Times New Roman" w:hAnsi="Times New Roman"/>
          <w:sz w:val="24"/>
          <w:szCs w:val="26"/>
        </w:rPr>
        <w:t xml:space="preserve"> деятельности Технопарка</w:t>
      </w:r>
      <w:r w:rsidR="009F7A83" w:rsidRPr="003530F5">
        <w:rPr>
          <w:rFonts w:ascii="Times New Roman" w:hAnsi="Times New Roman"/>
        </w:rPr>
        <w:t xml:space="preserve"> (</w:t>
      </w:r>
      <w:r w:rsidR="009F7A83" w:rsidRPr="003530F5">
        <w:rPr>
          <w:rFonts w:ascii="Times New Roman" w:eastAsia="Times New Roman" w:hAnsi="Times New Roman"/>
          <w:sz w:val="24"/>
          <w:szCs w:val="26"/>
        </w:rPr>
        <w:t xml:space="preserve">согласно </w:t>
      </w:r>
      <w:proofErr w:type="gramStart"/>
      <w:r w:rsidR="009F7A83" w:rsidRPr="003530F5">
        <w:rPr>
          <w:rFonts w:ascii="Times New Roman" w:eastAsia="Times New Roman" w:hAnsi="Times New Roman"/>
          <w:sz w:val="24"/>
          <w:szCs w:val="26"/>
        </w:rPr>
        <w:t>абзацу</w:t>
      </w:r>
      <w:proofErr w:type="gramEnd"/>
      <w:r w:rsidR="009F7A83" w:rsidRPr="003530F5">
        <w:rPr>
          <w:rFonts w:ascii="Times New Roman" w:eastAsia="Times New Roman" w:hAnsi="Times New Roman"/>
          <w:sz w:val="24"/>
          <w:szCs w:val="26"/>
        </w:rPr>
        <w:t xml:space="preserve"> третьему части третьей подпункта 2.1 пункта 2 Указа</w:t>
      </w:r>
      <w:r w:rsidR="00AD21CD" w:rsidRPr="003530F5">
        <w:rPr>
          <w:rFonts w:ascii="Times New Roman" w:eastAsia="Times New Roman" w:hAnsi="Times New Roman"/>
          <w:sz w:val="24"/>
          <w:szCs w:val="26"/>
        </w:rPr>
        <w:t xml:space="preserve">: </w:t>
      </w:r>
      <w:r w:rsidR="00AD21CD" w:rsidRPr="003530F5">
        <w:rPr>
          <w:rFonts w:ascii="Times New Roman" w:eastAsia="Times New Roman" w:hAnsi="Times New Roman"/>
          <w:i/>
          <w:sz w:val="24"/>
          <w:szCs w:val="26"/>
        </w:rPr>
        <w:t>«организацию деятельности и развитие материально-технической базы научно-технологического парка, включая капитальные расходы»</w:t>
      </w:r>
      <w:r w:rsidR="009F7A83" w:rsidRPr="003530F5">
        <w:rPr>
          <w:rFonts w:ascii="Times New Roman" w:eastAsia="Times New Roman" w:hAnsi="Times New Roman"/>
          <w:sz w:val="24"/>
          <w:szCs w:val="26"/>
        </w:rPr>
        <w:t>)</w:t>
      </w:r>
      <w:r w:rsidRPr="003530F5">
        <w:rPr>
          <w:rFonts w:ascii="Times New Roman" w:eastAsia="Times New Roman" w:hAnsi="Times New Roman"/>
          <w:sz w:val="24"/>
          <w:szCs w:val="26"/>
        </w:rPr>
        <w:t>;</w:t>
      </w:r>
      <w:bookmarkEnd w:id="11"/>
    </w:p>
    <w:p w14:paraId="5551DB6E" w14:textId="77777777" w:rsidR="00103A63" w:rsidRPr="003530F5" w:rsidRDefault="00103A63" w:rsidP="001D2F0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rPr>
      </w:pPr>
      <w:bookmarkStart w:id="12" w:name="_Ref179445963"/>
      <w:r w:rsidRPr="003530F5">
        <w:rPr>
          <w:rFonts w:ascii="Times New Roman" w:eastAsia="Times New Roman" w:hAnsi="Times New Roman"/>
          <w:sz w:val="24"/>
          <w:szCs w:val="26"/>
        </w:rPr>
        <w:t>Поддержк</w:t>
      </w:r>
      <w:r w:rsidR="00AD21CD" w:rsidRPr="003530F5">
        <w:rPr>
          <w:rFonts w:ascii="Times New Roman" w:eastAsia="Times New Roman" w:hAnsi="Times New Roman"/>
          <w:sz w:val="24"/>
          <w:szCs w:val="26"/>
        </w:rPr>
        <w:t>у</w:t>
      </w:r>
      <w:r w:rsidRPr="003530F5">
        <w:rPr>
          <w:rFonts w:ascii="Times New Roman" w:eastAsia="Times New Roman" w:hAnsi="Times New Roman"/>
          <w:sz w:val="24"/>
          <w:szCs w:val="26"/>
        </w:rPr>
        <w:t xml:space="preserve"> резидентов Технопарка</w:t>
      </w:r>
      <w:r w:rsidR="009F7A83" w:rsidRPr="003530F5">
        <w:rPr>
          <w:rFonts w:ascii="Times New Roman" w:eastAsia="Times New Roman" w:hAnsi="Times New Roman"/>
          <w:sz w:val="24"/>
          <w:szCs w:val="26"/>
        </w:rPr>
        <w:t xml:space="preserve"> (согласно </w:t>
      </w:r>
      <w:proofErr w:type="gramStart"/>
      <w:r w:rsidR="009F7A83" w:rsidRPr="003530F5">
        <w:rPr>
          <w:rFonts w:ascii="Times New Roman" w:eastAsia="Times New Roman" w:hAnsi="Times New Roman"/>
          <w:sz w:val="24"/>
          <w:szCs w:val="26"/>
        </w:rPr>
        <w:t>абзацу</w:t>
      </w:r>
      <w:proofErr w:type="gramEnd"/>
      <w:r w:rsidR="009F7A83" w:rsidRPr="003530F5">
        <w:rPr>
          <w:rFonts w:ascii="Times New Roman" w:eastAsia="Times New Roman" w:hAnsi="Times New Roman"/>
          <w:sz w:val="24"/>
          <w:szCs w:val="26"/>
        </w:rPr>
        <w:t xml:space="preserve"> второму части третьей подпункта 2.1 пункта 2 Указа</w:t>
      </w:r>
      <w:r w:rsidR="00AD21CD" w:rsidRPr="003530F5">
        <w:rPr>
          <w:rFonts w:ascii="Times New Roman" w:eastAsia="Times New Roman" w:hAnsi="Times New Roman"/>
          <w:sz w:val="24"/>
          <w:szCs w:val="26"/>
        </w:rPr>
        <w:t>: «</w:t>
      </w:r>
      <w:r w:rsidR="00AD21CD" w:rsidRPr="003530F5">
        <w:rPr>
          <w:rFonts w:ascii="Times New Roman" w:eastAsia="Times New Roman" w:hAnsi="Times New Roman"/>
          <w:i/>
          <w:sz w:val="24"/>
          <w:szCs w:val="26"/>
        </w:rPr>
        <w:t>осуществление научно-технологическим парком деятельности в соответствии со статьей 26 Закона Республики Беларусь от 10 июля 2012 г. N 425-З «О государственной инновационной политике и инновационной деятельности»</w:t>
      </w:r>
      <w:r w:rsidR="009F7A83" w:rsidRPr="003530F5">
        <w:rPr>
          <w:rFonts w:ascii="Times New Roman" w:eastAsia="Times New Roman" w:hAnsi="Times New Roman"/>
          <w:sz w:val="24"/>
          <w:szCs w:val="26"/>
        </w:rPr>
        <w:t>)</w:t>
      </w:r>
      <w:r w:rsidRPr="003530F5">
        <w:rPr>
          <w:rFonts w:ascii="Times New Roman" w:eastAsia="Times New Roman" w:hAnsi="Times New Roman"/>
          <w:sz w:val="24"/>
          <w:szCs w:val="26"/>
        </w:rPr>
        <w:t>;</w:t>
      </w:r>
      <w:bookmarkEnd w:id="12"/>
    </w:p>
    <w:p w14:paraId="405C001D" w14:textId="77777777" w:rsidR="00D61C19" w:rsidRPr="003530F5" w:rsidRDefault="00D61C19" w:rsidP="001D2F0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rPr>
      </w:pPr>
      <w:bookmarkStart w:id="13" w:name="_Ref179449809"/>
      <w:r w:rsidRPr="003530F5">
        <w:rPr>
          <w:rFonts w:ascii="Times New Roman" w:eastAsia="Times New Roman" w:hAnsi="Times New Roman"/>
          <w:sz w:val="24"/>
          <w:szCs w:val="26"/>
        </w:rPr>
        <w:t xml:space="preserve">Поддержку СМП – участников Конкурса не являющихся </w:t>
      </w:r>
      <w:r w:rsidR="00871341" w:rsidRPr="003530F5">
        <w:rPr>
          <w:rFonts w:ascii="Times New Roman" w:eastAsia="Times New Roman" w:hAnsi="Times New Roman"/>
          <w:sz w:val="24"/>
          <w:szCs w:val="26"/>
        </w:rPr>
        <w:t xml:space="preserve">резидентами Технопарка </w:t>
      </w:r>
      <w:r w:rsidR="00572B94" w:rsidRPr="003530F5">
        <w:rPr>
          <w:rFonts w:ascii="Times New Roman" w:eastAsia="Times New Roman" w:hAnsi="Times New Roman"/>
          <w:sz w:val="24"/>
          <w:szCs w:val="26"/>
        </w:rPr>
        <w:br/>
      </w:r>
      <w:r w:rsidRPr="003530F5">
        <w:rPr>
          <w:rFonts w:ascii="Times New Roman" w:eastAsia="Times New Roman" w:hAnsi="Times New Roman"/>
          <w:sz w:val="24"/>
          <w:szCs w:val="26"/>
        </w:rPr>
        <w:t>(согласно абзацу третьему части первой Статьи 26 Закона</w:t>
      </w:r>
      <w:r w:rsidR="00871341" w:rsidRPr="003530F5">
        <w:rPr>
          <w:rFonts w:ascii="Times New Roman" w:eastAsia="Times New Roman" w:hAnsi="Times New Roman"/>
          <w:sz w:val="24"/>
          <w:szCs w:val="26"/>
        </w:rPr>
        <w:t>:</w:t>
      </w:r>
      <w:r w:rsidRPr="003530F5">
        <w:rPr>
          <w:rFonts w:ascii="Times New Roman" w:eastAsia="Times New Roman" w:hAnsi="Times New Roman"/>
          <w:sz w:val="24"/>
          <w:szCs w:val="26"/>
        </w:rPr>
        <w:t xml:space="preserve"> </w:t>
      </w:r>
      <w:r w:rsidR="00871341" w:rsidRPr="003530F5">
        <w:rPr>
          <w:rFonts w:ascii="Times New Roman" w:eastAsia="Times New Roman" w:hAnsi="Times New Roman"/>
          <w:sz w:val="24"/>
          <w:szCs w:val="26"/>
        </w:rPr>
        <w:t>«</w:t>
      </w:r>
      <w:r w:rsidRPr="003530F5">
        <w:rPr>
          <w:rFonts w:ascii="Times New Roman" w:eastAsia="Times New Roman" w:hAnsi="Times New Roman"/>
          <w:i/>
          <w:sz w:val="24"/>
          <w:szCs w:val="26"/>
        </w:rPr>
        <w:t>содействие в создании и развитии на его базе субъектов малого предпринимательства в сфере инновационной деятельности с приобретением ими статуса резидента технопарка и осуществление материально-технического, финансового, организационно-методического, информационного, консультационного и иного обеспечения их деятельности</w:t>
      </w:r>
      <w:r w:rsidRPr="003530F5">
        <w:rPr>
          <w:rFonts w:ascii="Times New Roman" w:eastAsia="Times New Roman" w:hAnsi="Times New Roman"/>
          <w:sz w:val="24"/>
          <w:szCs w:val="26"/>
        </w:rPr>
        <w:t>);</w:t>
      </w:r>
      <w:bookmarkEnd w:id="13"/>
      <w:r w:rsidR="00572B94" w:rsidRPr="003530F5">
        <w:rPr>
          <w:rFonts w:ascii="Times New Roman" w:eastAsia="Times New Roman" w:hAnsi="Times New Roman"/>
          <w:sz w:val="24"/>
          <w:szCs w:val="26"/>
        </w:rPr>
        <w:tab/>
      </w:r>
      <w:r w:rsidR="00572B94" w:rsidRPr="003530F5">
        <w:rPr>
          <w:rFonts w:ascii="Times New Roman" w:eastAsia="Times New Roman" w:hAnsi="Times New Roman"/>
          <w:sz w:val="24"/>
          <w:szCs w:val="26"/>
        </w:rPr>
        <w:br/>
        <w:t>(согласно абзацу третьему пункта 13 Постановления: «</w:t>
      </w:r>
      <w:r w:rsidR="00572B94" w:rsidRPr="003530F5">
        <w:rPr>
          <w:rFonts w:ascii="Times New Roman" w:eastAsia="Times New Roman" w:hAnsi="Times New Roman"/>
          <w:i/>
          <w:sz w:val="24"/>
          <w:szCs w:val="26"/>
        </w:rPr>
        <w:t>оказание поддержки резиденту технопарка или содействие в создании и развитии на базе технопарка субъектов малого предпринимательства в сфере инновационной деятельности с приобретением ими статуса резидента технопарка</w:t>
      </w:r>
      <w:r w:rsidR="00572B94" w:rsidRPr="003530F5">
        <w:rPr>
          <w:rFonts w:ascii="Times New Roman" w:eastAsia="Times New Roman" w:hAnsi="Times New Roman"/>
          <w:sz w:val="24"/>
          <w:szCs w:val="26"/>
        </w:rPr>
        <w:t>»).</w:t>
      </w:r>
    </w:p>
    <w:p w14:paraId="247D1EF8" w14:textId="77777777" w:rsidR="00103A63" w:rsidRPr="003530F5" w:rsidRDefault="00103A63" w:rsidP="001D2F0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rPr>
      </w:pPr>
      <w:bookmarkStart w:id="14" w:name="_Ref179445974"/>
      <w:r w:rsidRPr="003530F5">
        <w:rPr>
          <w:rFonts w:ascii="Times New Roman" w:eastAsia="Times New Roman" w:hAnsi="Times New Roman"/>
          <w:sz w:val="24"/>
          <w:szCs w:val="26"/>
        </w:rPr>
        <w:t>Финансирование инновационных проектов резидентов Технопарка</w:t>
      </w:r>
      <w:r w:rsidR="009F7A83" w:rsidRPr="003530F5">
        <w:rPr>
          <w:rFonts w:ascii="Times New Roman" w:eastAsia="Times New Roman" w:hAnsi="Times New Roman"/>
          <w:sz w:val="24"/>
          <w:szCs w:val="26"/>
        </w:rPr>
        <w:t xml:space="preserve"> (согласно </w:t>
      </w:r>
      <w:proofErr w:type="gramStart"/>
      <w:r w:rsidR="009F7A83" w:rsidRPr="003530F5">
        <w:rPr>
          <w:rFonts w:ascii="Times New Roman" w:eastAsia="Times New Roman" w:hAnsi="Times New Roman"/>
          <w:sz w:val="24"/>
          <w:szCs w:val="26"/>
        </w:rPr>
        <w:t>абзацу</w:t>
      </w:r>
      <w:proofErr w:type="gramEnd"/>
      <w:r w:rsidR="009F7A83" w:rsidRPr="003530F5">
        <w:rPr>
          <w:rFonts w:ascii="Times New Roman" w:eastAsia="Times New Roman" w:hAnsi="Times New Roman"/>
          <w:sz w:val="24"/>
          <w:szCs w:val="26"/>
        </w:rPr>
        <w:t xml:space="preserve"> четвертому части третьей подпункта 2.1 пункта 2 Указа</w:t>
      </w:r>
      <w:r w:rsidR="00AD21CD" w:rsidRPr="003530F5">
        <w:rPr>
          <w:rFonts w:ascii="Times New Roman" w:eastAsia="Times New Roman" w:hAnsi="Times New Roman"/>
          <w:sz w:val="24"/>
          <w:szCs w:val="26"/>
        </w:rPr>
        <w:t xml:space="preserve">: </w:t>
      </w:r>
      <w:r w:rsidR="00AD21CD" w:rsidRPr="003530F5">
        <w:rPr>
          <w:rFonts w:ascii="Times New Roman" w:eastAsia="Times New Roman" w:hAnsi="Times New Roman"/>
          <w:i/>
          <w:sz w:val="24"/>
          <w:szCs w:val="26"/>
        </w:rPr>
        <w:t>«финансирование выполняемых резидентами научно-технологического парка инновационных проектов»</w:t>
      </w:r>
      <w:r w:rsidR="009F7A83" w:rsidRPr="003530F5">
        <w:rPr>
          <w:rFonts w:ascii="Times New Roman" w:eastAsia="Times New Roman" w:hAnsi="Times New Roman"/>
          <w:sz w:val="24"/>
          <w:szCs w:val="26"/>
        </w:rPr>
        <w:t>)</w:t>
      </w:r>
      <w:r w:rsidRPr="003530F5">
        <w:rPr>
          <w:rFonts w:ascii="Times New Roman" w:eastAsia="Times New Roman" w:hAnsi="Times New Roman"/>
          <w:sz w:val="24"/>
          <w:szCs w:val="26"/>
        </w:rPr>
        <w:t>;</w:t>
      </w:r>
      <w:bookmarkEnd w:id="14"/>
    </w:p>
    <w:p w14:paraId="6F19E00A" w14:textId="77777777" w:rsidR="00103A63" w:rsidRPr="003530F5" w:rsidRDefault="00103A63" w:rsidP="001D2F0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rPr>
      </w:pPr>
      <w:bookmarkStart w:id="15" w:name="_Ref179445976"/>
      <w:r w:rsidRPr="003530F5">
        <w:rPr>
          <w:rFonts w:ascii="Times New Roman" w:eastAsia="Times New Roman" w:hAnsi="Times New Roman"/>
          <w:sz w:val="24"/>
          <w:szCs w:val="26"/>
        </w:rPr>
        <w:t>Предоставление резидентам Технопарка займов на осуществление инновационной деятельности</w:t>
      </w:r>
      <w:r w:rsidR="009F7A83" w:rsidRPr="003530F5">
        <w:rPr>
          <w:rFonts w:ascii="Times New Roman" w:eastAsia="Times New Roman" w:hAnsi="Times New Roman"/>
          <w:sz w:val="24"/>
          <w:szCs w:val="26"/>
        </w:rPr>
        <w:t xml:space="preserve"> (согласно подпункту 2.2 пункта 2 Указа</w:t>
      </w:r>
      <w:r w:rsidR="00AD21CD" w:rsidRPr="003530F5">
        <w:rPr>
          <w:rFonts w:ascii="Times New Roman" w:eastAsia="Times New Roman" w:hAnsi="Times New Roman"/>
          <w:sz w:val="24"/>
          <w:szCs w:val="26"/>
        </w:rPr>
        <w:t xml:space="preserve">: </w:t>
      </w:r>
      <w:r w:rsidR="00AD21CD" w:rsidRPr="003530F5">
        <w:rPr>
          <w:rFonts w:ascii="Times New Roman" w:eastAsia="Times New Roman" w:hAnsi="Times New Roman"/>
          <w:i/>
          <w:sz w:val="24"/>
          <w:szCs w:val="26"/>
        </w:rPr>
        <w:t>«</w:t>
      </w:r>
      <w:r w:rsidR="00C035B3" w:rsidRPr="003530F5">
        <w:rPr>
          <w:rFonts w:ascii="Times New Roman" w:eastAsia="Times New Roman" w:hAnsi="Times New Roman"/>
          <w:i/>
          <w:sz w:val="24"/>
          <w:szCs w:val="26"/>
        </w:rPr>
        <w:t>научно-технологические парки вправе предоставлять своим резидентам займы на осуществление инновационной деятельности за счет средств фонда инновационного развития</w:t>
      </w:r>
      <w:proofErr w:type="gramStart"/>
      <w:r w:rsidR="00AD21CD" w:rsidRPr="003530F5">
        <w:rPr>
          <w:rFonts w:ascii="Times New Roman" w:eastAsia="Times New Roman" w:hAnsi="Times New Roman"/>
          <w:i/>
          <w:sz w:val="24"/>
          <w:szCs w:val="26"/>
        </w:rPr>
        <w:t>»</w:t>
      </w:r>
      <w:proofErr w:type="gramEnd"/>
      <w:r w:rsidR="009F7A83" w:rsidRPr="003530F5">
        <w:rPr>
          <w:rFonts w:ascii="Times New Roman" w:eastAsia="Times New Roman" w:hAnsi="Times New Roman"/>
          <w:sz w:val="24"/>
          <w:szCs w:val="26"/>
        </w:rPr>
        <w:t>)</w:t>
      </w:r>
      <w:r w:rsidRPr="003530F5">
        <w:rPr>
          <w:rFonts w:ascii="Times New Roman" w:eastAsia="Times New Roman" w:hAnsi="Times New Roman"/>
          <w:sz w:val="24"/>
          <w:szCs w:val="26"/>
        </w:rPr>
        <w:t>.</w:t>
      </w:r>
      <w:bookmarkEnd w:id="15"/>
    </w:p>
    <w:p w14:paraId="4EB4D891" w14:textId="20FB2E7D" w:rsidR="00992070" w:rsidRPr="00615690" w:rsidRDefault="00992070" w:rsidP="001D2F05">
      <w:pPr>
        <w:pStyle w:val="af5"/>
        <w:widowControl w:val="0"/>
        <w:numPr>
          <w:ilvl w:val="1"/>
          <w:numId w:val="1"/>
        </w:numPr>
        <w:autoSpaceDE w:val="0"/>
        <w:autoSpaceDN w:val="0"/>
        <w:adjustRightInd w:val="0"/>
        <w:spacing w:before="120" w:after="120" w:line="240" w:lineRule="auto"/>
        <w:ind w:left="794" w:hanging="794"/>
        <w:contextualSpacing w:val="0"/>
        <w:jc w:val="both"/>
        <w:rPr>
          <w:rFonts w:ascii="Times New Roman" w:eastAsia="Times New Roman" w:hAnsi="Times New Roman"/>
          <w:sz w:val="24"/>
          <w:szCs w:val="26"/>
        </w:rPr>
      </w:pPr>
      <w:r w:rsidRPr="00615690">
        <w:rPr>
          <w:rFonts w:ascii="Times New Roman" w:eastAsia="Times New Roman" w:hAnsi="Times New Roman"/>
          <w:sz w:val="24"/>
          <w:szCs w:val="26"/>
        </w:rPr>
        <w:t>Максимальный б</w:t>
      </w:r>
      <w:r w:rsidR="00163E55" w:rsidRPr="00615690">
        <w:rPr>
          <w:rFonts w:ascii="Times New Roman" w:eastAsia="Times New Roman" w:hAnsi="Times New Roman"/>
          <w:sz w:val="24"/>
          <w:szCs w:val="26"/>
        </w:rPr>
        <w:t>юджет Конкурса</w:t>
      </w:r>
      <w:r w:rsidRPr="00615690">
        <w:rPr>
          <w:rFonts w:ascii="Times New Roman" w:eastAsia="Times New Roman" w:hAnsi="Times New Roman"/>
          <w:sz w:val="24"/>
          <w:szCs w:val="26"/>
        </w:rPr>
        <w:t xml:space="preserve"> для целей финансирования инновационных проектов в соответствии с подпунктами </w:t>
      </w:r>
      <w:r w:rsidRPr="00615690">
        <w:rPr>
          <w:rFonts w:ascii="Times New Roman" w:eastAsia="Times New Roman" w:hAnsi="Times New Roman"/>
          <w:sz w:val="24"/>
          <w:szCs w:val="26"/>
        </w:rPr>
        <w:fldChar w:fldCharType="begin"/>
      </w:r>
      <w:r w:rsidRPr="00615690">
        <w:rPr>
          <w:rFonts w:ascii="Times New Roman" w:eastAsia="Times New Roman" w:hAnsi="Times New Roman"/>
          <w:sz w:val="24"/>
          <w:szCs w:val="26"/>
        </w:rPr>
        <w:instrText xml:space="preserve"> REF _Ref179445974 \r \h </w:instrText>
      </w:r>
      <w:r w:rsidR="00722B7A" w:rsidRPr="00615690">
        <w:rPr>
          <w:rFonts w:ascii="Times New Roman" w:eastAsia="Times New Roman" w:hAnsi="Times New Roman"/>
          <w:sz w:val="24"/>
          <w:szCs w:val="26"/>
        </w:rPr>
        <w:instrText xml:space="preserve"> \* MERGEFORMAT </w:instrText>
      </w:r>
      <w:r w:rsidRPr="00615690">
        <w:rPr>
          <w:rFonts w:ascii="Times New Roman" w:eastAsia="Times New Roman" w:hAnsi="Times New Roman"/>
          <w:sz w:val="24"/>
          <w:szCs w:val="26"/>
        </w:rPr>
      </w:r>
      <w:r w:rsidRPr="00615690">
        <w:rPr>
          <w:rFonts w:ascii="Times New Roman" w:eastAsia="Times New Roman" w:hAnsi="Times New Roman"/>
          <w:sz w:val="24"/>
          <w:szCs w:val="26"/>
        </w:rPr>
        <w:fldChar w:fldCharType="separate"/>
      </w:r>
      <w:r w:rsidR="00FB3030" w:rsidRPr="00615690">
        <w:rPr>
          <w:rFonts w:ascii="Times New Roman" w:eastAsia="Times New Roman" w:hAnsi="Times New Roman"/>
          <w:sz w:val="24"/>
          <w:szCs w:val="26"/>
        </w:rPr>
        <w:t>6.1.4</w:t>
      </w:r>
      <w:r w:rsidRPr="00615690">
        <w:rPr>
          <w:rFonts w:ascii="Times New Roman" w:eastAsia="Times New Roman" w:hAnsi="Times New Roman"/>
          <w:sz w:val="24"/>
          <w:szCs w:val="26"/>
        </w:rPr>
        <w:fldChar w:fldCharType="end"/>
      </w:r>
      <w:r w:rsidRPr="00615690">
        <w:rPr>
          <w:rFonts w:ascii="Times New Roman" w:eastAsia="Times New Roman" w:hAnsi="Times New Roman"/>
          <w:sz w:val="24"/>
          <w:szCs w:val="26"/>
        </w:rPr>
        <w:t xml:space="preserve"> и </w:t>
      </w:r>
      <w:r w:rsidRPr="00615690">
        <w:rPr>
          <w:rFonts w:ascii="Times New Roman" w:eastAsia="Times New Roman" w:hAnsi="Times New Roman"/>
          <w:sz w:val="24"/>
          <w:szCs w:val="26"/>
        </w:rPr>
        <w:fldChar w:fldCharType="begin"/>
      </w:r>
      <w:r w:rsidRPr="00615690">
        <w:rPr>
          <w:rFonts w:ascii="Times New Roman" w:eastAsia="Times New Roman" w:hAnsi="Times New Roman"/>
          <w:sz w:val="24"/>
          <w:szCs w:val="26"/>
        </w:rPr>
        <w:instrText xml:space="preserve"> REF _Ref179445976 \r \h </w:instrText>
      </w:r>
      <w:r w:rsidR="00722B7A" w:rsidRPr="00615690">
        <w:rPr>
          <w:rFonts w:ascii="Times New Roman" w:eastAsia="Times New Roman" w:hAnsi="Times New Roman"/>
          <w:sz w:val="24"/>
          <w:szCs w:val="26"/>
        </w:rPr>
        <w:instrText xml:space="preserve"> \* MERGEFORMAT </w:instrText>
      </w:r>
      <w:r w:rsidRPr="00615690">
        <w:rPr>
          <w:rFonts w:ascii="Times New Roman" w:eastAsia="Times New Roman" w:hAnsi="Times New Roman"/>
          <w:sz w:val="24"/>
          <w:szCs w:val="26"/>
        </w:rPr>
      </w:r>
      <w:r w:rsidRPr="00615690">
        <w:rPr>
          <w:rFonts w:ascii="Times New Roman" w:eastAsia="Times New Roman" w:hAnsi="Times New Roman"/>
          <w:sz w:val="24"/>
          <w:szCs w:val="26"/>
        </w:rPr>
        <w:fldChar w:fldCharType="separate"/>
      </w:r>
      <w:r w:rsidR="00FB3030" w:rsidRPr="00615690">
        <w:rPr>
          <w:rFonts w:ascii="Times New Roman" w:eastAsia="Times New Roman" w:hAnsi="Times New Roman"/>
          <w:sz w:val="24"/>
          <w:szCs w:val="26"/>
        </w:rPr>
        <w:t>6.1.5</w:t>
      </w:r>
      <w:r w:rsidRPr="00615690">
        <w:rPr>
          <w:rFonts w:ascii="Times New Roman" w:eastAsia="Times New Roman" w:hAnsi="Times New Roman"/>
          <w:sz w:val="24"/>
          <w:szCs w:val="26"/>
        </w:rPr>
        <w:fldChar w:fldCharType="end"/>
      </w:r>
      <w:r w:rsidRPr="00615690">
        <w:rPr>
          <w:rFonts w:ascii="Times New Roman" w:eastAsia="Times New Roman" w:hAnsi="Times New Roman"/>
          <w:sz w:val="24"/>
          <w:szCs w:val="26"/>
        </w:rPr>
        <w:t xml:space="preserve"> настоящего Положения составляет </w:t>
      </w:r>
      <w:r w:rsidR="00C81286" w:rsidRPr="00615690">
        <w:rPr>
          <w:rFonts w:ascii="Times New Roman" w:eastAsia="Times New Roman" w:hAnsi="Times New Roman"/>
          <w:sz w:val="24"/>
          <w:szCs w:val="26"/>
        </w:rPr>
        <w:t>2</w:t>
      </w:r>
      <w:r w:rsidRPr="00615690">
        <w:rPr>
          <w:rFonts w:ascii="Times New Roman" w:eastAsia="Times New Roman" w:hAnsi="Times New Roman"/>
          <w:sz w:val="24"/>
          <w:szCs w:val="26"/>
        </w:rPr>
        <w:t> </w:t>
      </w:r>
      <w:r w:rsidR="00C81286" w:rsidRPr="00615690">
        <w:rPr>
          <w:rFonts w:ascii="Times New Roman" w:eastAsia="Times New Roman" w:hAnsi="Times New Roman"/>
          <w:sz w:val="24"/>
          <w:szCs w:val="26"/>
        </w:rPr>
        <w:t>200</w:t>
      </w:r>
      <w:r w:rsidRPr="00615690">
        <w:rPr>
          <w:rFonts w:ascii="Times New Roman" w:eastAsia="Times New Roman" w:hAnsi="Times New Roman"/>
          <w:sz w:val="24"/>
          <w:szCs w:val="26"/>
        </w:rPr>
        <w:t xml:space="preserve"> 000 </w:t>
      </w:r>
      <w:r w:rsidR="00315289" w:rsidRPr="00615690">
        <w:rPr>
          <w:rFonts w:ascii="Times New Roman" w:eastAsia="Times New Roman" w:hAnsi="Times New Roman"/>
          <w:sz w:val="24"/>
          <w:szCs w:val="26"/>
        </w:rPr>
        <w:t>(</w:t>
      </w:r>
      <w:r w:rsidR="00C81286" w:rsidRPr="00615690">
        <w:rPr>
          <w:rFonts w:ascii="Times New Roman" w:eastAsia="Times New Roman" w:hAnsi="Times New Roman"/>
          <w:sz w:val="24"/>
          <w:szCs w:val="26"/>
        </w:rPr>
        <w:t>два миллиона двести тысяч</w:t>
      </w:r>
      <w:r w:rsidR="00315289" w:rsidRPr="00615690">
        <w:rPr>
          <w:rFonts w:ascii="Times New Roman" w:eastAsia="Times New Roman" w:hAnsi="Times New Roman"/>
          <w:sz w:val="24"/>
          <w:szCs w:val="26"/>
        </w:rPr>
        <w:t>) белорусских рублей</w:t>
      </w:r>
      <w:r w:rsidRPr="00615690">
        <w:rPr>
          <w:rFonts w:ascii="Times New Roman" w:eastAsia="Times New Roman" w:hAnsi="Times New Roman"/>
          <w:sz w:val="24"/>
          <w:szCs w:val="26"/>
        </w:rPr>
        <w:t>.</w:t>
      </w:r>
    </w:p>
    <w:p w14:paraId="0AE5131D" w14:textId="13F80FFF" w:rsidR="00163E55" w:rsidRPr="00615690" w:rsidRDefault="00992070" w:rsidP="001D2F05">
      <w:pPr>
        <w:pStyle w:val="af5"/>
        <w:widowControl w:val="0"/>
        <w:numPr>
          <w:ilvl w:val="1"/>
          <w:numId w:val="1"/>
        </w:numPr>
        <w:autoSpaceDE w:val="0"/>
        <w:autoSpaceDN w:val="0"/>
        <w:adjustRightInd w:val="0"/>
        <w:spacing w:before="120" w:after="120" w:line="240" w:lineRule="auto"/>
        <w:ind w:left="794" w:hanging="794"/>
        <w:contextualSpacing w:val="0"/>
        <w:jc w:val="both"/>
        <w:rPr>
          <w:rFonts w:ascii="Times New Roman" w:eastAsia="Times New Roman" w:hAnsi="Times New Roman"/>
          <w:sz w:val="24"/>
          <w:szCs w:val="26"/>
        </w:rPr>
      </w:pPr>
      <w:r w:rsidRPr="00615690">
        <w:rPr>
          <w:rFonts w:ascii="Times New Roman" w:eastAsia="Times New Roman" w:hAnsi="Times New Roman"/>
          <w:sz w:val="24"/>
          <w:szCs w:val="26"/>
        </w:rPr>
        <w:t>М</w:t>
      </w:r>
      <w:r w:rsidR="00163E55" w:rsidRPr="00615690">
        <w:rPr>
          <w:rFonts w:ascii="Times New Roman" w:eastAsia="Times New Roman" w:hAnsi="Times New Roman"/>
          <w:sz w:val="24"/>
          <w:szCs w:val="26"/>
        </w:rPr>
        <w:t>аксимальн</w:t>
      </w:r>
      <w:r w:rsidRPr="00615690">
        <w:rPr>
          <w:rFonts w:ascii="Times New Roman" w:eastAsia="Times New Roman" w:hAnsi="Times New Roman"/>
          <w:sz w:val="24"/>
          <w:szCs w:val="26"/>
        </w:rPr>
        <w:t>ая</w:t>
      </w:r>
      <w:r w:rsidR="00163E55" w:rsidRPr="00615690">
        <w:rPr>
          <w:rFonts w:ascii="Times New Roman" w:eastAsia="Times New Roman" w:hAnsi="Times New Roman"/>
          <w:sz w:val="24"/>
          <w:szCs w:val="26"/>
        </w:rPr>
        <w:t xml:space="preserve"> величин</w:t>
      </w:r>
      <w:r w:rsidRPr="00615690">
        <w:rPr>
          <w:rFonts w:ascii="Times New Roman" w:eastAsia="Times New Roman" w:hAnsi="Times New Roman"/>
          <w:sz w:val="24"/>
          <w:szCs w:val="26"/>
        </w:rPr>
        <w:t>а</w:t>
      </w:r>
      <w:r w:rsidR="00163E55" w:rsidRPr="00615690">
        <w:rPr>
          <w:rFonts w:ascii="Times New Roman" w:eastAsia="Times New Roman" w:hAnsi="Times New Roman"/>
          <w:sz w:val="24"/>
          <w:szCs w:val="26"/>
        </w:rPr>
        <w:t xml:space="preserve"> средств </w:t>
      </w:r>
      <w:r w:rsidRPr="00615690">
        <w:rPr>
          <w:rFonts w:ascii="Times New Roman" w:eastAsia="Times New Roman" w:hAnsi="Times New Roman"/>
          <w:sz w:val="24"/>
          <w:szCs w:val="26"/>
        </w:rPr>
        <w:t>Ф</w:t>
      </w:r>
      <w:r w:rsidR="00163E55" w:rsidRPr="00615690">
        <w:rPr>
          <w:rFonts w:ascii="Times New Roman" w:eastAsia="Times New Roman" w:hAnsi="Times New Roman"/>
          <w:sz w:val="24"/>
          <w:szCs w:val="26"/>
        </w:rPr>
        <w:t>онда, которые могут быть направлены на финансирование одного инновационного проекта</w:t>
      </w:r>
      <w:r w:rsidRPr="00615690">
        <w:rPr>
          <w:rFonts w:ascii="Times New Roman" w:eastAsia="Times New Roman" w:hAnsi="Times New Roman"/>
          <w:sz w:val="24"/>
          <w:szCs w:val="26"/>
        </w:rPr>
        <w:t xml:space="preserve"> составляет </w:t>
      </w:r>
      <w:r w:rsidR="007F220C" w:rsidRPr="00615690">
        <w:rPr>
          <w:rFonts w:ascii="Times New Roman" w:eastAsia="Times New Roman" w:hAnsi="Times New Roman"/>
          <w:sz w:val="24"/>
          <w:szCs w:val="26"/>
        </w:rPr>
        <w:t>1</w:t>
      </w:r>
      <w:r w:rsidR="00C81286" w:rsidRPr="00615690">
        <w:rPr>
          <w:rFonts w:ascii="Times New Roman" w:eastAsia="Times New Roman" w:hAnsi="Times New Roman"/>
          <w:sz w:val="24"/>
          <w:szCs w:val="26"/>
        </w:rPr>
        <w:t> </w:t>
      </w:r>
      <w:r w:rsidR="00615690" w:rsidRPr="00615690">
        <w:rPr>
          <w:rFonts w:ascii="Times New Roman" w:eastAsia="Times New Roman" w:hAnsi="Times New Roman"/>
          <w:sz w:val="24"/>
          <w:szCs w:val="26"/>
        </w:rPr>
        <w:t>2</w:t>
      </w:r>
      <w:r w:rsidR="00C81286" w:rsidRPr="00615690">
        <w:rPr>
          <w:rFonts w:ascii="Times New Roman" w:eastAsia="Times New Roman" w:hAnsi="Times New Roman"/>
          <w:sz w:val="24"/>
          <w:szCs w:val="26"/>
        </w:rPr>
        <w:t>00 000 (</w:t>
      </w:r>
      <w:r w:rsidR="007F220C" w:rsidRPr="00615690">
        <w:rPr>
          <w:rFonts w:ascii="Times New Roman" w:eastAsia="Times New Roman" w:hAnsi="Times New Roman"/>
          <w:sz w:val="24"/>
          <w:szCs w:val="26"/>
        </w:rPr>
        <w:t>один миллион</w:t>
      </w:r>
      <w:r w:rsidR="00615690" w:rsidRPr="00615690">
        <w:rPr>
          <w:rFonts w:ascii="Times New Roman" w:eastAsia="Times New Roman" w:hAnsi="Times New Roman"/>
          <w:sz w:val="24"/>
          <w:szCs w:val="26"/>
        </w:rPr>
        <w:t xml:space="preserve"> двести </w:t>
      </w:r>
      <w:proofErr w:type="gramStart"/>
      <w:r w:rsidR="00615690" w:rsidRPr="00615690">
        <w:rPr>
          <w:rFonts w:ascii="Times New Roman" w:eastAsia="Times New Roman" w:hAnsi="Times New Roman"/>
          <w:sz w:val="24"/>
          <w:szCs w:val="26"/>
        </w:rPr>
        <w:t>тысяч</w:t>
      </w:r>
      <w:r w:rsidR="00C81286" w:rsidRPr="00615690">
        <w:rPr>
          <w:rFonts w:ascii="Times New Roman" w:eastAsia="Times New Roman" w:hAnsi="Times New Roman"/>
          <w:sz w:val="24"/>
          <w:szCs w:val="26"/>
        </w:rPr>
        <w:t xml:space="preserve">) </w:t>
      </w:r>
      <w:r w:rsidR="00315289" w:rsidRPr="00615690">
        <w:rPr>
          <w:rFonts w:ascii="Times New Roman" w:eastAsia="Times New Roman" w:hAnsi="Times New Roman"/>
          <w:sz w:val="24"/>
          <w:szCs w:val="26"/>
        </w:rPr>
        <w:t xml:space="preserve"> белорусских</w:t>
      </w:r>
      <w:proofErr w:type="gramEnd"/>
      <w:r w:rsidR="00315289" w:rsidRPr="00615690">
        <w:rPr>
          <w:rFonts w:ascii="Times New Roman" w:eastAsia="Times New Roman" w:hAnsi="Times New Roman"/>
          <w:sz w:val="24"/>
          <w:szCs w:val="26"/>
        </w:rPr>
        <w:t xml:space="preserve"> рублей</w:t>
      </w:r>
      <w:r w:rsidRPr="00615690">
        <w:rPr>
          <w:rFonts w:ascii="Times New Roman" w:eastAsia="Times New Roman" w:hAnsi="Times New Roman"/>
          <w:sz w:val="24"/>
          <w:szCs w:val="26"/>
        </w:rPr>
        <w:t>.</w:t>
      </w:r>
    </w:p>
    <w:p w14:paraId="111AEA3F" w14:textId="49CBAEFC" w:rsidR="00FD4880" w:rsidRPr="003530F5" w:rsidRDefault="00FD4880" w:rsidP="001D2F05">
      <w:pPr>
        <w:pStyle w:val="af5"/>
        <w:widowControl w:val="0"/>
        <w:numPr>
          <w:ilvl w:val="1"/>
          <w:numId w:val="1"/>
        </w:numPr>
        <w:autoSpaceDE w:val="0"/>
        <w:autoSpaceDN w:val="0"/>
        <w:adjustRightInd w:val="0"/>
        <w:spacing w:before="120" w:after="120" w:line="240" w:lineRule="auto"/>
        <w:ind w:left="794" w:hanging="794"/>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 xml:space="preserve">Средства Фонда </w:t>
      </w:r>
      <w:r w:rsidR="00B5385C" w:rsidRPr="003530F5">
        <w:rPr>
          <w:rFonts w:ascii="Times New Roman" w:eastAsia="Times New Roman" w:hAnsi="Times New Roman"/>
          <w:sz w:val="24"/>
          <w:szCs w:val="26"/>
        </w:rPr>
        <w:t>по направлению</w:t>
      </w:r>
      <w:r w:rsidR="005D07BE" w:rsidRPr="003530F5">
        <w:rPr>
          <w:rFonts w:ascii="Times New Roman" w:eastAsia="Times New Roman" w:hAnsi="Times New Roman"/>
          <w:sz w:val="24"/>
          <w:szCs w:val="26"/>
        </w:rPr>
        <w:t>,</w:t>
      </w:r>
      <w:r w:rsidR="00B5385C" w:rsidRPr="003530F5">
        <w:rPr>
          <w:rFonts w:ascii="Times New Roman" w:eastAsia="Times New Roman" w:hAnsi="Times New Roman"/>
          <w:sz w:val="24"/>
          <w:szCs w:val="26"/>
        </w:rPr>
        <w:t xml:space="preserve"> указанному в подпункте </w:t>
      </w:r>
      <w:r w:rsidR="00B5385C" w:rsidRPr="003530F5">
        <w:rPr>
          <w:rFonts w:ascii="Times New Roman" w:eastAsia="Times New Roman" w:hAnsi="Times New Roman"/>
          <w:sz w:val="24"/>
          <w:szCs w:val="26"/>
        </w:rPr>
        <w:fldChar w:fldCharType="begin"/>
      </w:r>
      <w:r w:rsidR="00B5385C" w:rsidRPr="003530F5">
        <w:rPr>
          <w:rFonts w:ascii="Times New Roman" w:eastAsia="Times New Roman" w:hAnsi="Times New Roman"/>
          <w:sz w:val="24"/>
          <w:szCs w:val="26"/>
        </w:rPr>
        <w:instrText xml:space="preserve"> REF _Ref179373292 \r \h </w:instrText>
      </w:r>
      <w:r w:rsidR="003530F5">
        <w:rPr>
          <w:rFonts w:ascii="Times New Roman" w:eastAsia="Times New Roman" w:hAnsi="Times New Roman"/>
          <w:sz w:val="24"/>
          <w:szCs w:val="26"/>
        </w:rPr>
        <w:instrText xml:space="preserve"> \* MERGEFORMAT </w:instrText>
      </w:r>
      <w:r w:rsidR="00B5385C" w:rsidRPr="003530F5">
        <w:rPr>
          <w:rFonts w:ascii="Times New Roman" w:eastAsia="Times New Roman" w:hAnsi="Times New Roman"/>
          <w:sz w:val="24"/>
          <w:szCs w:val="26"/>
        </w:rPr>
      </w:r>
      <w:r w:rsidR="00B5385C" w:rsidRPr="003530F5">
        <w:rPr>
          <w:rFonts w:ascii="Times New Roman" w:eastAsia="Times New Roman" w:hAnsi="Times New Roman"/>
          <w:sz w:val="24"/>
          <w:szCs w:val="26"/>
        </w:rPr>
        <w:fldChar w:fldCharType="separate"/>
      </w:r>
      <w:r w:rsidR="00FB3030" w:rsidRPr="003530F5">
        <w:rPr>
          <w:rFonts w:ascii="Times New Roman" w:eastAsia="Times New Roman" w:hAnsi="Times New Roman"/>
          <w:sz w:val="24"/>
          <w:szCs w:val="26"/>
        </w:rPr>
        <w:t>6.1.1</w:t>
      </w:r>
      <w:r w:rsidR="00B5385C" w:rsidRPr="003530F5">
        <w:rPr>
          <w:rFonts w:ascii="Times New Roman" w:eastAsia="Times New Roman" w:hAnsi="Times New Roman"/>
          <w:sz w:val="24"/>
          <w:szCs w:val="26"/>
        </w:rPr>
        <w:fldChar w:fldCharType="end"/>
      </w:r>
      <w:r w:rsidR="00B5385C" w:rsidRPr="003530F5">
        <w:rPr>
          <w:rFonts w:ascii="Times New Roman" w:eastAsia="Times New Roman" w:hAnsi="Times New Roman"/>
          <w:sz w:val="24"/>
          <w:szCs w:val="26"/>
        </w:rPr>
        <w:t xml:space="preserve"> настоящего Положения</w:t>
      </w:r>
      <w:r w:rsidR="005D07BE" w:rsidRPr="003530F5">
        <w:rPr>
          <w:rFonts w:ascii="Times New Roman" w:eastAsia="Times New Roman" w:hAnsi="Times New Roman"/>
          <w:sz w:val="24"/>
          <w:szCs w:val="26"/>
        </w:rPr>
        <w:t>,</w:t>
      </w:r>
      <w:r w:rsidR="00B5385C" w:rsidRPr="003530F5">
        <w:rPr>
          <w:rFonts w:ascii="Times New Roman" w:eastAsia="Times New Roman" w:hAnsi="Times New Roman"/>
          <w:sz w:val="24"/>
          <w:szCs w:val="26"/>
        </w:rPr>
        <w:t xml:space="preserve"> могут использоваться для </w:t>
      </w:r>
    </w:p>
    <w:p w14:paraId="50993AE4" w14:textId="77777777" w:rsidR="007C5783" w:rsidRPr="003530F5" w:rsidRDefault="007C5783" w:rsidP="001D2F0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 xml:space="preserve">проведения информационной кампании, включая разработку, изготовление и распространение информационных </w:t>
      </w:r>
      <w:r w:rsidR="007F6C38" w:rsidRPr="003530F5">
        <w:rPr>
          <w:rFonts w:ascii="Times New Roman" w:eastAsia="Times New Roman" w:hAnsi="Times New Roman"/>
          <w:sz w:val="24"/>
          <w:szCs w:val="26"/>
        </w:rPr>
        <w:t xml:space="preserve">и рекламных </w:t>
      </w:r>
      <w:r w:rsidRPr="003530F5">
        <w:rPr>
          <w:rFonts w:ascii="Times New Roman" w:eastAsia="Times New Roman" w:hAnsi="Times New Roman"/>
          <w:sz w:val="24"/>
          <w:szCs w:val="26"/>
        </w:rPr>
        <w:t>материалов и публикаций о Конкурсе;</w:t>
      </w:r>
    </w:p>
    <w:p w14:paraId="21752C06" w14:textId="77777777" w:rsidR="007C5783" w:rsidRPr="003530F5" w:rsidRDefault="007C5783" w:rsidP="001D2F0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 xml:space="preserve">организации и проведения мероприятий, связанных с проведением Конкурса (разработка, изготовление и/или приобретение раздаточных материалов, </w:t>
      </w:r>
      <w:r w:rsidR="00242847" w:rsidRPr="003530F5">
        <w:rPr>
          <w:rFonts w:ascii="Times New Roman" w:eastAsia="Times New Roman" w:hAnsi="Times New Roman"/>
          <w:sz w:val="24"/>
          <w:szCs w:val="26"/>
        </w:rPr>
        <w:t xml:space="preserve">дипломов, призов и т.п.; организация </w:t>
      </w:r>
      <w:r w:rsidR="009F7A83" w:rsidRPr="003530F5">
        <w:rPr>
          <w:rFonts w:ascii="Times New Roman" w:eastAsia="Times New Roman" w:hAnsi="Times New Roman"/>
          <w:sz w:val="24"/>
          <w:szCs w:val="26"/>
        </w:rPr>
        <w:t>питани</w:t>
      </w:r>
      <w:r w:rsidR="00242847" w:rsidRPr="003530F5">
        <w:rPr>
          <w:rFonts w:ascii="Times New Roman" w:eastAsia="Times New Roman" w:hAnsi="Times New Roman"/>
          <w:sz w:val="24"/>
          <w:szCs w:val="26"/>
        </w:rPr>
        <w:t>я</w:t>
      </w:r>
      <w:r w:rsidR="009F7A83" w:rsidRPr="003530F5">
        <w:rPr>
          <w:rFonts w:ascii="Times New Roman" w:eastAsia="Times New Roman" w:hAnsi="Times New Roman"/>
          <w:sz w:val="24"/>
          <w:szCs w:val="26"/>
        </w:rPr>
        <w:t xml:space="preserve"> </w:t>
      </w:r>
      <w:r w:rsidR="00242847" w:rsidRPr="003530F5">
        <w:rPr>
          <w:rFonts w:ascii="Times New Roman" w:eastAsia="Times New Roman" w:hAnsi="Times New Roman"/>
          <w:sz w:val="24"/>
          <w:szCs w:val="26"/>
        </w:rPr>
        <w:t>участников мероприятий и др.</w:t>
      </w:r>
      <w:r w:rsidRPr="003530F5">
        <w:rPr>
          <w:rFonts w:ascii="Times New Roman" w:eastAsia="Times New Roman" w:hAnsi="Times New Roman"/>
          <w:sz w:val="24"/>
          <w:szCs w:val="26"/>
        </w:rPr>
        <w:t>);</w:t>
      </w:r>
    </w:p>
    <w:p w14:paraId="2726AAF0" w14:textId="77777777" w:rsidR="007C5783" w:rsidRPr="003530F5" w:rsidRDefault="007C5783" w:rsidP="001D2F0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проведения внешней экспертизы заявленных на Конкурс инновационных пр</w:t>
      </w:r>
      <w:r w:rsidR="007F6C38" w:rsidRPr="003530F5">
        <w:rPr>
          <w:rFonts w:ascii="Times New Roman" w:eastAsia="Times New Roman" w:hAnsi="Times New Roman"/>
          <w:sz w:val="24"/>
          <w:szCs w:val="26"/>
        </w:rPr>
        <w:t>оектов (</w:t>
      </w:r>
      <w:r w:rsidR="005D07BE" w:rsidRPr="003530F5">
        <w:rPr>
          <w:rFonts w:ascii="Times New Roman" w:eastAsia="Times New Roman" w:hAnsi="Times New Roman"/>
          <w:sz w:val="24"/>
          <w:szCs w:val="26"/>
        </w:rPr>
        <w:t>Заявок и бизнес-планов).</w:t>
      </w:r>
    </w:p>
    <w:p w14:paraId="11787AFA" w14:textId="2604C59A" w:rsidR="00C035B3" w:rsidRPr="003530F5" w:rsidRDefault="00C035B3" w:rsidP="001D2F05">
      <w:pPr>
        <w:pStyle w:val="af5"/>
        <w:widowControl w:val="0"/>
        <w:numPr>
          <w:ilvl w:val="1"/>
          <w:numId w:val="1"/>
        </w:numPr>
        <w:autoSpaceDE w:val="0"/>
        <w:autoSpaceDN w:val="0"/>
        <w:adjustRightInd w:val="0"/>
        <w:spacing w:before="120" w:after="120" w:line="240" w:lineRule="auto"/>
        <w:ind w:left="794" w:hanging="794"/>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Средства Фонда по направлению</w:t>
      </w:r>
      <w:r w:rsidR="005D07BE" w:rsidRPr="003530F5">
        <w:rPr>
          <w:rFonts w:ascii="Times New Roman" w:eastAsia="Times New Roman" w:hAnsi="Times New Roman"/>
          <w:sz w:val="24"/>
          <w:szCs w:val="26"/>
        </w:rPr>
        <w:t>,</w:t>
      </w:r>
      <w:r w:rsidRPr="003530F5">
        <w:rPr>
          <w:rFonts w:ascii="Times New Roman" w:eastAsia="Times New Roman" w:hAnsi="Times New Roman"/>
          <w:sz w:val="24"/>
          <w:szCs w:val="26"/>
        </w:rPr>
        <w:t xml:space="preserve"> указанному в подпункте </w:t>
      </w:r>
      <w:r w:rsidRPr="003530F5">
        <w:rPr>
          <w:rFonts w:ascii="Times New Roman" w:eastAsia="Times New Roman" w:hAnsi="Times New Roman"/>
          <w:sz w:val="24"/>
          <w:szCs w:val="26"/>
        </w:rPr>
        <w:fldChar w:fldCharType="begin"/>
      </w:r>
      <w:r w:rsidRPr="003530F5">
        <w:rPr>
          <w:rFonts w:ascii="Times New Roman" w:eastAsia="Times New Roman" w:hAnsi="Times New Roman"/>
          <w:sz w:val="24"/>
          <w:szCs w:val="26"/>
        </w:rPr>
        <w:instrText xml:space="preserve"> REF _Ref179445963 \r \h </w:instrText>
      </w:r>
      <w:r w:rsidR="003530F5">
        <w:rPr>
          <w:rFonts w:ascii="Times New Roman" w:eastAsia="Times New Roman" w:hAnsi="Times New Roman"/>
          <w:sz w:val="24"/>
          <w:szCs w:val="26"/>
        </w:rPr>
        <w:instrText xml:space="preserve"> \* MERGEFORMAT </w:instrText>
      </w:r>
      <w:r w:rsidRPr="003530F5">
        <w:rPr>
          <w:rFonts w:ascii="Times New Roman" w:eastAsia="Times New Roman" w:hAnsi="Times New Roman"/>
          <w:sz w:val="24"/>
          <w:szCs w:val="26"/>
        </w:rPr>
      </w:r>
      <w:r w:rsidRPr="003530F5">
        <w:rPr>
          <w:rFonts w:ascii="Times New Roman" w:eastAsia="Times New Roman" w:hAnsi="Times New Roman"/>
          <w:sz w:val="24"/>
          <w:szCs w:val="26"/>
        </w:rPr>
        <w:fldChar w:fldCharType="separate"/>
      </w:r>
      <w:r w:rsidR="00FB3030" w:rsidRPr="003530F5">
        <w:rPr>
          <w:rFonts w:ascii="Times New Roman" w:eastAsia="Times New Roman" w:hAnsi="Times New Roman"/>
          <w:sz w:val="24"/>
          <w:szCs w:val="26"/>
        </w:rPr>
        <w:t>6.1.2</w:t>
      </w:r>
      <w:r w:rsidRPr="003530F5">
        <w:rPr>
          <w:rFonts w:ascii="Times New Roman" w:eastAsia="Times New Roman" w:hAnsi="Times New Roman"/>
          <w:sz w:val="24"/>
          <w:szCs w:val="26"/>
        </w:rPr>
        <w:fldChar w:fldCharType="end"/>
      </w:r>
      <w:r w:rsidRPr="003530F5">
        <w:rPr>
          <w:rFonts w:ascii="Times New Roman" w:eastAsia="Times New Roman" w:hAnsi="Times New Roman"/>
          <w:sz w:val="24"/>
          <w:szCs w:val="26"/>
        </w:rPr>
        <w:t xml:space="preserve"> настоящего Положения</w:t>
      </w:r>
      <w:r w:rsidR="005D07BE" w:rsidRPr="003530F5">
        <w:rPr>
          <w:rFonts w:ascii="Times New Roman" w:eastAsia="Times New Roman" w:hAnsi="Times New Roman"/>
          <w:sz w:val="24"/>
          <w:szCs w:val="26"/>
        </w:rPr>
        <w:t>,</w:t>
      </w:r>
      <w:r w:rsidRPr="003530F5">
        <w:rPr>
          <w:rFonts w:ascii="Times New Roman" w:eastAsia="Times New Roman" w:hAnsi="Times New Roman"/>
          <w:sz w:val="24"/>
          <w:szCs w:val="26"/>
        </w:rPr>
        <w:t xml:space="preserve"> могут использоваться </w:t>
      </w:r>
      <w:r w:rsidR="00F009F0" w:rsidRPr="003530F5">
        <w:rPr>
          <w:rFonts w:ascii="Times New Roman" w:eastAsia="Times New Roman" w:hAnsi="Times New Roman"/>
          <w:sz w:val="24"/>
          <w:szCs w:val="26"/>
        </w:rPr>
        <w:t>как на стадии разработки, так и на стадии реализации конкурсных инновационных проектов путем оказания поддержки резидентам Технопарка согласно абзацам 2-15 части второй Статьи 26 Закона.</w:t>
      </w:r>
    </w:p>
    <w:p w14:paraId="56128EBA" w14:textId="201D7D70" w:rsidR="00871341" w:rsidRPr="003530F5" w:rsidRDefault="00871341" w:rsidP="001D2F05">
      <w:pPr>
        <w:pStyle w:val="af5"/>
        <w:widowControl w:val="0"/>
        <w:numPr>
          <w:ilvl w:val="1"/>
          <w:numId w:val="1"/>
        </w:numPr>
        <w:autoSpaceDE w:val="0"/>
        <w:autoSpaceDN w:val="0"/>
        <w:adjustRightInd w:val="0"/>
        <w:spacing w:before="120" w:after="120" w:line="240" w:lineRule="auto"/>
        <w:ind w:left="794" w:hanging="794"/>
        <w:contextualSpacing w:val="0"/>
        <w:jc w:val="both"/>
        <w:rPr>
          <w:rFonts w:ascii="Times New Roman" w:eastAsia="Times New Roman" w:hAnsi="Times New Roman"/>
          <w:sz w:val="24"/>
          <w:szCs w:val="26"/>
        </w:rPr>
      </w:pPr>
      <w:bookmarkStart w:id="16" w:name="_Ref172706364"/>
      <w:r w:rsidRPr="003530F5">
        <w:rPr>
          <w:rFonts w:ascii="Times New Roman" w:eastAsia="Times New Roman" w:hAnsi="Times New Roman"/>
          <w:sz w:val="24"/>
          <w:szCs w:val="26"/>
        </w:rPr>
        <w:t>Средства Фонда по направлению</w:t>
      </w:r>
      <w:r w:rsidR="005D07BE" w:rsidRPr="003530F5">
        <w:rPr>
          <w:rFonts w:ascii="Times New Roman" w:eastAsia="Times New Roman" w:hAnsi="Times New Roman"/>
          <w:sz w:val="24"/>
          <w:szCs w:val="26"/>
        </w:rPr>
        <w:t>,</w:t>
      </w:r>
      <w:r w:rsidRPr="003530F5">
        <w:rPr>
          <w:rFonts w:ascii="Times New Roman" w:eastAsia="Times New Roman" w:hAnsi="Times New Roman"/>
          <w:sz w:val="24"/>
          <w:szCs w:val="26"/>
        </w:rPr>
        <w:t xml:space="preserve"> указанному в подпункте </w:t>
      </w:r>
      <w:r w:rsidRPr="003530F5">
        <w:rPr>
          <w:rFonts w:ascii="Times New Roman" w:eastAsia="Times New Roman" w:hAnsi="Times New Roman"/>
          <w:sz w:val="24"/>
          <w:szCs w:val="26"/>
        </w:rPr>
        <w:fldChar w:fldCharType="begin"/>
      </w:r>
      <w:r w:rsidRPr="003530F5">
        <w:rPr>
          <w:rFonts w:ascii="Times New Roman" w:eastAsia="Times New Roman" w:hAnsi="Times New Roman"/>
          <w:sz w:val="24"/>
          <w:szCs w:val="26"/>
        </w:rPr>
        <w:instrText xml:space="preserve"> REF _Ref179449809 \r \h </w:instrText>
      </w:r>
      <w:r w:rsidR="003530F5">
        <w:rPr>
          <w:rFonts w:ascii="Times New Roman" w:eastAsia="Times New Roman" w:hAnsi="Times New Roman"/>
          <w:sz w:val="24"/>
          <w:szCs w:val="26"/>
        </w:rPr>
        <w:instrText xml:space="preserve"> \* MERGEFORMAT </w:instrText>
      </w:r>
      <w:r w:rsidRPr="003530F5">
        <w:rPr>
          <w:rFonts w:ascii="Times New Roman" w:eastAsia="Times New Roman" w:hAnsi="Times New Roman"/>
          <w:sz w:val="24"/>
          <w:szCs w:val="26"/>
        </w:rPr>
      </w:r>
      <w:r w:rsidRPr="003530F5">
        <w:rPr>
          <w:rFonts w:ascii="Times New Roman" w:eastAsia="Times New Roman" w:hAnsi="Times New Roman"/>
          <w:sz w:val="24"/>
          <w:szCs w:val="26"/>
        </w:rPr>
        <w:fldChar w:fldCharType="separate"/>
      </w:r>
      <w:r w:rsidR="00FB3030" w:rsidRPr="003530F5">
        <w:rPr>
          <w:rFonts w:ascii="Times New Roman" w:eastAsia="Times New Roman" w:hAnsi="Times New Roman"/>
          <w:sz w:val="24"/>
          <w:szCs w:val="26"/>
        </w:rPr>
        <w:t>6.1.3</w:t>
      </w:r>
      <w:r w:rsidRPr="003530F5">
        <w:rPr>
          <w:rFonts w:ascii="Times New Roman" w:eastAsia="Times New Roman" w:hAnsi="Times New Roman"/>
          <w:sz w:val="24"/>
          <w:szCs w:val="26"/>
        </w:rPr>
        <w:fldChar w:fldCharType="end"/>
      </w:r>
      <w:r w:rsidRPr="003530F5">
        <w:rPr>
          <w:rFonts w:ascii="Times New Roman" w:eastAsia="Times New Roman" w:hAnsi="Times New Roman"/>
          <w:sz w:val="24"/>
          <w:szCs w:val="26"/>
        </w:rPr>
        <w:t xml:space="preserve"> настоящего Положения</w:t>
      </w:r>
      <w:r w:rsidR="005D07BE" w:rsidRPr="003530F5">
        <w:rPr>
          <w:rFonts w:ascii="Times New Roman" w:eastAsia="Times New Roman" w:hAnsi="Times New Roman"/>
          <w:sz w:val="24"/>
          <w:szCs w:val="26"/>
        </w:rPr>
        <w:t>,</w:t>
      </w:r>
      <w:r w:rsidRPr="003530F5">
        <w:rPr>
          <w:rFonts w:ascii="Times New Roman" w:eastAsia="Times New Roman" w:hAnsi="Times New Roman"/>
          <w:sz w:val="24"/>
          <w:szCs w:val="26"/>
        </w:rPr>
        <w:t xml:space="preserve"> могут использоваться для поддержки СМП путем </w:t>
      </w:r>
    </w:p>
    <w:p w14:paraId="20FA6178" w14:textId="77777777" w:rsidR="00871341" w:rsidRPr="003530F5" w:rsidRDefault="00871341" w:rsidP="001D2F0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оказания услуг по подготовке бизнес-планов конкурсных инновационных проектов;</w:t>
      </w:r>
    </w:p>
    <w:p w14:paraId="407A01A6" w14:textId="77777777" w:rsidR="00871341" w:rsidRPr="003530F5" w:rsidRDefault="00871341" w:rsidP="001D2F0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организации и проведения маркетинговых исследований;</w:t>
      </w:r>
    </w:p>
    <w:p w14:paraId="239E1AF8" w14:textId="77777777" w:rsidR="00871341" w:rsidRPr="003530F5" w:rsidRDefault="00871341" w:rsidP="001D2F0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содействия в привлечении инвестиций, поиске инвесторов и (или) деловых партнеров.</w:t>
      </w:r>
    </w:p>
    <w:p w14:paraId="037D5186" w14:textId="77777777" w:rsidR="00F009F0" w:rsidRPr="003530F5" w:rsidRDefault="00F009F0" w:rsidP="001D2F05">
      <w:pPr>
        <w:pStyle w:val="af5"/>
        <w:widowControl w:val="0"/>
        <w:numPr>
          <w:ilvl w:val="1"/>
          <w:numId w:val="1"/>
        </w:numPr>
        <w:autoSpaceDE w:val="0"/>
        <w:autoSpaceDN w:val="0"/>
        <w:adjustRightInd w:val="0"/>
        <w:spacing w:before="120" w:after="120" w:line="240" w:lineRule="auto"/>
        <w:ind w:left="794" w:hanging="794"/>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Средства Фонда по направлению</w:t>
      </w:r>
      <w:r w:rsidR="005D07BE" w:rsidRPr="003530F5">
        <w:rPr>
          <w:rFonts w:ascii="Times New Roman" w:eastAsia="Times New Roman" w:hAnsi="Times New Roman"/>
          <w:sz w:val="24"/>
          <w:szCs w:val="26"/>
        </w:rPr>
        <w:t>,</w:t>
      </w:r>
      <w:r w:rsidRPr="003530F5">
        <w:rPr>
          <w:rFonts w:ascii="Times New Roman" w:eastAsia="Times New Roman" w:hAnsi="Times New Roman"/>
          <w:sz w:val="24"/>
          <w:szCs w:val="26"/>
        </w:rPr>
        <w:t xml:space="preserve"> указанному в подпункте </w:t>
      </w:r>
      <w:r w:rsidRPr="003530F5">
        <w:rPr>
          <w:rFonts w:ascii="Times New Roman" w:eastAsia="Times New Roman" w:hAnsi="Times New Roman"/>
          <w:sz w:val="24"/>
          <w:szCs w:val="26"/>
        </w:rPr>
        <w:fldChar w:fldCharType="begin"/>
      </w:r>
      <w:r w:rsidRPr="003530F5">
        <w:rPr>
          <w:rFonts w:ascii="Times New Roman" w:eastAsia="Times New Roman" w:hAnsi="Times New Roman"/>
          <w:sz w:val="24"/>
          <w:szCs w:val="26"/>
        </w:rPr>
        <w:instrText xml:space="preserve"> REF _Ref179445974 \r \h </w:instrText>
      </w:r>
      <w:r w:rsidR="004C5CEE" w:rsidRPr="003530F5">
        <w:rPr>
          <w:rFonts w:ascii="Times New Roman" w:eastAsia="Times New Roman" w:hAnsi="Times New Roman"/>
          <w:sz w:val="24"/>
          <w:szCs w:val="26"/>
        </w:rPr>
        <w:instrText xml:space="preserve"> \* MERGEFORMAT </w:instrText>
      </w:r>
      <w:r w:rsidRPr="003530F5">
        <w:rPr>
          <w:rFonts w:ascii="Times New Roman" w:eastAsia="Times New Roman" w:hAnsi="Times New Roman"/>
          <w:sz w:val="24"/>
          <w:szCs w:val="26"/>
        </w:rPr>
      </w:r>
      <w:r w:rsidRPr="003530F5">
        <w:rPr>
          <w:rFonts w:ascii="Times New Roman" w:eastAsia="Times New Roman" w:hAnsi="Times New Roman"/>
          <w:sz w:val="24"/>
          <w:szCs w:val="26"/>
        </w:rPr>
        <w:fldChar w:fldCharType="separate"/>
      </w:r>
      <w:r w:rsidR="00FB3030" w:rsidRPr="003530F5">
        <w:rPr>
          <w:rFonts w:ascii="Times New Roman" w:eastAsia="Times New Roman" w:hAnsi="Times New Roman"/>
          <w:sz w:val="24"/>
          <w:szCs w:val="26"/>
        </w:rPr>
        <w:t>6.1.4</w:t>
      </w:r>
      <w:r w:rsidRPr="003530F5">
        <w:rPr>
          <w:rFonts w:ascii="Times New Roman" w:eastAsia="Times New Roman" w:hAnsi="Times New Roman"/>
          <w:sz w:val="24"/>
          <w:szCs w:val="26"/>
        </w:rPr>
        <w:fldChar w:fldCharType="end"/>
      </w:r>
      <w:r w:rsidRPr="003530F5">
        <w:rPr>
          <w:rFonts w:ascii="Times New Roman" w:eastAsia="Times New Roman" w:hAnsi="Times New Roman"/>
          <w:sz w:val="24"/>
          <w:szCs w:val="26"/>
        </w:rPr>
        <w:t xml:space="preserve"> настоящего Положения</w:t>
      </w:r>
      <w:r w:rsidR="005D07BE" w:rsidRPr="003530F5">
        <w:rPr>
          <w:rFonts w:ascii="Times New Roman" w:eastAsia="Times New Roman" w:hAnsi="Times New Roman"/>
          <w:sz w:val="24"/>
          <w:szCs w:val="26"/>
        </w:rPr>
        <w:t>,</w:t>
      </w:r>
      <w:r w:rsidRPr="003530F5">
        <w:rPr>
          <w:rFonts w:ascii="Times New Roman" w:eastAsia="Times New Roman" w:hAnsi="Times New Roman"/>
          <w:sz w:val="24"/>
          <w:szCs w:val="26"/>
        </w:rPr>
        <w:t xml:space="preserve"> могут использоваться для </w:t>
      </w:r>
      <w:r w:rsidR="004C5CEE" w:rsidRPr="003530F5">
        <w:rPr>
          <w:rFonts w:ascii="Times New Roman" w:eastAsia="Times New Roman" w:hAnsi="Times New Roman"/>
          <w:sz w:val="24"/>
          <w:szCs w:val="26"/>
        </w:rPr>
        <w:t>финансирования выполняемых резидентами научно-технологического парка инновационных проектов</w:t>
      </w:r>
    </w:p>
    <w:p w14:paraId="79AD2258" w14:textId="77777777" w:rsidR="004C5CEE" w:rsidRPr="003530F5" w:rsidRDefault="004C5CEE" w:rsidP="001D2F0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rPr>
      </w:pPr>
      <w:bookmarkStart w:id="17" w:name="_Ref179451283"/>
      <w:r w:rsidRPr="003530F5">
        <w:rPr>
          <w:rFonts w:ascii="Times New Roman" w:eastAsia="Times New Roman" w:hAnsi="Times New Roman"/>
          <w:sz w:val="24"/>
          <w:szCs w:val="26"/>
        </w:rPr>
        <w:t>на безвозвратной основе</w:t>
      </w:r>
      <w:r w:rsidR="00910B8A" w:rsidRPr="003530F5">
        <w:rPr>
          <w:rFonts w:ascii="Times New Roman" w:eastAsia="Times New Roman" w:hAnsi="Times New Roman"/>
          <w:sz w:val="24"/>
          <w:szCs w:val="26"/>
        </w:rPr>
        <w:t xml:space="preserve"> (в виде грантов)</w:t>
      </w:r>
      <w:r w:rsidRPr="003530F5">
        <w:rPr>
          <w:rFonts w:ascii="Times New Roman" w:eastAsia="Times New Roman" w:hAnsi="Times New Roman"/>
          <w:sz w:val="24"/>
          <w:szCs w:val="26"/>
        </w:rPr>
        <w:t>,</w:t>
      </w:r>
      <w:bookmarkEnd w:id="17"/>
      <w:r w:rsidRPr="003530F5">
        <w:rPr>
          <w:rFonts w:ascii="Times New Roman" w:eastAsia="Times New Roman" w:hAnsi="Times New Roman"/>
          <w:sz w:val="24"/>
          <w:szCs w:val="26"/>
        </w:rPr>
        <w:t xml:space="preserve"> </w:t>
      </w:r>
    </w:p>
    <w:p w14:paraId="020B91AB" w14:textId="77777777" w:rsidR="004C5CEE" w:rsidRPr="003530F5" w:rsidRDefault="004C5CEE" w:rsidP="001D2F0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rPr>
      </w:pPr>
      <w:bookmarkStart w:id="18" w:name="_Ref179448974"/>
      <w:r w:rsidRPr="003530F5">
        <w:rPr>
          <w:rFonts w:ascii="Times New Roman" w:eastAsia="Times New Roman" w:hAnsi="Times New Roman"/>
          <w:sz w:val="24"/>
          <w:szCs w:val="26"/>
        </w:rPr>
        <w:t>в виде займов</w:t>
      </w:r>
      <w:bookmarkEnd w:id="18"/>
      <w:r w:rsidR="005D07BE" w:rsidRPr="003530F5">
        <w:rPr>
          <w:rFonts w:ascii="Times New Roman" w:eastAsia="Times New Roman" w:hAnsi="Times New Roman"/>
          <w:sz w:val="24"/>
          <w:szCs w:val="26"/>
        </w:rPr>
        <w:t>.</w:t>
      </w:r>
    </w:p>
    <w:p w14:paraId="10DFFECD" w14:textId="2661F905" w:rsidR="00F009F0" w:rsidRPr="003530F5" w:rsidRDefault="00F009F0" w:rsidP="001D2F05">
      <w:pPr>
        <w:pStyle w:val="af5"/>
        <w:widowControl w:val="0"/>
        <w:numPr>
          <w:ilvl w:val="1"/>
          <w:numId w:val="1"/>
        </w:numPr>
        <w:autoSpaceDE w:val="0"/>
        <w:autoSpaceDN w:val="0"/>
        <w:adjustRightInd w:val="0"/>
        <w:spacing w:before="120" w:after="120" w:line="240" w:lineRule="auto"/>
        <w:ind w:left="794" w:hanging="794"/>
        <w:contextualSpacing w:val="0"/>
        <w:jc w:val="both"/>
        <w:rPr>
          <w:rFonts w:ascii="Times New Roman" w:eastAsia="Times New Roman" w:hAnsi="Times New Roman"/>
          <w:sz w:val="24"/>
          <w:szCs w:val="26"/>
        </w:rPr>
      </w:pPr>
      <w:bookmarkStart w:id="19" w:name="_Ref179448983"/>
      <w:r w:rsidRPr="003530F5">
        <w:rPr>
          <w:rFonts w:ascii="Times New Roman" w:eastAsia="Times New Roman" w:hAnsi="Times New Roman"/>
          <w:sz w:val="24"/>
          <w:szCs w:val="26"/>
        </w:rPr>
        <w:t>Средства Фонда по направлению</w:t>
      </w:r>
      <w:r w:rsidR="00722B7A" w:rsidRPr="003530F5">
        <w:rPr>
          <w:rFonts w:ascii="Times New Roman" w:eastAsia="Times New Roman" w:hAnsi="Times New Roman"/>
          <w:sz w:val="24"/>
          <w:szCs w:val="26"/>
        </w:rPr>
        <w:t>,</w:t>
      </w:r>
      <w:r w:rsidRPr="003530F5">
        <w:rPr>
          <w:rFonts w:ascii="Times New Roman" w:eastAsia="Times New Roman" w:hAnsi="Times New Roman"/>
          <w:sz w:val="24"/>
          <w:szCs w:val="26"/>
        </w:rPr>
        <w:t xml:space="preserve"> указанному в подпункте </w:t>
      </w:r>
      <w:r w:rsidRPr="003530F5">
        <w:rPr>
          <w:rFonts w:ascii="Times New Roman" w:eastAsia="Times New Roman" w:hAnsi="Times New Roman"/>
          <w:sz w:val="24"/>
          <w:szCs w:val="26"/>
        </w:rPr>
        <w:fldChar w:fldCharType="begin"/>
      </w:r>
      <w:r w:rsidRPr="003530F5">
        <w:rPr>
          <w:rFonts w:ascii="Times New Roman" w:eastAsia="Times New Roman" w:hAnsi="Times New Roman"/>
          <w:sz w:val="24"/>
          <w:szCs w:val="26"/>
        </w:rPr>
        <w:instrText xml:space="preserve"> REF _Ref179445976 \r \h </w:instrText>
      </w:r>
      <w:r w:rsidR="003530F5">
        <w:rPr>
          <w:rFonts w:ascii="Times New Roman" w:eastAsia="Times New Roman" w:hAnsi="Times New Roman"/>
          <w:sz w:val="24"/>
          <w:szCs w:val="26"/>
        </w:rPr>
        <w:instrText xml:space="preserve"> \* MERGEFORMAT </w:instrText>
      </w:r>
      <w:r w:rsidRPr="003530F5">
        <w:rPr>
          <w:rFonts w:ascii="Times New Roman" w:eastAsia="Times New Roman" w:hAnsi="Times New Roman"/>
          <w:sz w:val="24"/>
          <w:szCs w:val="26"/>
        </w:rPr>
      </w:r>
      <w:r w:rsidRPr="003530F5">
        <w:rPr>
          <w:rFonts w:ascii="Times New Roman" w:eastAsia="Times New Roman" w:hAnsi="Times New Roman"/>
          <w:sz w:val="24"/>
          <w:szCs w:val="26"/>
        </w:rPr>
        <w:fldChar w:fldCharType="separate"/>
      </w:r>
      <w:r w:rsidR="00FB3030" w:rsidRPr="003530F5">
        <w:rPr>
          <w:rFonts w:ascii="Times New Roman" w:eastAsia="Times New Roman" w:hAnsi="Times New Roman"/>
          <w:sz w:val="24"/>
          <w:szCs w:val="26"/>
        </w:rPr>
        <w:t>6.1.5</w:t>
      </w:r>
      <w:r w:rsidRPr="003530F5">
        <w:rPr>
          <w:rFonts w:ascii="Times New Roman" w:eastAsia="Times New Roman" w:hAnsi="Times New Roman"/>
          <w:sz w:val="24"/>
          <w:szCs w:val="26"/>
        </w:rPr>
        <w:fldChar w:fldCharType="end"/>
      </w:r>
      <w:r w:rsidRPr="003530F5">
        <w:rPr>
          <w:rFonts w:ascii="Times New Roman" w:eastAsia="Times New Roman" w:hAnsi="Times New Roman"/>
          <w:sz w:val="24"/>
          <w:szCs w:val="26"/>
        </w:rPr>
        <w:t xml:space="preserve"> настоящего Положения могут использоваться для </w:t>
      </w:r>
      <w:r w:rsidR="004C5CEE" w:rsidRPr="003530F5">
        <w:rPr>
          <w:rFonts w:ascii="Times New Roman" w:eastAsia="Times New Roman" w:hAnsi="Times New Roman"/>
          <w:sz w:val="24"/>
          <w:szCs w:val="26"/>
        </w:rPr>
        <w:t>предоставления резидентам Технопарка займов на осуществление предусмотренной конкурсным инновационным проектом инновационной деятельности в соответствии со статьёй 19 Закона</w:t>
      </w:r>
      <w:bookmarkEnd w:id="19"/>
      <w:r w:rsidR="00AC466D" w:rsidRPr="003530F5">
        <w:rPr>
          <w:rFonts w:ascii="Times New Roman" w:eastAsia="Times New Roman" w:hAnsi="Times New Roman"/>
          <w:sz w:val="24"/>
          <w:szCs w:val="26"/>
        </w:rPr>
        <w:t>:</w:t>
      </w:r>
    </w:p>
    <w:p w14:paraId="7C3EC25B" w14:textId="77777777" w:rsidR="00AC466D" w:rsidRPr="003530F5" w:rsidRDefault="00AC466D" w:rsidP="001D2F0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выполнение научно-исследовательских работ, необходимых для преобразования новшества в инновацию;</w:t>
      </w:r>
    </w:p>
    <w:p w14:paraId="0EB323A2" w14:textId="77777777" w:rsidR="00AC466D" w:rsidRPr="003530F5" w:rsidRDefault="00AC466D" w:rsidP="001D2F0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разработку новой или усовершенствованной продукции, новой или усовершенствованной технологии, создание новых услуг, новых организационно-технических решений;</w:t>
      </w:r>
    </w:p>
    <w:p w14:paraId="096ABA06" w14:textId="77777777" w:rsidR="00AC466D" w:rsidRPr="003530F5" w:rsidRDefault="00AC466D" w:rsidP="001D2F0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выполнение работ по подготовке и освоению производства новой или усовершенствованной продукции, освоению новой или усовершенствованной технологии, подготовке применения новых организационно-технических решений;</w:t>
      </w:r>
    </w:p>
    <w:p w14:paraId="5E6F262F" w14:textId="77777777" w:rsidR="00AC466D" w:rsidRPr="003530F5" w:rsidRDefault="00AC466D" w:rsidP="001D2F0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производство новой или усовершенствованной продукции, производство продукции на основе новой или усовершенствованной технологии;</w:t>
      </w:r>
    </w:p>
    <w:p w14:paraId="6918C724" w14:textId="77777777" w:rsidR="00AC466D" w:rsidRPr="003530F5" w:rsidRDefault="00AC466D" w:rsidP="001D2F0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введение в гражданский оборот или использование для собственных нужд новой или усовершенствованной продукции, новой или усовершенствованной технологии, новых услуг, новых организационно-технических решений;</w:t>
      </w:r>
    </w:p>
    <w:p w14:paraId="769CA9C2" w14:textId="77777777" w:rsidR="00AC466D" w:rsidRPr="003530F5" w:rsidRDefault="00AC466D" w:rsidP="001D2F05">
      <w:pPr>
        <w:pStyle w:val="af5"/>
        <w:widowControl w:val="0"/>
        <w:numPr>
          <w:ilvl w:val="2"/>
          <w:numId w:val="1"/>
        </w:numPr>
        <w:autoSpaceDE w:val="0"/>
        <w:autoSpaceDN w:val="0"/>
        <w:adjustRightInd w:val="0"/>
        <w:spacing w:before="120" w:after="120" w:line="240" w:lineRule="auto"/>
        <w:ind w:hanging="798"/>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иную деятельность, направленную на преобразование новшества в инновацию.</w:t>
      </w:r>
    </w:p>
    <w:p w14:paraId="73297714" w14:textId="321B19E1" w:rsidR="00C035B3" w:rsidRPr="003530F5" w:rsidRDefault="004C5CEE" w:rsidP="001D2F05">
      <w:pPr>
        <w:pStyle w:val="af5"/>
        <w:widowControl w:val="0"/>
        <w:numPr>
          <w:ilvl w:val="1"/>
          <w:numId w:val="1"/>
        </w:numPr>
        <w:autoSpaceDE w:val="0"/>
        <w:autoSpaceDN w:val="0"/>
        <w:adjustRightInd w:val="0"/>
        <w:spacing w:before="120" w:after="120" w:line="240" w:lineRule="auto"/>
        <w:ind w:left="794" w:hanging="794"/>
        <w:contextualSpacing w:val="0"/>
        <w:jc w:val="both"/>
        <w:rPr>
          <w:rFonts w:ascii="Times New Roman" w:eastAsia="Times New Roman" w:hAnsi="Times New Roman"/>
          <w:sz w:val="24"/>
          <w:szCs w:val="26"/>
        </w:rPr>
      </w:pPr>
      <w:bookmarkStart w:id="20" w:name="_Ref179451529"/>
      <w:r w:rsidRPr="003530F5">
        <w:rPr>
          <w:rFonts w:ascii="Times New Roman" w:eastAsia="Times New Roman" w:hAnsi="Times New Roman"/>
          <w:sz w:val="24"/>
          <w:szCs w:val="26"/>
        </w:rPr>
        <w:t xml:space="preserve">В случае предоставления займов в соответствии с подпунктами </w:t>
      </w:r>
      <w:r w:rsidR="00D61C19" w:rsidRPr="003530F5">
        <w:rPr>
          <w:rFonts w:ascii="Times New Roman" w:eastAsia="Times New Roman" w:hAnsi="Times New Roman"/>
          <w:sz w:val="24"/>
          <w:szCs w:val="26"/>
        </w:rPr>
        <w:fldChar w:fldCharType="begin"/>
      </w:r>
      <w:r w:rsidR="00D61C19" w:rsidRPr="003530F5">
        <w:rPr>
          <w:rFonts w:ascii="Times New Roman" w:eastAsia="Times New Roman" w:hAnsi="Times New Roman"/>
          <w:sz w:val="24"/>
          <w:szCs w:val="26"/>
        </w:rPr>
        <w:instrText xml:space="preserve"> REF _Ref179448974 \r \h </w:instrText>
      </w:r>
      <w:r w:rsidR="003530F5">
        <w:rPr>
          <w:rFonts w:ascii="Times New Roman" w:eastAsia="Times New Roman" w:hAnsi="Times New Roman"/>
          <w:sz w:val="24"/>
          <w:szCs w:val="26"/>
        </w:rPr>
        <w:instrText xml:space="preserve"> \* MERGEFORMAT </w:instrText>
      </w:r>
      <w:r w:rsidR="00D61C19" w:rsidRPr="003530F5">
        <w:rPr>
          <w:rFonts w:ascii="Times New Roman" w:eastAsia="Times New Roman" w:hAnsi="Times New Roman"/>
          <w:sz w:val="24"/>
          <w:szCs w:val="26"/>
        </w:rPr>
      </w:r>
      <w:r w:rsidR="00D61C19" w:rsidRPr="003530F5">
        <w:rPr>
          <w:rFonts w:ascii="Times New Roman" w:eastAsia="Times New Roman" w:hAnsi="Times New Roman"/>
          <w:sz w:val="24"/>
          <w:szCs w:val="26"/>
        </w:rPr>
        <w:fldChar w:fldCharType="separate"/>
      </w:r>
      <w:r w:rsidR="00FB3030" w:rsidRPr="003530F5">
        <w:rPr>
          <w:rFonts w:ascii="Times New Roman" w:eastAsia="Times New Roman" w:hAnsi="Times New Roman"/>
          <w:sz w:val="24"/>
          <w:szCs w:val="26"/>
        </w:rPr>
        <w:t>6.7.2</w:t>
      </w:r>
      <w:r w:rsidR="00D61C19" w:rsidRPr="003530F5">
        <w:rPr>
          <w:rFonts w:ascii="Times New Roman" w:eastAsia="Times New Roman" w:hAnsi="Times New Roman"/>
          <w:sz w:val="24"/>
          <w:szCs w:val="26"/>
        </w:rPr>
        <w:fldChar w:fldCharType="end"/>
      </w:r>
      <w:r w:rsidR="00D61C19" w:rsidRPr="003530F5">
        <w:rPr>
          <w:rFonts w:ascii="Times New Roman" w:eastAsia="Times New Roman" w:hAnsi="Times New Roman"/>
          <w:sz w:val="24"/>
          <w:szCs w:val="26"/>
        </w:rPr>
        <w:t xml:space="preserve"> и </w:t>
      </w:r>
      <w:r w:rsidR="00D61C19" w:rsidRPr="003530F5">
        <w:rPr>
          <w:rFonts w:ascii="Times New Roman" w:eastAsia="Times New Roman" w:hAnsi="Times New Roman"/>
          <w:sz w:val="24"/>
          <w:szCs w:val="26"/>
        </w:rPr>
        <w:fldChar w:fldCharType="begin"/>
      </w:r>
      <w:r w:rsidR="00D61C19" w:rsidRPr="003530F5">
        <w:rPr>
          <w:rFonts w:ascii="Times New Roman" w:eastAsia="Times New Roman" w:hAnsi="Times New Roman"/>
          <w:sz w:val="24"/>
          <w:szCs w:val="26"/>
        </w:rPr>
        <w:instrText xml:space="preserve"> REF _Ref179448983 \r \h </w:instrText>
      </w:r>
      <w:r w:rsidR="003530F5">
        <w:rPr>
          <w:rFonts w:ascii="Times New Roman" w:eastAsia="Times New Roman" w:hAnsi="Times New Roman"/>
          <w:sz w:val="24"/>
          <w:szCs w:val="26"/>
        </w:rPr>
        <w:instrText xml:space="preserve"> \* MERGEFORMAT </w:instrText>
      </w:r>
      <w:r w:rsidR="00D61C19" w:rsidRPr="003530F5">
        <w:rPr>
          <w:rFonts w:ascii="Times New Roman" w:eastAsia="Times New Roman" w:hAnsi="Times New Roman"/>
          <w:sz w:val="24"/>
          <w:szCs w:val="26"/>
        </w:rPr>
      </w:r>
      <w:r w:rsidR="00D61C19" w:rsidRPr="003530F5">
        <w:rPr>
          <w:rFonts w:ascii="Times New Roman" w:eastAsia="Times New Roman" w:hAnsi="Times New Roman"/>
          <w:sz w:val="24"/>
          <w:szCs w:val="26"/>
        </w:rPr>
        <w:fldChar w:fldCharType="separate"/>
      </w:r>
      <w:r w:rsidR="00FB3030" w:rsidRPr="003530F5">
        <w:rPr>
          <w:rFonts w:ascii="Times New Roman" w:eastAsia="Times New Roman" w:hAnsi="Times New Roman"/>
          <w:sz w:val="24"/>
          <w:szCs w:val="26"/>
        </w:rPr>
        <w:t>6.8</w:t>
      </w:r>
      <w:r w:rsidR="00D61C19" w:rsidRPr="003530F5">
        <w:rPr>
          <w:rFonts w:ascii="Times New Roman" w:eastAsia="Times New Roman" w:hAnsi="Times New Roman"/>
          <w:sz w:val="24"/>
          <w:szCs w:val="26"/>
        </w:rPr>
        <w:fldChar w:fldCharType="end"/>
      </w:r>
      <w:r w:rsidR="00D61C19" w:rsidRPr="003530F5">
        <w:rPr>
          <w:rFonts w:ascii="Times New Roman" w:eastAsia="Times New Roman" w:hAnsi="Times New Roman"/>
          <w:sz w:val="24"/>
          <w:szCs w:val="26"/>
        </w:rPr>
        <w:t xml:space="preserve"> размер процентной ставки по средствам фонда, предоставленным в форме займа, составляет не более 50% от ставки рефинансирования Национального банка, установленной на дату принятия решения о направлении средств Фонда.</w:t>
      </w:r>
      <w:bookmarkEnd w:id="20"/>
    </w:p>
    <w:bookmarkEnd w:id="16"/>
    <w:p w14:paraId="18CA20FF" w14:textId="77777777" w:rsidR="00FD4880" w:rsidRPr="003530F5" w:rsidRDefault="00FD4880" w:rsidP="001D2F05">
      <w:pPr>
        <w:pStyle w:val="af5"/>
        <w:widowControl w:val="0"/>
        <w:numPr>
          <w:ilvl w:val="1"/>
          <w:numId w:val="1"/>
        </w:numPr>
        <w:autoSpaceDE w:val="0"/>
        <w:autoSpaceDN w:val="0"/>
        <w:adjustRightInd w:val="0"/>
        <w:spacing w:before="120" w:after="120" w:line="240" w:lineRule="auto"/>
        <w:ind w:left="794" w:hanging="794"/>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Предусмотренные настоящим Положением поддержка резидентов Технопарка, а также финансирование отобранных в результате конкурсного отбора инновационных проектов, не являются денежным вознаграждением или иной формой публично обещанной награды.</w:t>
      </w:r>
    </w:p>
    <w:p w14:paraId="1D608B50" w14:textId="77777777" w:rsidR="00572B94" w:rsidRPr="003530F5" w:rsidRDefault="00572B94" w:rsidP="001D2F05">
      <w:pPr>
        <w:pStyle w:val="af5"/>
        <w:widowControl w:val="0"/>
        <w:numPr>
          <w:ilvl w:val="1"/>
          <w:numId w:val="1"/>
        </w:numPr>
        <w:autoSpaceDE w:val="0"/>
        <w:autoSpaceDN w:val="0"/>
        <w:adjustRightInd w:val="0"/>
        <w:spacing w:before="120" w:after="120" w:line="240" w:lineRule="auto"/>
        <w:ind w:left="794" w:hanging="794"/>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Отобранные в результате конкурсного отбора инновационные проекты финансируются в соответствии с разделом 7 настоящего Положения.</w:t>
      </w:r>
    </w:p>
    <w:p w14:paraId="1BCD4A24" w14:textId="77777777" w:rsidR="00892C51" w:rsidRPr="003530F5" w:rsidRDefault="005C6691" w:rsidP="001D2F05">
      <w:pPr>
        <w:pStyle w:val="1"/>
        <w:keepLines/>
        <w:widowControl/>
        <w:numPr>
          <w:ilvl w:val="0"/>
          <w:numId w:val="1"/>
        </w:numPr>
        <w:autoSpaceDE/>
        <w:autoSpaceDN/>
        <w:adjustRightInd/>
        <w:spacing w:before="0" w:after="0" w:line="240" w:lineRule="auto"/>
        <w:jc w:val="center"/>
        <w:rPr>
          <w:rFonts w:ascii="Times New Roman" w:hAnsi="Times New Roman" w:cs="Times New Roman"/>
        </w:rPr>
      </w:pPr>
      <w:bookmarkStart w:id="21" w:name="_Toc236041140"/>
      <w:r w:rsidRPr="003530F5">
        <w:rPr>
          <w:rFonts w:ascii="Times New Roman" w:hAnsi="Times New Roman" w:cs="Times New Roman"/>
        </w:rPr>
        <w:t>Порядок</w:t>
      </w:r>
      <w:r w:rsidR="004E0848" w:rsidRPr="003530F5">
        <w:rPr>
          <w:rFonts w:ascii="Times New Roman" w:hAnsi="Times New Roman" w:cs="Times New Roman"/>
        </w:rPr>
        <w:t xml:space="preserve"> </w:t>
      </w:r>
      <w:bookmarkStart w:id="22" w:name="_Toc35012714"/>
      <w:r w:rsidR="00D11B48" w:rsidRPr="003530F5">
        <w:rPr>
          <w:rFonts w:ascii="Times New Roman" w:hAnsi="Times New Roman" w:cs="Times New Roman"/>
        </w:rPr>
        <w:t>финансирования инновационных проектов</w:t>
      </w:r>
      <w:bookmarkEnd w:id="21"/>
      <w:bookmarkEnd w:id="22"/>
    </w:p>
    <w:p w14:paraId="2DA204E5" w14:textId="77777777" w:rsidR="00992070" w:rsidRPr="003530F5" w:rsidRDefault="003A70CB" w:rsidP="001D2F05">
      <w:pPr>
        <w:pStyle w:val="af5"/>
        <w:widowControl w:val="0"/>
        <w:numPr>
          <w:ilvl w:val="1"/>
          <w:numId w:val="1"/>
        </w:numPr>
        <w:autoSpaceDE w:val="0"/>
        <w:autoSpaceDN w:val="0"/>
        <w:adjustRightInd w:val="0"/>
        <w:spacing w:before="120" w:after="120" w:line="240" w:lineRule="auto"/>
        <w:ind w:left="794" w:hanging="794"/>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 xml:space="preserve">Финансирование выполняемых резидентами Технопарка инновационных проектов, производятся в соответствии со схемой, приведенной на рис. </w:t>
      </w:r>
      <w:r w:rsidR="00BA05F3" w:rsidRPr="003530F5">
        <w:rPr>
          <w:rFonts w:ascii="Times New Roman" w:eastAsia="Times New Roman" w:hAnsi="Times New Roman"/>
          <w:sz w:val="24"/>
          <w:szCs w:val="26"/>
        </w:rPr>
        <w:t>3</w:t>
      </w:r>
      <w:r w:rsidRPr="003530F5">
        <w:rPr>
          <w:rFonts w:ascii="Times New Roman" w:eastAsia="Times New Roman" w:hAnsi="Times New Roman"/>
          <w:sz w:val="24"/>
          <w:szCs w:val="26"/>
        </w:rPr>
        <w:t>.</w:t>
      </w:r>
    </w:p>
    <w:p w14:paraId="3BA29969" w14:textId="77777777" w:rsidR="00910B8A" w:rsidRPr="003530F5" w:rsidRDefault="00910B8A" w:rsidP="001D2F05">
      <w:pPr>
        <w:pStyle w:val="af5"/>
        <w:widowControl w:val="0"/>
        <w:numPr>
          <w:ilvl w:val="1"/>
          <w:numId w:val="1"/>
        </w:numPr>
        <w:autoSpaceDE w:val="0"/>
        <w:autoSpaceDN w:val="0"/>
        <w:adjustRightInd w:val="0"/>
        <w:spacing w:before="120" w:after="120" w:line="240" w:lineRule="auto"/>
        <w:ind w:left="794" w:hanging="794"/>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Объем выделяемых резидентам Технопарка средств Фонда для финансирования инновационных проектов, в том числе в виде займов, не зависит от объема произведенных данными резидентами отчислений в Фонд.</w:t>
      </w:r>
    </w:p>
    <w:p w14:paraId="67E43147" w14:textId="77777777" w:rsidR="00910B8A" w:rsidRPr="003530F5" w:rsidRDefault="00910B8A" w:rsidP="001D2F05">
      <w:pPr>
        <w:pStyle w:val="af5"/>
        <w:widowControl w:val="0"/>
        <w:numPr>
          <w:ilvl w:val="1"/>
          <w:numId w:val="1"/>
        </w:numPr>
        <w:autoSpaceDE w:val="0"/>
        <w:autoSpaceDN w:val="0"/>
        <w:adjustRightInd w:val="0"/>
        <w:spacing w:before="120" w:after="120" w:line="240" w:lineRule="auto"/>
        <w:ind w:left="794" w:hanging="794"/>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Финансирование выполняемых резидентами Технопарка инновационных проектов за счет средств Фонда осуществляется на основании Соглашений о выделении средств Фонда, заключаемых Технопарком с резидентами Технопарка (далее – Соглашение).</w:t>
      </w:r>
    </w:p>
    <w:p w14:paraId="38434C5B" w14:textId="77777777" w:rsidR="00910B8A" w:rsidRPr="003530F5" w:rsidRDefault="00910B8A" w:rsidP="001D2F05">
      <w:pPr>
        <w:pStyle w:val="af5"/>
        <w:widowControl w:val="0"/>
        <w:numPr>
          <w:ilvl w:val="1"/>
          <w:numId w:val="1"/>
        </w:numPr>
        <w:autoSpaceDE w:val="0"/>
        <w:autoSpaceDN w:val="0"/>
        <w:adjustRightInd w:val="0"/>
        <w:spacing w:before="120" w:after="120" w:line="240" w:lineRule="auto"/>
        <w:ind w:left="794" w:hanging="794"/>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Стороны свободны при заключении Соглашения (действует принцип свободы договора). Объем и все условия финансирования, включая способы (авансирование или компенсация расходов резидента Технопарка) и сроки финансирования, определяются в Соглашении.</w:t>
      </w:r>
    </w:p>
    <w:p w14:paraId="6383501F" w14:textId="56380F43" w:rsidR="00EF0883" w:rsidRPr="003530F5" w:rsidRDefault="00F46AF3" w:rsidP="00EF0883">
      <w:pPr>
        <w:spacing w:before="120" w:after="120" w:line="240" w:lineRule="auto"/>
        <w:ind w:firstLine="567"/>
        <w:jc w:val="both"/>
        <w:rPr>
          <w:sz w:val="24"/>
          <w:szCs w:val="26"/>
        </w:rPr>
      </w:pPr>
      <w:r w:rsidRPr="003530F5">
        <w:rPr>
          <w:noProof/>
          <w:sz w:val="24"/>
          <w:szCs w:val="26"/>
        </w:rPr>
        <mc:AlternateContent>
          <mc:Choice Requires="wpg">
            <w:drawing>
              <wp:anchor distT="0" distB="0" distL="114300" distR="114300" simplePos="0" relativeHeight="251654144" behindDoc="0" locked="0" layoutInCell="1" allowOverlap="1" wp14:anchorId="5212920A" wp14:editId="5573BAD7">
                <wp:simplePos x="0" y="0"/>
                <wp:positionH relativeFrom="column">
                  <wp:posOffset>-3175</wp:posOffset>
                </wp:positionH>
                <wp:positionV relativeFrom="paragraph">
                  <wp:posOffset>217805</wp:posOffset>
                </wp:positionV>
                <wp:extent cx="6071870" cy="2019300"/>
                <wp:effectExtent l="0" t="0" r="24130" b="19050"/>
                <wp:wrapTopAndBottom/>
                <wp:docPr id="81" name="Группа 81"/>
                <wp:cNvGraphicFramePr/>
                <a:graphic xmlns:a="http://schemas.openxmlformats.org/drawingml/2006/main">
                  <a:graphicData uri="http://schemas.microsoft.com/office/word/2010/wordprocessingGroup">
                    <wpg:wgp>
                      <wpg:cNvGrpSpPr/>
                      <wpg:grpSpPr>
                        <a:xfrm>
                          <a:off x="0" y="0"/>
                          <a:ext cx="6071870" cy="2019300"/>
                          <a:chOff x="-330756" y="197648"/>
                          <a:chExt cx="6073419" cy="2158179"/>
                        </a:xfrm>
                      </wpg:grpSpPr>
                      <wpg:grpSp>
                        <wpg:cNvPr id="82" name="Группа 82"/>
                        <wpg:cNvGrpSpPr/>
                        <wpg:grpSpPr>
                          <a:xfrm>
                            <a:off x="-330756" y="197648"/>
                            <a:ext cx="6073419" cy="2158179"/>
                            <a:chOff x="-923306" y="197676"/>
                            <a:chExt cx="6073547" cy="2158588"/>
                          </a:xfrm>
                        </wpg:grpSpPr>
                        <wpg:grpSp>
                          <wpg:cNvPr id="83" name="Группа 83"/>
                          <wpg:cNvGrpSpPr/>
                          <wpg:grpSpPr>
                            <a:xfrm>
                              <a:off x="-923306" y="197676"/>
                              <a:ext cx="6073547" cy="2158588"/>
                              <a:chOff x="-923334" y="548831"/>
                              <a:chExt cx="6073729" cy="2158736"/>
                            </a:xfrm>
                          </wpg:grpSpPr>
                          <wps:wsp>
                            <wps:cNvPr id="84" name="Скругленный прямоугольник 84"/>
                            <wps:cNvSpPr/>
                            <wps:spPr>
                              <a:xfrm>
                                <a:off x="0" y="1448407"/>
                                <a:ext cx="1015200" cy="360000"/>
                              </a:xfrm>
                              <a:prstGeom prst="roundRect">
                                <a:avLst/>
                              </a:prstGeom>
                              <a:solidFill>
                                <a:srgbClr val="4F81BD"/>
                              </a:solidFill>
                              <a:ln w="25400" cap="flat" cmpd="sng" algn="ctr">
                                <a:solidFill>
                                  <a:srgbClr val="4F81BD">
                                    <a:shade val="50000"/>
                                  </a:srgbClr>
                                </a:solidFill>
                                <a:prstDash val="solid"/>
                              </a:ln>
                              <a:effectLst/>
                            </wps:spPr>
                            <wps:txbx>
                              <w:txbxContent>
                                <w:p w14:paraId="04BF096A" w14:textId="77777777" w:rsidR="00615690" w:rsidRPr="00CD01EA" w:rsidRDefault="00615690" w:rsidP="00C962F8">
                                  <w:pPr>
                                    <w:ind w:firstLine="0"/>
                                    <w:jc w:val="center"/>
                                    <w:rPr>
                                      <w:color w:val="FFFFFF" w:themeColor="background1"/>
                                    </w:rPr>
                                  </w:pPr>
                                  <w:r w:rsidRPr="00CD01EA">
                                    <w:rPr>
                                      <w:color w:val="FFFFFF" w:themeColor="background1"/>
                                    </w:rPr>
                                    <w:t xml:space="preserve">Фонд </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85" name="Скругленный прямоугольник 85"/>
                            <wps:cNvSpPr/>
                            <wps:spPr>
                              <a:xfrm>
                                <a:off x="1741017" y="1345996"/>
                                <a:ext cx="1016635" cy="541020"/>
                              </a:xfrm>
                              <a:prstGeom prst="roundRect">
                                <a:avLst/>
                              </a:prstGeom>
                              <a:solidFill>
                                <a:srgbClr val="4F81BD"/>
                              </a:solidFill>
                              <a:ln w="25400" cap="flat" cmpd="sng" algn="ctr">
                                <a:solidFill>
                                  <a:srgbClr val="4F81BD">
                                    <a:shade val="50000"/>
                                  </a:srgbClr>
                                </a:solidFill>
                                <a:prstDash val="solid"/>
                              </a:ln>
                              <a:effectLst/>
                            </wps:spPr>
                            <wps:txbx>
                              <w:txbxContent>
                                <w:p w14:paraId="2B89DBEA" w14:textId="77777777" w:rsidR="00615690" w:rsidRPr="00F742D7" w:rsidRDefault="00615690" w:rsidP="00C962F8">
                                  <w:pPr>
                                    <w:ind w:firstLine="0"/>
                                    <w:jc w:val="center"/>
                                    <w:rPr>
                                      <w:color w:val="FFFFFF" w:themeColor="background1"/>
                                    </w:rPr>
                                  </w:pPr>
                                  <w:r w:rsidRPr="00F742D7">
                                    <w:rPr>
                                      <w:color w:val="FFFFFF" w:themeColor="background1"/>
                                    </w:rPr>
                                    <w:t>Резидент Технопарка</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86" name="Скругленный прямоугольник 86"/>
                            <wps:cNvSpPr/>
                            <wps:spPr>
                              <a:xfrm>
                                <a:off x="3404199" y="1448409"/>
                                <a:ext cx="1746180" cy="359410"/>
                              </a:xfrm>
                              <a:prstGeom prst="roundRect">
                                <a:avLst/>
                              </a:prstGeom>
                              <a:solidFill>
                                <a:srgbClr val="4F81BD"/>
                              </a:solidFill>
                              <a:ln w="25400" cap="flat" cmpd="sng" algn="ctr">
                                <a:solidFill>
                                  <a:srgbClr val="4F81BD">
                                    <a:shade val="50000"/>
                                  </a:srgbClr>
                                </a:solidFill>
                                <a:prstDash val="solid"/>
                              </a:ln>
                              <a:effectLst/>
                            </wps:spPr>
                            <wps:txbx>
                              <w:txbxContent>
                                <w:p w14:paraId="6E804214" w14:textId="77777777" w:rsidR="00615690" w:rsidRPr="005E1A34" w:rsidRDefault="00615690" w:rsidP="00C962F8">
                                  <w:pPr>
                                    <w:ind w:firstLine="0"/>
                                    <w:jc w:val="center"/>
                                    <w:rPr>
                                      <w:color w:val="FFFFFF" w:themeColor="background1"/>
                                    </w:rPr>
                                  </w:pPr>
                                  <w:r w:rsidRPr="005E1A34">
                                    <w:rPr>
                                      <w:color w:val="FFFFFF" w:themeColor="background1"/>
                                    </w:rPr>
                                    <w:t>Исполнитель/Поставщик 1</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87" name="Прямая со стрелкой 87"/>
                            <wps:cNvCnPr/>
                            <wps:spPr>
                              <a:xfrm>
                                <a:off x="1016812" y="1631289"/>
                                <a:ext cx="724382" cy="0"/>
                              </a:xfrm>
                              <a:prstGeom prst="straightConnector1">
                                <a:avLst/>
                              </a:prstGeom>
                              <a:noFill/>
                              <a:ln w="25400" cap="flat" cmpd="sng" algn="ctr">
                                <a:solidFill>
                                  <a:srgbClr val="4F81BD">
                                    <a:shade val="95000"/>
                                    <a:satMod val="105000"/>
                                  </a:srgbClr>
                                </a:solidFill>
                                <a:prstDash val="solid"/>
                                <a:tailEnd type="arrow"/>
                              </a:ln>
                              <a:effectLst/>
                            </wps:spPr>
                            <wps:bodyPr/>
                          </wps:wsp>
                          <wps:wsp>
                            <wps:cNvPr id="88" name="Прямая со стрелкой 88"/>
                            <wps:cNvCnPr>
                              <a:endCxn id="86" idx="1"/>
                            </wps:cNvCnPr>
                            <wps:spPr>
                              <a:xfrm flipV="1">
                                <a:off x="2772401" y="1628115"/>
                                <a:ext cx="631797" cy="2940"/>
                              </a:xfrm>
                              <a:prstGeom prst="straightConnector1">
                                <a:avLst/>
                              </a:prstGeom>
                              <a:noFill/>
                              <a:ln w="25400" cap="flat" cmpd="sng" algn="ctr">
                                <a:solidFill>
                                  <a:srgbClr val="4F81BD">
                                    <a:shade val="95000"/>
                                    <a:satMod val="105000"/>
                                  </a:srgbClr>
                                </a:solidFill>
                                <a:prstDash val="solid"/>
                                <a:tailEnd type="arrow"/>
                              </a:ln>
                              <a:effectLst/>
                            </wps:spPr>
                            <wps:bodyPr/>
                          </wps:wsp>
                          <wps:wsp>
                            <wps:cNvPr id="89" name="Выноска 1 89"/>
                            <wps:cNvSpPr/>
                            <wps:spPr>
                              <a:xfrm>
                                <a:off x="-923334" y="548831"/>
                                <a:ext cx="3514813" cy="692323"/>
                              </a:xfrm>
                              <a:prstGeom prst="borderCallout1">
                                <a:avLst>
                                  <a:gd name="adj1" fmla="val 104986"/>
                                  <a:gd name="adj2" fmla="val 50349"/>
                                  <a:gd name="adj3" fmla="val 151128"/>
                                  <a:gd name="adj4" fmla="val 64236"/>
                                </a:avLst>
                              </a:prstGeom>
                              <a:noFill/>
                              <a:ln w="12700" cap="flat" cmpd="sng" algn="ctr">
                                <a:solidFill>
                                  <a:srgbClr val="4F81BD">
                                    <a:shade val="50000"/>
                                  </a:srgbClr>
                                </a:solidFill>
                                <a:prstDash val="sysDash"/>
                              </a:ln>
                              <a:effectLst/>
                            </wps:spPr>
                            <wps:txbx>
                              <w:txbxContent>
                                <w:p w14:paraId="7D4DEF58" w14:textId="3E2860ED" w:rsidR="00615690" w:rsidRPr="00EF0883" w:rsidRDefault="00615690" w:rsidP="001D2F05">
                                  <w:pPr>
                                    <w:pStyle w:val="af5"/>
                                    <w:numPr>
                                      <w:ilvl w:val="0"/>
                                      <w:numId w:val="3"/>
                                    </w:numPr>
                                    <w:spacing w:after="0" w:line="240" w:lineRule="auto"/>
                                    <w:ind w:left="284" w:hanging="284"/>
                                    <w:rPr>
                                      <w:sz w:val="18"/>
                                    </w:rPr>
                                  </w:pPr>
                                  <w:r w:rsidRPr="00EF0883">
                                    <w:rPr>
                                      <w:sz w:val="18"/>
                                    </w:rPr>
                                    <w:t>Соглашение между ОАО «ТПМ» и резидентом Технопарка о выделении средств Фонда в размере не более чем 80% от</w:t>
                                  </w:r>
                                  <w:r>
                                    <w:rPr>
                                      <w:sz w:val="18"/>
                                    </w:rPr>
                                    <w:t xml:space="preserve"> </w:t>
                                  </w:r>
                                  <w:r w:rsidRPr="00EF0883">
                                    <w:rPr>
                                      <w:sz w:val="18"/>
                                    </w:rPr>
                                    <w:t xml:space="preserve">бюджета инновационного проекта </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90" name="Выноска 1 90"/>
                            <wps:cNvSpPr/>
                            <wps:spPr>
                              <a:xfrm>
                                <a:off x="2680590" y="548832"/>
                                <a:ext cx="2436743" cy="692322"/>
                              </a:xfrm>
                              <a:prstGeom prst="borderCallout1">
                                <a:avLst>
                                  <a:gd name="adj1" fmla="val 102834"/>
                                  <a:gd name="adj2" fmla="val 45094"/>
                                  <a:gd name="adj3" fmla="val 149146"/>
                                  <a:gd name="adj4" fmla="val 20462"/>
                                </a:avLst>
                              </a:prstGeom>
                              <a:noFill/>
                              <a:ln w="12700" cap="flat" cmpd="sng" algn="ctr">
                                <a:solidFill>
                                  <a:srgbClr val="4F81BD">
                                    <a:shade val="50000"/>
                                  </a:srgbClr>
                                </a:solidFill>
                                <a:prstDash val="sysDash"/>
                              </a:ln>
                              <a:effectLst/>
                            </wps:spPr>
                            <wps:txbx>
                              <w:txbxContent>
                                <w:p w14:paraId="10C83E6D" w14:textId="77777777" w:rsidR="00615690" w:rsidRPr="00265A0E" w:rsidRDefault="00615690" w:rsidP="001D2F05">
                                  <w:pPr>
                                    <w:pStyle w:val="af5"/>
                                    <w:numPr>
                                      <w:ilvl w:val="0"/>
                                      <w:numId w:val="3"/>
                                    </w:numPr>
                                    <w:spacing w:after="0" w:line="240" w:lineRule="auto"/>
                                    <w:ind w:left="284" w:hanging="284"/>
                                    <w:rPr>
                                      <w:sz w:val="18"/>
                                    </w:rPr>
                                  </w:pPr>
                                  <w:r w:rsidRPr="00265A0E">
                                    <w:rPr>
                                      <w:sz w:val="18"/>
                                    </w:rPr>
                                    <w:t>Договоры между резидентом Технопарка и Исполнителями/ Поставщиками и Технопарком</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91" name="Скругленный прямоугольник 91"/>
                            <wps:cNvSpPr/>
                            <wps:spPr>
                              <a:xfrm>
                                <a:off x="3404199" y="1887016"/>
                                <a:ext cx="1746196" cy="360000"/>
                              </a:xfrm>
                              <a:prstGeom prst="roundRect">
                                <a:avLst/>
                              </a:prstGeom>
                              <a:solidFill>
                                <a:srgbClr val="4F81BD"/>
                              </a:solidFill>
                              <a:ln w="25400" cap="flat" cmpd="sng" algn="ctr">
                                <a:solidFill>
                                  <a:srgbClr val="4F81BD">
                                    <a:shade val="50000"/>
                                  </a:srgbClr>
                                </a:solidFill>
                                <a:prstDash val="sysDash"/>
                              </a:ln>
                              <a:effectLst/>
                            </wps:spPr>
                            <wps:txbx>
                              <w:txbxContent>
                                <w:p w14:paraId="08A8C0D0" w14:textId="77777777" w:rsidR="00615690" w:rsidRPr="00F742D7" w:rsidRDefault="00615690" w:rsidP="00C962F8">
                                  <w:pPr>
                                    <w:ind w:firstLine="0"/>
                                    <w:jc w:val="center"/>
                                    <w:rPr>
                                      <w:color w:val="FFFFFF" w:themeColor="background1"/>
                                    </w:rPr>
                                  </w:pPr>
                                  <w:r>
                                    <w:rPr>
                                      <w:color w:val="FFFFFF" w:themeColor="background1"/>
                                    </w:rPr>
                                    <w:t>Исполнитель/Поставщик 2</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s:wsp>
                            <wps:cNvPr id="92" name="Соединительная линия уступом 92"/>
                            <wps:cNvCnPr/>
                            <wps:spPr>
                              <a:xfrm>
                                <a:off x="2757593" y="1640124"/>
                                <a:ext cx="646606" cy="436114"/>
                              </a:xfrm>
                              <a:prstGeom prst="bentConnector3">
                                <a:avLst/>
                              </a:prstGeom>
                              <a:noFill/>
                              <a:ln w="19050" cap="flat" cmpd="sng" algn="ctr">
                                <a:solidFill>
                                  <a:srgbClr val="4F81BD">
                                    <a:shade val="95000"/>
                                    <a:satMod val="105000"/>
                                  </a:srgbClr>
                                </a:solidFill>
                                <a:prstDash val="sysDash"/>
                                <a:tailEnd type="arrow"/>
                              </a:ln>
                              <a:effectLst/>
                            </wps:spPr>
                            <wps:bodyPr/>
                          </wps:wsp>
                          <wps:wsp>
                            <wps:cNvPr id="93" name="Скругленный прямоугольник 93"/>
                            <wps:cNvSpPr/>
                            <wps:spPr>
                              <a:xfrm>
                                <a:off x="3404199" y="2347568"/>
                                <a:ext cx="1746179" cy="359999"/>
                              </a:xfrm>
                              <a:prstGeom prst="roundRect">
                                <a:avLst/>
                              </a:prstGeom>
                              <a:solidFill>
                                <a:srgbClr val="4F81BD"/>
                              </a:solidFill>
                              <a:ln w="25400" cap="flat" cmpd="sng" algn="ctr">
                                <a:solidFill>
                                  <a:srgbClr val="4F81BD">
                                    <a:shade val="50000"/>
                                  </a:srgbClr>
                                </a:solidFill>
                                <a:prstDash val="sysDash"/>
                              </a:ln>
                              <a:effectLst/>
                            </wps:spPr>
                            <wps:txbx>
                              <w:txbxContent>
                                <w:p w14:paraId="1D79E9C6" w14:textId="77777777" w:rsidR="00615690" w:rsidRPr="00EB756F" w:rsidRDefault="00615690" w:rsidP="00C962F8">
                                  <w:pPr>
                                    <w:ind w:firstLine="0"/>
                                    <w:jc w:val="center"/>
                                    <w:rPr>
                                      <w:color w:val="FFFFFF" w:themeColor="background1"/>
                                      <w:lang w:val="en-US"/>
                                    </w:rPr>
                                  </w:pPr>
                                  <w:r>
                                    <w:rPr>
                                      <w:color w:val="FFFFFF" w:themeColor="background1"/>
                                    </w:rPr>
                                    <w:t xml:space="preserve">Исполнитель/Поставщик </w:t>
                                  </w:r>
                                  <w:r>
                                    <w:rPr>
                                      <w:color w:val="FFFFFF" w:themeColor="background1"/>
                                      <w:lang w:val="en-US"/>
                                    </w:rPr>
                                    <w:t>n</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g:grpSp>
                        <wps:wsp>
                          <wps:cNvPr id="94" name="Соединительная линия уступом 94"/>
                          <wps:cNvCnPr>
                            <a:endCxn id="93" idx="1"/>
                          </wps:cNvCnPr>
                          <wps:spPr>
                            <a:xfrm rot="16200000" flipH="1">
                              <a:off x="2824854" y="1597033"/>
                              <a:ext cx="837778" cy="320709"/>
                            </a:xfrm>
                            <a:prstGeom prst="bentConnector2">
                              <a:avLst/>
                            </a:prstGeom>
                            <a:noFill/>
                            <a:ln w="19050" cap="flat" cmpd="sng" algn="ctr">
                              <a:solidFill>
                                <a:srgbClr val="4F81BD">
                                  <a:shade val="95000"/>
                                  <a:satMod val="105000"/>
                                </a:srgbClr>
                              </a:solidFill>
                              <a:prstDash val="sysDash"/>
                              <a:tailEnd type="arrow"/>
                            </a:ln>
                            <a:effectLst/>
                          </wps:spPr>
                          <wps:bodyPr/>
                        </wps:wsp>
                      </wpg:grpSp>
                      <wps:wsp>
                        <wps:cNvPr id="95" name="Скругленный прямоугольник 95"/>
                        <wps:cNvSpPr/>
                        <wps:spPr>
                          <a:xfrm>
                            <a:off x="2217255" y="1719453"/>
                            <a:ext cx="1257139" cy="559160"/>
                          </a:xfrm>
                          <a:prstGeom prst="roundRect">
                            <a:avLst/>
                          </a:prstGeom>
                          <a:solidFill>
                            <a:srgbClr val="008080"/>
                          </a:solidFill>
                          <a:ln w="25400" cap="flat" cmpd="sng" algn="ctr">
                            <a:solidFill>
                              <a:srgbClr val="4F81BD">
                                <a:shade val="50000"/>
                              </a:srgbClr>
                            </a:solidFill>
                            <a:prstDash val="solid"/>
                          </a:ln>
                          <a:effectLst/>
                        </wps:spPr>
                        <wps:txbx>
                          <w:txbxContent>
                            <w:p w14:paraId="450F2523" w14:textId="77777777" w:rsidR="00615690" w:rsidRPr="00F742D7" w:rsidRDefault="00615690" w:rsidP="00C962F8">
                              <w:pPr>
                                <w:ind w:firstLine="0"/>
                                <w:jc w:val="center"/>
                                <w:rPr>
                                  <w:color w:val="FFFFFF" w:themeColor="background1"/>
                                </w:rPr>
                              </w:pPr>
                              <w:r>
                                <w:rPr>
                                  <w:color w:val="FFFFFF" w:themeColor="background1"/>
                                </w:rPr>
                                <w:t>Технопарк (сопровождение)</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g:wgp>
                  </a:graphicData>
                </a:graphic>
              </wp:anchor>
            </w:drawing>
          </mc:Choice>
          <mc:Fallback>
            <w:pict>
              <v:group w14:anchorId="5212920A" id="Группа 81" o:spid="_x0000_s1044" style="position:absolute;left:0;text-align:left;margin-left:-.25pt;margin-top:17.15pt;width:478.1pt;height:159pt;z-index:251654144" coordorigin="-3307,1976" coordsize="60734,21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">
                <v:group id="Группа 82" o:spid="_x0000_s1045" style="position:absolute;left:-3307;top:1976;width:60733;height:21582" coordorigin="-9233,1976" coordsize="60735,2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">
                  <v:group id="Группа 83" o:spid="_x0000_s1046" style="position:absolute;left:-9233;top:1976;width:60735;height:21586" coordorigin="-9233,5488" coordsize="60737,21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">
                    <v:roundrect id="Скругленный прямоугольник 84" o:spid="_x0000_s1047" style="position:absolute;top:14484;width:10152;height:36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" fillcolor="#4f81bd" strokecolor="#385d8a" strokeweight="2pt">
                      <v:textbox inset="1mm,1mm,1mm,1mm">
                        <w:txbxContent>
                          <w:p w14:paraId="04BF096A" w14:textId="77777777" w:rsidR="00615690" w:rsidRPr="00CD01EA" w:rsidRDefault="00615690" w:rsidP="00C962F8">
                            <w:pPr>
                              <w:ind w:firstLine="0"/>
                              <w:jc w:val="center"/>
                              <w:rPr>
                                <w:color w:val="FFFFFF" w:themeColor="background1"/>
                              </w:rPr>
                            </w:pPr>
                            <w:r w:rsidRPr="00CD01EA">
                              <w:rPr>
                                <w:color w:val="FFFFFF" w:themeColor="background1"/>
                              </w:rPr>
                              <w:t xml:space="preserve">Фонд </w:t>
                            </w:r>
                          </w:p>
                        </w:txbxContent>
                      </v:textbox>
                    </v:roundrect>
                    <v:roundrect id="Скругленный прямоугольник 85" o:spid="_x0000_s1048" style="position:absolute;left:17410;top:13459;width:10166;height:541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" fillcolor="#4f81bd" strokecolor="#385d8a" strokeweight="2pt">
                      <v:textbox inset="1mm,1mm,1mm,1mm">
                        <w:txbxContent>
                          <w:p w14:paraId="2B89DBEA" w14:textId="77777777" w:rsidR="00615690" w:rsidRPr="00F742D7" w:rsidRDefault="00615690" w:rsidP="00C962F8">
                            <w:pPr>
                              <w:ind w:firstLine="0"/>
                              <w:jc w:val="center"/>
                              <w:rPr>
                                <w:color w:val="FFFFFF" w:themeColor="background1"/>
                              </w:rPr>
                            </w:pPr>
                            <w:r w:rsidRPr="00F742D7">
                              <w:rPr>
                                <w:color w:val="FFFFFF" w:themeColor="background1"/>
                              </w:rPr>
                              <w:t>Резидент Технопарка</w:t>
                            </w:r>
                          </w:p>
                        </w:txbxContent>
                      </v:textbox>
                    </v:roundrect>
                    <v:roundrect id="Скругленный прямоугольник 86" o:spid="_x0000_s1049" style="position:absolute;left:34041;top:14484;width:17462;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" fillcolor="#4f81bd" strokecolor="#385d8a" strokeweight="2pt">
                      <v:textbox inset="1mm,1mm,1mm,1mm">
                        <w:txbxContent>
                          <w:p w14:paraId="6E804214" w14:textId="77777777" w:rsidR="00615690" w:rsidRPr="005E1A34" w:rsidRDefault="00615690" w:rsidP="00C962F8">
                            <w:pPr>
                              <w:ind w:firstLine="0"/>
                              <w:jc w:val="center"/>
                              <w:rPr>
                                <w:color w:val="FFFFFF" w:themeColor="background1"/>
                              </w:rPr>
                            </w:pPr>
                            <w:r w:rsidRPr="005E1A34">
                              <w:rPr>
                                <w:color w:val="FFFFFF" w:themeColor="background1"/>
                              </w:rPr>
                              <w:t>Исполнитель/Поставщик 1</w:t>
                            </w:r>
                          </w:p>
                        </w:txbxContent>
                      </v:textbox>
                    </v:roundrect>
                    <v:shapetype id="_x0000_t32" coordsize="21600,21600" o:spt="32" o:oned="t" path="m,l21600,21600e" filled="f">
                      <v:path arrowok="t" fillok="f" o:connecttype="none"/>
                      <o:lock v:ext="edit" shapetype="t"/>
                    </v:shapetype>
                    <v:shape id="Прямая со стрелкой 87" o:spid="_x0000_s1050" type="#_x0000_t32" style="position:absolute;left:10168;top:16312;width:72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" strokecolor="#4a7ebb" strokeweight="2pt">
                      <v:stroke endarrow="open"/>
                    </v:shape>
                    <v:shape id="Прямая со стрелкой 88" o:spid="_x0000_s1051" type="#_x0000_t32" style="position:absolute;left:27724;top:16281;width:6317;height:2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" strokecolor="#4a7ebb" strokeweight="2pt">
                      <v:stroke endarrow="open"/>
                    </v:shape>
                    <v:shapetyp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Выноска 1 89" o:spid="_x0000_s1052" type="#_x0000_t47" style="position:absolute;left:-9233;top:5488;width:35147;height:69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" adj="13875,32644,10875,22677" filled="f" strokecolor="#385d8a" strokeweight="1pt">
                      <v:stroke dashstyle="3 1"/>
                      <v:textbox inset="1mm,1mm,1mm,1mm">
                        <w:txbxContent>
                          <w:p w14:paraId="7D4DEF58" w14:textId="3E2860ED" w:rsidR="00615690" w:rsidRPr="00EF0883" w:rsidRDefault="00615690" w:rsidP="001D2F05">
                            <w:pPr>
                              <w:pStyle w:val="af5"/>
                              <w:numPr>
                                <w:ilvl w:val="0"/>
                                <w:numId w:val="3"/>
                              </w:numPr>
                              <w:spacing w:after="0" w:line="240" w:lineRule="auto"/>
                              <w:ind w:left="284" w:hanging="284"/>
                              <w:rPr>
                                <w:sz w:val="18"/>
                              </w:rPr>
                            </w:pPr>
                            <w:r w:rsidRPr="00EF0883">
                              <w:rPr>
                                <w:sz w:val="18"/>
                              </w:rPr>
                              <w:t>Соглашение между ОАО «ТПМ» и резидентом Технопарка о выделении средств Фонда в размере не более чем 80% от</w:t>
                            </w:r>
                            <w:r>
                              <w:rPr>
                                <w:sz w:val="18"/>
                              </w:rPr>
                              <w:t xml:space="preserve"> </w:t>
                            </w:r>
                            <w:r w:rsidRPr="00EF0883">
                              <w:rPr>
                                <w:sz w:val="18"/>
                              </w:rPr>
                              <w:t xml:space="preserve">бюджета инновационного проекта </w:t>
                            </w:r>
                          </w:p>
                        </w:txbxContent>
                      </v:textbox>
                      <o:callout v:ext="edit" minusx="t" minusy="t"/>
                    </v:shape>
                    <v:shape id="Выноска 1 90" o:spid="_x0000_s1053" type="#_x0000_t47" style="position:absolute;left:26805;top:5488;width:24368;height:69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" adj="4420,32216,9740,22212" filled="f" strokecolor="#385d8a" strokeweight="1pt">
                      <v:stroke dashstyle="3 1"/>
                      <v:textbox inset="1mm,1mm,1mm,1mm">
                        <w:txbxContent>
                          <w:p w14:paraId="10C83E6D" w14:textId="77777777" w:rsidR="00615690" w:rsidRPr="00265A0E" w:rsidRDefault="00615690" w:rsidP="001D2F05">
                            <w:pPr>
                              <w:pStyle w:val="af5"/>
                              <w:numPr>
                                <w:ilvl w:val="0"/>
                                <w:numId w:val="3"/>
                              </w:numPr>
                              <w:spacing w:after="0" w:line="240" w:lineRule="auto"/>
                              <w:ind w:left="284" w:hanging="284"/>
                              <w:rPr>
                                <w:sz w:val="18"/>
                              </w:rPr>
                            </w:pPr>
                            <w:r w:rsidRPr="00265A0E">
                              <w:rPr>
                                <w:sz w:val="18"/>
                              </w:rPr>
                              <w:t>Договоры между резидентом Технопарка и Исполнителями/ Поставщиками и Технопарком</w:t>
                            </w:r>
                          </w:p>
                        </w:txbxContent>
                      </v:textbox>
                      <o:callout v:ext="edit" minusy="t"/>
                    </v:shape>
                    <v:roundrect id="Скругленный прямоугольник 91" o:spid="_x0000_s1054" style="position:absolute;left:34041;top:18870;width:17462;height:36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" fillcolor="#4f81bd" strokecolor="#385d8a" strokeweight="2pt">
                      <v:stroke dashstyle="3 1"/>
                      <v:textbox inset="1mm,1mm,1mm,1mm">
                        <w:txbxContent>
                          <w:p w14:paraId="08A8C0D0" w14:textId="77777777" w:rsidR="00615690" w:rsidRPr="00F742D7" w:rsidRDefault="00615690" w:rsidP="00C962F8">
                            <w:pPr>
                              <w:ind w:firstLine="0"/>
                              <w:jc w:val="center"/>
                              <w:rPr>
                                <w:color w:val="FFFFFF" w:themeColor="background1"/>
                              </w:rPr>
                            </w:pPr>
                            <w:r>
                              <w:rPr>
                                <w:color w:val="FFFFFF" w:themeColor="background1"/>
                              </w:rPr>
                              <w:t>Исполнитель/Поставщик 2</w:t>
                            </w:r>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92" o:spid="_x0000_s1055" type="#_x0000_t34" style="position:absolute;left:27575;top:16401;width:6466;height:4361;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" strokecolor="#4a7ebb" strokeweight="1.5pt">
                      <v:stroke dashstyle="3 1" endarrow="open"/>
                    </v:shape>
                    <v:roundrect id="Скругленный прямоугольник 93" o:spid="_x0000_s1056" style="position:absolute;left:34041;top:23475;width:17462;height:36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" fillcolor="#4f81bd" strokecolor="#385d8a" strokeweight="2pt">
                      <v:stroke dashstyle="3 1"/>
                      <v:textbox inset="1mm,1mm,1mm,1mm">
                        <w:txbxContent>
                          <w:p w14:paraId="1D79E9C6" w14:textId="77777777" w:rsidR="00615690" w:rsidRPr="00EB756F" w:rsidRDefault="00615690" w:rsidP="00C962F8">
                            <w:pPr>
                              <w:ind w:firstLine="0"/>
                              <w:jc w:val="center"/>
                              <w:rPr>
                                <w:color w:val="FFFFFF" w:themeColor="background1"/>
                                <w:lang w:val="en-US"/>
                              </w:rPr>
                            </w:pPr>
                            <w:r>
                              <w:rPr>
                                <w:color w:val="FFFFFF" w:themeColor="background1"/>
                              </w:rPr>
                              <w:t xml:space="preserve">Исполнитель/Поставщик </w:t>
                            </w:r>
                            <w:r>
                              <w:rPr>
                                <w:color w:val="FFFFFF" w:themeColor="background1"/>
                                <w:lang w:val="en-US"/>
                              </w:rPr>
                              <w:t>n</w:t>
                            </w:r>
                          </w:p>
                        </w:txbxContent>
                      </v:textbox>
                    </v:roundrect>
                  </v:group>
                  <v:shapetype id="_x0000_t33" coordsize="21600,21600" o:spt="33" o:oned="t" path="m,l21600,r,21600e" filled="f">
                    <v:stroke joinstyle="miter"/>
                    <v:path arrowok="t" fillok="f" o:connecttype="none"/>
                    <o:lock v:ext="edit" shapetype="t"/>
                  </v:shapetype>
                  <v:shape id="Соединительная линия уступом 94" o:spid="_x0000_s1057" type="#_x0000_t33" style="position:absolute;left:28248;top:15969;width:8378;height:3207;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" strokecolor="#4a7ebb" strokeweight="1.5pt">
                    <v:stroke dashstyle="3 1" endarrow="open"/>
                  </v:shape>
                </v:group>
                <v:roundrect id="Скругленный прямоугольник 95" o:spid="_x0000_s1058" style="position:absolute;left:22172;top:17194;width:12571;height:559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" fillcolor="teal" strokecolor="#385d8a" strokeweight="2pt">
                  <v:textbox inset="1mm,1mm,1mm,1mm">
                    <w:txbxContent>
                      <w:p w14:paraId="450F2523" w14:textId="77777777" w:rsidR="00615690" w:rsidRPr="00F742D7" w:rsidRDefault="00615690" w:rsidP="00C962F8">
                        <w:pPr>
                          <w:ind w:firstLine="0"/>
                          <w:jc w:val="center"/>
                          <w:rPr>
                            <w:color w:val="FFFFFF" w:themeColor="background1"/>
                          </w:rPr>
                        </w:pPr>
                        <w:r>
                          <w:rPr>
                            <w:color w:val="FFFFFF" w:themeColor="background1"/>
                          </w:rPr>
                          <w:t>Технопарк (сопровождение)</w:t>
                        </w:r>
                      </w:p>
                    </w:txbxContent>
                  </v:textbox>
                </v:roundrect>
                <w10:wrap type="topAndBottom"/>
              </v:group>
            </w:pict>
          </mc:Fallback>
        </mc:AlternateContent>
      </w:r>
    </w:p>
    <w:p w14:paraId="382BCA68" w14:textId="31374BF1" w:rsidR="00EF0883" w:rsidRPr="003530F5" w:rsidRDefault="00EF0883" w:rsidP="00EF0883">
      <w:pPr>
        <w:spacing w:before="120" w:after="120" w:line="240" w:lineRule="auto"/>
        <w:ind w:firstLine="567"/>
        <w:jc w:val="center"/>
        <w:rPr>
          <w:sz w:val="24"/>
          <w:szCs w:val="26"/>
        </w:rPr>
      </w:pPr>
      <w:r w:rsidRPr="003530F5">
        <w:rPr>
          <w:b/>
          <w:sz w:val="24"/>
          <w:szCs w:val="26"/>
        </w:rPr>
        <w:t>Рис.3. Схема финансирования инновационных проектов</w:t>
      </w:r>
    </w:p>
    <w:p w14:paraId="71F5438D" w14:textId="64E17247" w:rsidR="00992070" w:rsidRPr="003530F5" w:rsidRDefault="00992070" w:rsidP="001D2F05">
      <w:pPr>
        <w:pStyle w:val="af5"/>
        <w:widowControl w:val="0"/>
        <w:numPr>
          <w:ilvl w:val="1"/>
          <w:numId w:val="1"/>
        </w:numPr>
        <w:autoSpaceDE w:val="0"/>
        <w:autoSpaceDN w:val="0"/>
        <w:adjustRightInd w:val="0"/>
        <w:spacing w:before="120" w:after="120" w:line="240" w:lineRule="auto"/>
        <w:ind w:left="794" w:hanging="794"/>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 xml:space="preserve">Выделение средств резидентам Технопарка из средств Фонда может осуществляться как на безвозвратной основе (в виде грантов в соответствии с подпунктом </w:t>
      </w:r>
      <w:r w:rsidRPr="003530F5">
        <w:rPr>
          <w:rFonts w:ascii="Times New Roman" w:eastAsia="Times New Roman" w:hAnsi="Times New Roman"/>
          <w:sz w:val="24"/>
          <w:szCs w:val="26"/>
        </w:rPr>
        <w:fldChar w:fldCharType="begin"/>
      </w:r>
      <w:r w:rsidRPr="003530F5">
        <w:rPr>
          <w:rFonts w:ascii="Times New Roman" w:eastAsia="Times New Roman" w:hAnsi="Times New Roman"/>
          <w:sz w:val="24"/>
          <w:szCs w:val="26"/>
        </w:rPr>
        <w:instrText xml:space="preserve"> REF _Ref179451283 \r \h </w:instrText>
      </w:r>
      <w:r w:rsidR="003530F5">
        <w:rPr>
          <w:rFonts w:ascii="Times New Roman" w:eastAsia="Times New Roman" w:hAnsi="Times New Roman"/>
          <w:sz w:val="24"/>
          <w:szCs w:val="26"/>
        </w:rPr>
        <w:instrText xml:space="preserve"> \* MERGEFORMAT </w:instrText>
      </w:r>
      <w:r w:rsidRPr="003530F5">
        <w:rPr>
          <w:rFonts w:ascii="Times New Roman" w:eastAsia="Times New Roman" w:hAnsi="Times New Roman"/>
          <w:sz w:val="24"/>
          <w:szCs w:val="26"/>
        </w:rPr>
      </w:r>
      <w:r w:rsidRPr="003530F5">
        <w:rPr>
          <w:rFonts w:ascii="Times New Roman" w:eastAsia="Times New Roman" w:hAnsi="Times New Roman"/>
          <w:sz w:val="24"/>
          <w:szCs w:val="26"/>
        </w:rPr>
        <w:fldChar w:fldCharType="separate"/>
      </w:r>
      <w:r w:rsidR="00FB3030" w:rsidRPr="003530F5">
        <w:rPr>
          <w:rFonts w:ascii="Times New Roman" w:eastAsia="Times New Roman" w:hAnsi="Times New Roman"/>
          <w:sz w:val="24"/>
          <w:szCs w:val="26"/>
        </w:rPr>
        <w:t>6.7.1</w:t>
      </w:r>
      <w:r w:rsidRPr="003530F5">
        <w:rPr>
          <w:rFonts w:ascii="Times New Roman" w:eastAsia="Times New Roman" w:hAnsi="Times New Roman"/>
          <w:sz w:val="24"/>
          <w:szCs w:val="26"/>
        </w:rPr>
        <w:fldChar w:fldCharType="end"/>
      </w:r>
      <w:r w:rsidRPr="003530F5">
        <w:rPr>
          <w:rFonts w:ascii="Times New Roman" w:eastAsia="Times New Roman" w:hAnsi="Times New Roman"/>
          <w:sz w:val="24"/>
          <w:szCs w:val="26"/>
        </w:rPr>
        <w:t xml:space="preserve"> настоящего Положения) так и на </w:t>
      </w:r>
      <w:r w:rsidR="00910B8A" w:rsidRPr="003530F5">
        <w:rPr>
          <w:rFonts w:ascii="Times New Roman" w:eastAsia="Times New Roman" w:hAnsi="Times New Roman"/>
          <w:sz w:val="24"/>
          <w:szCs w:val="26"/>
        </w:rPr>
        <w:t xml:space="preserve">возмездной </w:t>
      </w:r>
      <w:r w:rsidRPr="003530F5">
        <w:rPr>
          <w:rFonts w:ascii="Times New Roman" w:eastAsia="Times New Roman" w:hAnsi="Times New Roman"/>
          <w:sz w:val="24"/>
          <w:szCs w:val="26"/>
        </w:rPr>
        <w:t xml:space="preserve">возвратной основе (в виде займов в соответствии с подпунктами </w:t>
      </w:r>
      <w:r w:rsidR="000873D5" w:rsidRPr="003530F5">
        <w:rPr>
          <w:rFonts w:ascii="Times New Roman" w:eastAsia="Times New Roman" w:hAnsi="Times New Roman"/>
          <w:sz w:val="24"/>
          <w:szCs w:val="26"/>
        </w:rPr>
        <w:fldChar w:fldCharType="begin"/>
      </w:r>
      <w:r w:rsidR="000873D5" w:rsidRPr="003530F5">
        <w:rPr>
          <w:rFonts w:ascii="Times New Roman" w:eastAsia="Times New Roman" w:hAnsi="Times New Roman"/>
          <w:sz w:val="24"/>
          <w:szCs w:val="26"/>
        </w:rPr>
        <w:instrText xml:space="preserve"> REF _Ref179448974 \r \h </w:instrText>
      </w:r>
      <w:r w:rsidR="003530F5">
        <w:rPr>
          <w:rFonts w:ascii="Times New Roman" w:eastAsia="Times New Roman" w:hAnsi="Times New Roman"/>
          <w:sz w:val="24"/>
          <w:szCs w:val="26"/>
        </w:rPr>
        <w:instrText xml:space="preserve"> \* MERGEFORMAT </w:instrText>
      </w:r>
      <w:r w:rsidR="000873D5" w:rsidRPr="003530F5">
        <w:rPr>
          <w:rFonts w:ascii="Times New Roman" w:eastAsia="Times New Roman" w:hAnsi="Times New Roman"/>
          <w:sz w:val="24"/>
          <w:szCs w:val="26"/>
        </w:rPr>
      </w:r>
      <w:r w:rsidR="000873D5" w:rsidRPr="003530F5">
        <w:rPr>
          <w:rFonts w:ascii="Times New Roman" w:eastAsia="Times New Roman" w:hAnsi="Times New Roman"/>
          <w:sz w:val="24"/>
          <w:szCs w:val="26"/>
        </w:rPr>
        <w:fldChar w:fldCharType="separate"/>
      </w:r>
      <w:r w:rsidR="00FB3030" w:rsidRPr="003530F5">
        <w:rPr>
          <w:rFonts w:ascii="Times New Roman" w:eastAsia="Times New Roman" w:hAnsi="Times New Roman"/>
          <w:sz w:val="24"/>
          <w:szCs w:val="26"/>
        </w:rPr>
        <w:t>6.7.2</w:t>
      </w:r>
      <w:r w:rsidR="000873D5" w:rsidRPr="003530F5">
        <w:rPr>
          <w:rFonts w:ascii="Times New Roman" w:eastAsia="Times New Roman" w:hAnsi="Times New Roman"/>
          <w:sz w:val="24"/>
          <w:szCs w:val="26"/>
        </w:rPr>
        <w:fldChar w:fldCharType="end"/>
      </w:r>
      <w:r w:rsidR="000873D5" w:rsidRPr="003530F5">
        <w:rPr>
          <w:rFonts w:ascii="Times New Roman" w:eastAsia="Times New Roman" w:hAnsi="Times New Roman"/>
          <w:sz w:val="24"/>
          <w:szCs w:val="26"/>
        </w:rPr>
        <w:t xml:space="preserve">, </w:t>
      </w:r>
      <w:r w:rsidR="000873D5" w:rsidRPr="003530F5">
        <w:rPr>
          <w:rFonts w:ascii="Times New Roman" w:eastAsia="Times New Roman" w:hAnsi="Times New Roman"/>
          <w:sz w:val="24"/>
          <w:szCs w:val="26"/>
        </w:rPr>
        <w:fldChar w:fldCharType="begin"/>
      </w:r>
      <w:r w:rsidR="000873D5" w:rsidRPr="003530F5">
        <w:rPr>
          <w:rFonts w:ascii="Times New Roman" w:eastAsia="Times New Roman" w:hAnsi="Times New Roman"/>
          <w:sz w:val="24"/>
          <w:szCs w:val="26"/>
        </w:rPr>
        <w:instrText xml:space="preserve"> REF _Ref179448983 \r \h </w:instrText>
      </w:r>
      <w:r w:rsidR="003530F5">
        <w:rPr>
          <w:rFonts w:ascii="Times New Roman" w:eastAsia="Times New Roman" w:hAnsi="Times New Roman"/>
          <w:sz w:val="24"/>
          <w:szCs w:val="26"/>
        </w:rPr>
        <w:instrText xml:space="preserve"> \* MERGEFORMAT </w:instrText>
      </w:r>
      <w:r w:rsidR="000873D5" w:rsidRPr="003530F5">
        <w:rPr>
          <w:rFonts w:ascii="Times New Roman" w:eastAsia="Times New Roman" w:hAnsi="Times New Roman"/>
          <w:sz w:val="24"/>
          <w:szCs w:val="26"/>
        </w:rPr>
      </w:r>
      <w:r w:rsidR="000873D5" w:rsidRPr="003530F5">
        <w:rPr>
          <w:rFonts w:ascii="Times New Roman" w:eastAsia="Times New Roman" w:hAnsi="Times New Roman"/>
          <w:sz w:val="24"/>
          <w:szCs w:val="26"/>
        </w:rPr>
        <w:fldChar w:fldCharType="separate"/>
      </w:r>
      <w:r w:rsidR="00FB3030" w:rsidRPr="003530F5">
        <w:rPr>
          <w:rFonts w:ascii="Times New Roman" w:eastAsia="Times New Roman" w:hAnsi="Times New Roman"/>
          <w:sz w:val="24"/>
          <w:szCs w:val="26"/>
        </w:rPr>
        <w:t>6.8</w:t>
      </w:r>
      <w:r w:rsidR="000873D5" w:rsidRPr="003530F5">
        <w:rPr>
          <w:rFonts w:ascii="Times New Roman" w:eastAsia="Times New Roman" w:hAnsi="Times New Roman"/>
          <w:sz w:val="24"/>
          <w:szCs w:val="26"/>
        </w:rPr>
        <w:fldChar w:fldCharType="end"/>
      </w:r>
      <w:r w:rsidRPr="003530F5">
        <w:rPr>
          <w:rFonts w:ascii="Times New Roman" w:eastAsia="Times New Roman" w:hAnsi="Times New Roman"/>
          <w:sz w:val="24"/>
          <w:szCs w:val="26"/>
        </w:rPr>
        <w:t xml:space="preserve"> </w:t>
      </w:r>
      <w:r w:rsidR="000873D5" w:rsidRPr="003530F5">
        <w:rPr>
          <w:rFonts w:ascii="Times New Roman" w:eastAsia="Times New Roman" w:hAnsi="Times New Roman"/>
          <w:sz w:val="24"/>
          <w:szCs w:val="26"/>
        </w:rPr>
        <w:t xml:space="preserve">и </w:t>
      </w:r>
      <w:r w:rsidR="000873D5" w:rsidRPr="003530F5">
        <w:rPr>
          <w:rFonts w:ascii="Times New Roman" w:eastAsia="Times New Roman" w:hAnsi="Times New Roman"/>
          <w:sz w:val="24"/>
          <w:szCs w:val="26"/>
        </w:rPr>
        <w:fldChar w:fldCharType="begin"/>
      </w:r>
      <w:r w:rsidR="000873D5" w:rsidRPr="003530F5">
        <w:rPr>
          <w:rFonts w:ascii="Times New Roman" w:eastAsia="Times New Roman" w:hAnsi="Times New Roman"/>
          <w:sz w:val="24"/>
          <w:szCs w:val="26"/>
        </w:rPr>
        <w:instrText xml:space="preserve"> REF _Ref179451529 \r \h </w:instrText>
      </w:r>
      <w:r w:rsidR="003530F5">
        <w:rPr>
          <w:rFonts w:ascii="Times New Roman" w:eastAsia="Times New Roman" w:hAnsi="Times New Roman"/>
          <w:sz w:val="24"/>
          <w:szCs w:val="26"/>
        </w:rPr>
        <w:instrText xml:space="preserve"> \* MERGEFORMAT </w:instrText>
      </w:r>
      <w:r w:rsidR="000873D5" w:rsidRPr="003530F5">
        <w:rPr>
          <w:rFonts w:ascii="Times New Roman" w:eastAsia="Times New Roman" w:hAnsi="Times New Roman"/>
          <w:sz w:val="24"/>
          <w:szCs w:val="26"/>
        </w:rPr>
      </w:r>
      <w:r w:rsidR="000873D5" w:rsidRPr="003530F5">
        <w:rPr>
          <w:rFonts w:ascii="Times New Roman" w:eastAsia="Times New Roman" w:hAnsi="Times New Roman"/>
          <w:sz w:val="24"/>
          <w:szCs w:val="26"/>
        </w:rPr>
        <w:fldChar w:fldCharType="separate"/>
      </w:r>
      <w:r w:rsidR="00FB3030" w:rsidRPr="003530F5">
        <w:rPr>
          <w:rFonts w:ascii="Times New Roman" w:eastAsia="Times New Roman" w:hAnsi="Times New Roman"/>
          <w:sz w:val="24"/>
          <w:szCs w:val="26"/>
        </w:rPr>
        <w:t>6.9</w:t>
      </w:r>
      <w:r w:rsidR="000873D5" w:rsidRPr="003530F5">
        <w:rPr>
          <w:rFonts w:ascii="Times New Roman" w:eastAsia="Times New Roman" w:hAnsi="Times New Roman"/>
          <w:sz w:val="24"/>
          <w:szCs w:val="26"/>
        </w:rPr>
        <w:fldChar w:fldCharType="end"/>
      </w:r>
      <w:r w:rsidR="000873D5" w:rsidRPr="003530F5">
        <w:rPr>
          <w:rFonts w:ascii="Times New Roman" w:eastAsia="Times New Roman" w:hAnsi="Times New Roman"/>
          <w:sz w:val="24"/>
          <w:szCs w:val="26"/>
        </w:rPr>
        <w:t xml:space="preserve"> </w:t>
      </w:r>
      <w:r w:rsidRPr="003530F5">
        <w:rPr>
          <w:rFonts w:ascii="Times New Roman" w:eastAsia="Times New Roman" w:hAnsi="Times New Roman"/>
          <w:sz w:val="24"/>
          <w:szCs w:val="26"/>
        </w:rPr>
        <w:t xml:space="preserve">настоящего Положения). </w:t>
      </w:r>
    </w:p>
    <w:p w14:paraId="692D756D" w14:textId="77777777" w:rsidR="00E63C66" w:rsidRPr="003530F5" w:rsidRDefault="00E63C66" w:rsidP="001D2F05">
      <w:pPr>
        <w:pStyle w:val="af5"/>
        <w:widowControl w:val="0"/>
        <w:numPr>
          <w:ilvl w:val="1"/>
          <w:numId w:val="1"/>
        </w:numPr>
        <w:autoSpaceDE w:val="0"/>
        <w:autoSpaceDN w:val="0"/>
        <w:adjustRightInd w:val="0"/>
        <w:spacing w:before="120" w:after="120" w:line="240" w:lineRule="auto"/>
        <w:ind w:left="794" w:hanging="794"/>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 xml:space="preserve">Решение о форме направления средств Фонда, в том числе в виде заемных средств (включая период возврата, предоставление отсрочки платежей, величину процентной ставки), и привлечении в качестве посредников коммерческих банков для направления средств </w:t>
      </w:r>
      <w:r w:rsidR="001579A1" w:rsidRPr="003530F5">
        <w:rPr>
          <w:rFonts w:ascii="Times New Roman" w:eastAsia="Times New Roman" w:hAnsi="Times New Roman"/>
          <w:sz w:val="24"/>
          <w:szCs w:val="26"/>
        </w:rPr>
        <w:t>Ф</w:t>
      </w:r>
      <w:r w:rsidRPr="003530F5">
        <w:rPr>
          <w:rFonts w:ascii="Times New Roman" w:eastAsia="Times New Roman" w:hAnsi="Times New Roman"/>
          <w:sz w:val="24"/>
          <w:szCs w:val="26"/>
        </w:rPr>
        <w:t>онда в виде заемных средств принимается Технопарком.</w:t>
      </w:r>
    </w:p>
    <w:p w14:paraId="0FFEC485" w14:textId="77777777" w:rsidR="003A70CB" w:rsidRPr="003530F5" w:rsidRDefault="00DE0E57" w:rsidP="001D2F05">
      <w:pPr>
        <w:pStyle w:val="af5"/>
        <w:widowControl w:val="0"/>
        <w:numPr>
          <w:ilvl w:val="1"/>
          <w:numId w:val="1"/>
        </w:numPr>
        <w:autoSpaceDE w:val="0"/>
        <w:autoSpaceDN w:val="0"/>
        <w:adjustRightInd w:val="0"/>
        <w:spacing w:before="120" w:after="120" w:line="240" w:lineRule="auto"/>
        <w:ind w:left="794" w:hanging="794"/>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Выделение резиденту Технопарка средств Фонда в виде займа осуществляется в соответствии с главой 42 Гражданского кодекса Республики Беларусь.</w:t>
      </w:r>
    </w:p>
    <w:p w14:paraId="3BC5E7B3" w14:textId="77777777" w:rsidR="00DE0E57" w:rsidRPr="003530F5" w:rsidRDefault="00DE0E57" w:rsidP="001D2F05">
      <w:pPr>
        <w:pStyle w:val="af5"/>
        <w:widowControl w:val="0"/>
        <w:numPr>
          <w:ilvl w:val="1"/>
          <w:numId w:val="1"/>
        </w:numPr>
        <w:autoSpaceDE w:val="0"/>
        <w:autoSpaceDN w:val="0"/>
        <w:adjustRightInd w:val="0"/>
        <w:spacing w:before="120" w:after="120" w:line="240" w:lineRule="auto"/>
        <w:ind w:left="794" w:hanging="794"/>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 xml:space="preserve">Существенными условиями </w:t>
      </w:r>
      <w:r w:rsidR="002A55E5" w:rsidRPr="003530F5">
        <w:rPr>
          <w:rFonts w:ascii="Times New Roman" w:eastAsia="Times New Roman" w:hAnsi="Times New Roman"/>
          <w:sz w:val="24"/>
          <w:szCs w:val="26"/>
        </w:rPr>
        <w:t>С</w:t>
      </w:r>
      <w:r w:rsidRPr="003530F5">
        <w:rPr>
          <w:rFonts w:ascii="Times New Roman" w:eastAsia="Times New Roman" w:hAnsi="Times New Roman"/>
          <w:sz w:val="24"/>
          <w:szCs w:val="26"/>
        </w:rPr>
        <w:t>оглашения о выделении средств Фонда резиденту Технопарка, помимо условий, предусмотренных законодательством, являются:</w:t>
      </w:r>
    </w:p>
    <w:p w14:paraId="32569F83" w14:textId="77777777" w:rsidR="00DE0E57" w:rsidRPr="003530F5" w:rsidRDefault="00DE0E57" w:rsidP="001D2F05">
      <w:pPr>
        <w:pStyle w:val="af5"/>
        <w:widowControl w:val="0"/>
        <w:numPr>
          <w:ilvl w:val="0"/>
          <w:numId w:val="2"/>
        </w:numPr>
        <w:autoSpaceDE w:val="0"/>
        <w:autoSpaceDN w:val="0"/>
        <w:adjustRightInd w:val="0"/>
        <w:spacing w:before="120" w:after="120" w:line="240" w:lineRule="auto"/>
        <w:ind w:left="993" w:hanging="284"/>
        <w:jc w:val="both"/>
        <w:rPr>
          <w:rFonts w:ascii="Times New Roman" w:eastAsia="Times New Roman" w:hAnsi="Times New Roman"/>
          <w:sz w:val="24"/>
          <w:szCs w:val="24"/>
        </w:rPr>
      </w:pPr>
      <w:r w:rsidRPr="003530F5">
        <w:rPr>
          <w:rFonts w:ascii="Times New Roman" w:eastAsia="Times New Roman" w:hAnsi="Times New Roman"/>
          <w:sz w:val="24"/>
          <w:szCs w:val="24"/>
        </w:rPr>
        <w:t>сроки и условия выполнения резидентом Технопарка инновационного проекта (его отдельных этапов);</w:t>
      </w:r>
    </w:p>
    <w:p w14:paraId="40322421" w14:textId="77777777" w:rsidR="00DE0E57" w:rsidRPr="003530F5" w:rsidRDefault="00DE0E57" w:rsidP="001D2F05">
      <w:pPr>
        <w:pStyle w:val="af5"/>
        <w:widowControl w:val="0"/>
        <w:numPr>
          <w:ilvl w:val="0"/>
          <w:numId w:val="2"/>
        </w:numPr>
        <w:autoSpaceDE w:val="0"/>
        <w:autoSpaceDN w:val="0"/>
        <w:adjustRightInd w:val="0"/>
        <w:spacing w:before="120" w:after="120" w:line="240" w:lineRule="auto"/>
        <w:ind w:left="993" w:hanging="284"/>
        <w:jc w:val="both"/>
        <w:rPr>
          <w:rFonts w:ascii="Times New Roman" w:eastAsia="Times New Roman" w:hAnsi="Times New Roman"/>
          <w:sz w:val="24"/>
          <w:szCs w:val="24"/>
        </w:rPr>
      </w:pPr>
      <w:r w:rsidRPr="003530F5">
        <w:rPr>
          <w:rFonts w:ascii="Times New Roman" w:eastAsia="Times New Roman" w:hAnsi="Times New Roman"/>
          <w:sz w:val="24"/>
          <w:szCs w:val="24"/>
        </w:rPr>
        <w:t>обязанность резидента Технопарка обеспечить целевое использование средств Фонда (как на безвозвратной основе, так и в виде займов);</w:t>
      </w:r>
    </w:p>
    <w:p w14:paraId="5EA0E106" w14:textId="77777777" w:rsidR="001579A1" w:rsidRPr="003530F5" w:rsidRDefault="001579A1" w:rsidP="001D2F05">
      <w:pPr>
        <w:pStyle w:val="af5"/>
        <w:widowControl w:val="0"/>
        <w:numPr>
          <w:ilvl w:val="0"/>
          <w:numId w:val="2"/>
        </w:numPr>
        <w:autoSpaceDE w:val="0"/>
        <w:autoSpaceDN w:val="0"/>
        <w:adjustRightInd w:val="0"/>
        <w:spacing w:before="120" w:after="120" w:line="240" w:lineRule="auto"/>
        <w:ind w:left="993" w:hanging="284"/>
        <w:jc w:val="both"/>
        <w:rPr>
          <w:rFonts w:ascii="Times New Roman" w:eastAsia="Times New Roman" w:hAnsi="Times New Roman"/>
          <w:sz w:val="24"/>
          <w:szCs w:val="24"/>
        </w:rPr>
      </w:pPr>
      <w:r w:rsidRPr="003530F5">
        <w:rPr>
          <w:rFonts w:ascii="Times New Roman" w:eastAsia="Times New Roman" w:hAnsi="Times New Roman"/>
          <w:sz w:val="24"/>
          <w:szCs w:val="24"/>
        </w:rPr>
        <w:t>обязанность резидента Технопарка осуществлять закупки за счет средств Фонда с учетом требований законодательства, регулирующего отношения в области закупок товаров (работ, услуг) за счет собственных средств;</w:t>
      </w:r>
    </w:p>
    <w:p w14:paraId="5CE5979E" w14:textId="77777777" w:rsidR="00DE0E57" w:rsidRPr="003530F5" w:rsidRDefault="00DE0E57" w:rsidP="001D2F05">
      <w:pPr>
        <w:pStyle w:val="af5"/>
        <w:widowControl w:val="0"/>
        <w:numPr>
          <w:ilvl w:val="0"/>
          <w:numId w:val="2"/>
        </w:numPr>
        <w:autoSpaceDE w:val="0"/>
        <w:autoSpaceDN w:val="0"/>
        <w:adjustRightInd w:val="0"/>
        <w:spacing w:before="120" w:after="120" w:line="240" w:lineRule="auto"/>
        <w:ind w:left="993" w:hanging="284"/>
        <w:jc w:val="both"/>
        <w:rPr>
          <w:rFonts w:ascii="Times New Roman" w:eastAsia="Times New Roman" w:hAnsi="Times New Roman"/>
          <w:sz w:val="24"/>
          <w:szCs w:val="24"/>
        </w:rPr>
      </w:pPr>
      <w:r w:rsidRPr="003530F5">
        <w:rPr>
          <w:rFonts w:ascii="Times New Roman" w:eastAsia="Times New Roman" w:hAnsi="Times New Roman"/>
          <w:sz w:val="24"/>
          <w:szCs w:val="24"/>
        </w:rPr>
        <w:t>ответственность резидента Технопарка за несоблюдение сроков и условий реализации инновационного проекта (его отдельных этапов) по зависящим от него причинам;</w:t>
      </w:r>
    </w:p>
    <w:p w14:paraId="6EF66C93" w14:textId="77777777" w:rsidR="00DE0E57" w:rsidRPr="003530F5" w:rsidRDefault="00DE0E57" w:rsidP="001D2F05">
      <w:pPr>
        <w:pStyle w:val="af5"/>
        <w:widowControl w:val="0"/>
        <w:numPr>
          <w:ilvl w:val="0"/>
          <w:numId w:val="2"/>
        </w:numPr>
        <w:autoSpaceDE w:val="0"/>
        <w:autoSpaceDN w:val="0"/>
        <w:adjustRightInd w:val="0"/>
        <w:spacing w:before="120" w:after="120" w:line="240" w:lineRule="auto"/>
        <w:ind w:left="993" w:hanging="284"/>
        <w:jc w:val="both"/>
        <w:rPr>
          <w:rFonts w:ascii="Times New Roman" w:eastAsia="Times New Roman" w:hAnsi="Times New Roman"/>
          <w:sz w:val="24"/>
          <w:szCs w:val="24"/>
        </w:rPr>
      </w:pPr>
      <w:r w:rsidRPr="003530F5">
        <w:rPr>
          <w:rFonts w:ascii="Times New Roman" w:eastAsia="Times New Roman" w:hAnsi="Times New Roman"/>
          <w:sz w:val="24"/>
          <w:szCs w:val="24"/>
        </w:rPr>
        <w:t>ответственность резидента Технопарка за нецелевое использование средств Фонда.</w:t>
      </w:r>
    </w:p>
    <w:p w14:paraId="7EB03DFB" w14:textId="77777777" w:rsidR="003A70CB" w:rsidRPr="003530F5" w:rsidRDefault="00DE0E57" w:rsidP="001D2F05">
      <w:pPr>
        <w:pStyle w:val="af5"/>
        <w:widowControl w:val="0"/>
        <w:numPr>
          <w:ilvl w:val="1"/>
          <w:numId w:val="1"/>
        </w:numPr>
        <w:autoSpaceDE w:val="0"/>
        <w:autoSpaceDN w:val="0"/>
        <w:adjustRightInd w:val="0"/>
        <w:spacing w:before="120" w:after="120" w:line="240" w:lineRule="auto"/>
        <w:ind w:left="794" w:hanging="794"/>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 xml:space="preserve">В случае выделения средств Фонда в виде займа в </w:t>
      </w:r>
      <w:r w:rsidR="002A55E5" w:rsidRPr="003530F5">
        <w:rPr>
          <w:rFonts w:ascii="Times New Roman" w:eastAsia="Times New Roman" w:hAnsi="Times New Roman"/>
          <w:sz w:val="24"/>
          <w:szCs w:val="26"/>
        </w:rPr>
        <w:t>С</w:t>
      </w:r>
      <w:r w:rsidRPr="003530F5">
        <w:rPr>
          <w:rFonts w:ascii="Times New Roman" w:eastAsia="Times New Roman" w:hAnsi="Times New Roman"/>
          <w:sz w:val="24"/>
          <w:szCs w:val="26"/>
        </w:rPr>
        <w:t>оглашении о выделении средств Фонда также предусматривается обязанность резидента Технопарка выполнить условия возврата средств Фонда (порядок, сроки и другие).</w:t>
      </w:r>
    </w:p>
    <w:p w14:paraId="4A46CCAE" w14:textId="24BB3444" w:rsidR="004A6165" w:rsidRPr="003530F5" w:rsidRDefault="004A6165" w:rsidP="001D2F05">
      <w:pPr>
        <w:pStyle w:val="af5"/>
        <w:widowControl w:val="0"/>
        <w:numPr>
          <w:ilvl w:val="1"/>
          <w:numId w:val="1"/>
        </w:numPr>
        <w:autoSpaceDE w:val="0"/>
        <w:autoSpaceDN w:val="0"/>
        <w:adjustRightInd w:val="0"/>
        <w:spacing w:before="120" w:after="120" w:line="240" w:lineRule="auto"/>
        <w:ind w:left="794" w:hanging="794"/>
        <w:contextualSpacing w:val="0"/>
        <w:jc w:val="both"/>
        <w:rPr>
          <w:rFonts w:ascii="Times New Roman" w:eastAsia="Times New Roman" w:hAnsi="Times New Roman"/>
          <w:sz w:val="24"/>
          <w:szCs w:val="26"/>
        </w:rPr>
      </w:pPr>
      <w:bookmarkStart w:id="23" w:name="_Ref172294134"/>
      <w:r w:rsidRPr="003530F5">
        <w:rPr>
          <w:rFonts w:ascii="Times New Roman" w:eastAsia="Times New Roman" w:hAnsi="Times New Roman"/>
          <w:sz w:val="24"/>
          <w:szCs w:val="26"/>
        </w:rPr>
        <w:t>В рамках инновационного проекта резидента Технопарка</w:t>
      </w:r>
      <w:r w:rsidR="0083568F" w:rsidRPr="003530F5">
        <w:rPr>
          <w:rFonts w:ascii="Times New Roman" w:eastAsia="Times New Roman" w:hAnsi="Times New Roman"/>
          <w:sz w:val="24"/>
          <w:szCs w:val="26"/>
        </w:rPr>
        <w:t>,</w:t>
      </w:r>
      <w:r w:rsidRPr="003530F5">
        <w:rPr>
          <w:rFonts w:ascii="Times New Roman" w:eastAsia="Times New Roman" w:hAnsi="Times New Roman"/>
          <w:sz w:val="24"/>
          <w:szCs w:val="26"/>
        </w:rPr>
        <w:t xml:space="preserve"> </w:t>
      </w:r>
      <w:r w:rsidR="000873D5" w:rsidRPr="003530F5">
        <w:rPr>
          <w:rFonts w:ascii="Times New Roman" w:eastAsia="Times New Roman" w:hAnsi="Times New Roman"/>
          <w:sz w:val="24"/>
          <w:szCs w:val="26"/>
        </w:rPr>
        <w:t xml:space="preserve">финансируемого в соответствии с подпунктами </w:t>
      </w:r>
      <w:r w:rsidR="000873D5" w:rsidRPr="003530F5">
        <w:rPr>
          <w:rFonts w:ascii="Times New Roman" w:eastAsia="Times New Roman" w:hAnsi="Times New Roman"/>
          <w:sz w:val="24"/>
          <w:szCs w:val="26"/>
        </w:rPr>
        <w:fldChar w:fldCharType="begin"/>
      </w:r>
      <w:r w:rsidR="000873D5" w:rsidRPr="003530F5">
        <w:rPr>
          <w:rFonts w:ascii="Times New Roman" w:eastAsia="Times New Roman" w:hAnsi="Times New Roman"/>
          <w:sz w:val="24"/>
          <w:szCs w:val="26"/>
        </w:rPr>
        <w:instrText xml:space="preserve"> REF _Ref179451283 \r \h </w:instrText>
      </w:r>
      <w:r w:rsidR="003530F5">
        <w:rPr>
          <w:rFonts w:ascii="Times New Roman" w:eastAsia="Times New Roman" w:hAnsi="Times New Roman"/>
          <w:sz w:val="24"/>
          <w:szCs w:val="26"/>
        </w:rPr>
        <w:instrText xml:space="preserve"> \* MERGEFORMAT </w:instrText>
      </w:r>
      <w:r w:rsidR="000873D5" w:rsidRPr="003530F5">
        <w:rPr>
          <w:rFonts w:ascii="Times New Roman" w:eastAsia="Times New Roman" w:hAnsi="Times New Roman"/>
          <w:sz w:val="24"/>
          <w:szCs w:val="26"/>
        </w:rPr>
      </w:r>
      <w:r w:rsidR="000873D5" w:rsidRPr="003530F5">
        <w:rPr>
          <w:rFonts w:ascii="Times New Roman" w:eastAsia="Times New Roman" w:hAnsi="Times New Roman"/>
          <w:sz w:val="24"/>
          <w:szCs w:val="26"/>
        </w:rPr>
        <w:fldChar w:fldCharType="separate"/>
      </w:r>
      <w:r w:rsidR="00FB3030" w:rsidRPr="003530F5">
        <w:rPr>
          <w:rFonts w:ascii="Times New Roman" w:eastAsia="Times New Roman" w:hAnsi="Times New Roman"/>
          <w:sz w:val="24"/>
          <w:szCs w:val="26"/>
        </w:rPr>
        <w:t>6.7.1</w:t>
      </w:r>
      <w:r w:rsidR="000873D5" w:rsidRPr="003530F5">
        <w:rPr>
          <w:rFonts w:ascii="Times New Roman" w:eastAsia="Times New Roman" w:hAnsi="Times New Roman"/>
          <w:sz w:val="24"/>
          <w:szCs w:val="26"/>
        </w:rPr>
        <w:fldChar w:fldCharType="end"/>
      </w:r>
      <w:r w:rsidR="000873D5" w:rsidRPr="003530F5">
        <w:rPr>
          <w:rFonts w:ascii="Times New Roman" w:eastAsia="Times New Roman" w:hAnsi="Times New Roman"/>
          <w:sz w:val="24"/>
          <w:szCs w:val="26"/>
        </w:rPr>
        <w:t xml:space="preserve"> и </w:t>
      </w:r>
      <w:r w:rsidR="000873D5" w:rsidRPr="003530F5">
        <w:rPr>
          <w:rFonts w:ascii="Times New Roman" w:eastAsia="Times New Roman" w:hAnsi="Times New Roman"/>
          <w:sz w:val="24"/>
          <w:szCs w:val="26"/>
        </w:rPr>
        <w:fldChar w:fldCharType="begin"/>
      </w:r>
      <w:r w:rsidR="000873D5" w:rsidRPr="003530F5">
        <w:rPr>
          <w:rFonts w:ascii="Times New Roman" w:eastAsia="Times New Roman" w:hAnsi="Times New Roman"/>
          <w:sz w:val="24"/>
          <w:szCs w:val="26"/>
        </w:rPr>
        <w:instrText xml:space="preserve"> REF _Ref179448974 \r \h </w:instrText>
      </w:r>
      <w:r w:rsidR="003530F5">
        <w:rPr>
          <w:rFonts w:ascii="Times New Roman" w:eastAsia="Times New Roman" w:hAnsi="Times New Roman"/>
          <w:sz w:val="24"/>
          <w:szCs w:val="26"/>
        </w:rPr>
        <w:instrText xml:space="preserve"> \* MERGEFORMAT </w:instrText>
      </w:r>
      <w:r w:rsidR="000873D5" w:rsidRPr="003530F5">
        <w:rPr>
          <w:rFonts w:ascii="Times New Roman" w:eastAsia="Times New Roman" w:hAnsi="Times New Roman"/>
          <w:sz w:val="24"/>
          <w:szCs w:val="26"/>
        </w:rPr>
      </w:r>
      <w:r w:rsidR="000873D5" w:rsidRPr="003530F5">
        <w:rPr>
          <w:rFonts w:ascii="Times New Roman" w:eastAsia="Times New Roman" w:hAnsi="Times New Roman"/>
          <w:sz w:val="24"/>
          <w:szCs w:val="26"/>
        </w:rPr>
        <w:fldChar w:fldCharType="separate"/>
      </w:r>
      <w:r w:rsidR="00FB3030" w:rsidRPr="003530F5">
        <w:rPr>
          <w:rFonts w:ascii="Times New Roman" w:eastAsia="Times New Roman" w:hAnsi="Times New Roman"/>
          <w:sz w:val="24"/>
          <w:szCs w:val="26"/>
        </w:rPr>
        <w:t>6.7.2</w:t>
      </w:r>
      <w:r w:rsidR="000873D5" w:rsidRPr="003530F5">
        <w:rPr>
          <w:rFonts w:ascii="Times New Roman" w:eastAsia="Times New Roman" w:hAnsi="Times New Roman"/>
          <w:sz w:val="24"/>
          <w:szCs w:val="26"/>
        </w:rPr>
        <w:fldChar w:fldCharType="end"/>
      </w:r>
      <w:r w:rsidR="000873D5" w:rsidRPr="003530F5">
        <w:rPr>
          <w:rFonts w:ascii="Times New Roman" w:eastAsia="Times New Roman" w:hAnsi="Times New Roman"/>
          <w:sz w:val="24"/>
          <w:szCs w:val="26"/>
        </w:rPr>
        <w:t xml:space="preserve"> настоящего Положения</w:t>
      </w:r>
      <w:r w:rsidR="0083568F" w:rsidRPr="003530F5">
        <w:rPr>
          <w:rFonts w:ascii="Times New Roman" w:eastAsia="Times New Roman" w:hAnsi="Times New Roman"/>
          <w:sz w:val="24"/>
          <w:szCs w:val="26"/>
        </w:rPr>
        <w:t>,</w:t>
      </w:r>
      <w:r w:rsidR="000873D5" w:rsidRPr="003530F5">
        <w:rPr>
          <w:rFonts w:ascii="Times New Roman" w:eastAsia="Times New Roman" w:hAnsi="Times New Roman"/>
          <w:sz w:val="24"/>
          <w:szCs w:val="26"/>
        </w:rPr>
        <w:t xml:space="preserve"> </w:t>
      </w:r>
      <w:r w:rsidRPr="003530F5">
        <w:rPr>
          <w:rFonts w:ascii="Times New Roman" w:eastAsia="Times New Roman" w:hAnsi="Times New Roman"/>
          <w:sz w:val="24"/>
          <w:szCs w:val="26"/>
        </w:rPr>
        <w:t>средства Фонда могут быть направлены на финансирование следующих видов затрат:</w:t>
      </w:r>
      <w:bookmarkEnd w:id="23"/>
    </w:p>
    <w:p w14:paraId="19270ADA" w14:textId="77777777" w:rsidR="004A6165" w:rsidRPr="003530F5" w:rsidRDefault="004A6165" w:rsidP="001D2F05">
      <w:pPr>
        <w:pStyle w:val="af5"/>
        <w:widowControl w:val="0"/>
        <w:numPr>
          <w:ilvl w:val="0"/>
          <w:numId w:val="2"/>
        </w:numPr>
        <w:autoSpaceDE w:val="0"/>
        <w:autoSpaceDN w:val="0"/>
        <w:adjustRightInd w:val="0"/>
        <w:spacing w:before="120" w:after="120" w:line="240" w:lineRule="auto"/>
        <w:ind w:left="993" w:hanging="284"/>
        <w:jc w:val="both"/>
        <w:rPr>
          <w:rFonts w:ascii="Times New Roman" w:eastAsia="Times New Roman" w:hAnsi="Times New Roman"/>
          <w:sz w:val="24"/>
          <w:szCs w:val="24"/>
        </w:rPr>
      </w:pPr>
      <w:r w:rsidRPr="003530F5">
        <w:rPr>
          <w:rFonts w:ascii="Times New Roman" w:eastAsia="Times New Roman" w:hAnsi="Times New Roman"/>
          <w:sz w:val="24"/>
          <w:szCs w:val="24"/>
        </w:rPr>
        <w:t>проведение работ, связанных с изготовлением и испытаниями опытного образца, иных опытно-конструкторских работ;</w:t>
      </w:r>
    </w:p>
    <w:p w14:paraId="09D8064B" w14:textId="77777777" w:rsidR="004A6165" w:rsidRPr="003530F5" w:rsidRDefault="004A6165" w:rsidP="001D2F05">
      <w:pPr>
        <w:pStyle w:val="af5"/>
        <w:widowControl w:val="0"/>
        <w:numPr>
          <w:ilvl w:val="0"/>
          <w:numId w:val="2"/>
        </w:numPr>
        <w:autoSpaceDE w:val="0"/>
        <w:autoSpaceDN w:val="0"/>
        <w:adjustRightInd w:val="0"/>
        <w:spacing w:before="120" w:after="120" w:line="240" w:lineRule="auto"/>
        <w:ind w:left="993" w:hanging="284"/>
        <w:jc w:val="both"/>
        <w:rPr>
          <w:rFonts w:ascii="Times New Roman" w:eastAsia="Times New Roman" w:hAnsi="Times New Roman"/>
          <w:sz w:val="24"/>
          <w:szCs w:val="24"/>
        </w:rPr>
      </w:pPr>
      <w:r w:rsidRPr="003530F5">
        <w:rPr>
          <w:rFonts w:ascii="Times New Roman" w:eastAsia="Times New Roman" w:hAnsi="Times New Roman"/>
          <w:sz w:val="24"/>
          <w:szCs w:val="24"/>
        </w:rPr>
        <w:t>оказание инженерно-консультационных и проектных услуг (инжиниринговых услуг);</w:t>
      </w:r>
    </w:p>
    <w:p w14:paraId="3F762E75" w14:textId="77777777" w:rsidR="004A6165" w:rsidRPr="003530F5" w:rsidRDefault="004A6165" w:rsidP="001D2F05">
      <w:pPr>
        <w:pStyle w:val="af5"/>
        <w:widowControl w:val="0"/>
        <w:numPr>
          <w:ilvl w:val="0"/>
          <w:numId w:val="2"/>
        </w:numPr>
        <w:autoSpaceDE w:val="0"/>
        <w:autoSpaceDN w:val="0"/>
        <w:adjustRightInd w:val="0"/>
        <w:spacing w:before="120" w:after="120" w:line="240" w:lineRule="auto"/>
        <w:ind w:left="993" w:hanging="284"/>
        <w:jc w:val="both"/>
        <w:rPr>
          <w:rFonts w:ascii="Times New Roman" w:eastAsia="Times New Roman" w:hAnsi="Times New Roman"/>
          <w:sz w:val="24"/>
          <w:szCs w:val="24"/>
        </w:rPr>
      </w:pPr>
      <w:bookmarkStart w:id="24" w:name="_Ref172293242"/>
      <w:r w:rsidRPr="003530F5">
        <w:rPr>
          <w:rFonts w:ascii="Times New Roman" w:eastAsia="Times New Roman" w:hAnsi="Times New Roman"/>
          <w:sz w:val="24"/>
          <w:szCs w:val="24"/>
        </w:rPr>
        <w:t>закупка технологического оборудования, комплектующих и запасных частей к нему.</w:t>
      </w:r>
      <w:bookmarkEnd w:id="24"/>
    </w:p>
    <w:p w14:paraId="33E115B9" w14:textId="3CD0D42B" w:rsidR="004A6165" w:rsidRPr="003530F5" w:rsidRDefault="004A6165" w:rsidP="001D2F05">
      <w:pPr>
        <w:pStyle w:val="af5"/>
        <w:widowControl w:val="0"/>
        <w:numPr>
          <w:ilvl w:val="1"/>
          <w:numId w:val="1"/>
        </w:numPr>
        <w:autoSpaceDE w:val="0"/>
        <w:autoSpaceDN w:val="0"/>
        <w:adjustRightInd w:val="0"/>
        <w:spacing w:before="120" w:after="120" w:line="240" w:lineRule="auto"/>
        <w:ind w:left="794" w:hanging="794"/>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 xml:space="preserve">Для целей пункта </w:t>
      </w:r>
      <w:r w:rsidR="005B2483" w:rsidRPr="003530F5">
        <w:rPr>
          <w:rFonts w:ascii="Times New Roman" w:eastAsia="Times New Roman" w:hAnsi="Times New Roman"/>
          <w:sz w:val="24"/>
          <w:szCs w:val="26"/>
        </w:rPr>
        <w:fldChar w:fldCharType="begin"/>
      </w:r>
      <w:r w:rsidR="005B2483" w:rsidRPr="003530F5">
        <w:rPr>
          <w:rFonts w:ascii="Times New Roman" w:eastAsia="Times New Roman" w:hAnsi="Times New Roman"/>
          <w:sz w:val="24"/>
          <w:szCs w:val="26"/>
        </w:rPr>
        <w:instrText xml:space="preserve"> REF _Ref172294134 \r \h </w:instrText>
      </w:r>
      <w:r w:rsidR="003530F5">
        <w:rPr>
          <w:rFonts w:ascii="Times New Roman" w:eastAsia="Times New Roman" w:hAnsi="Times New Roman"/>
          <w:sz w:val="24"/>
          <w:szCs w:val="26"/>
        </w:rPr>
        <w:instrText xml:space="preserve"> \* MERGEFORMAT </w:instrText>
      </w:r>
      <w:r w:rsidR="005B2483" w:rsidRPr="003530F5">
        <w:rPr>
          <w:rFonts w:ascii="Times New Roman" w:eastAsia="Times New Roman" w:hAnsi="Times New Roman"/>
          <w:sz w:val="24"/>
          <w:szCs w:val="26"/>
        </w:rPr>
      </w:r>
      <w:r w:rsidR="005B2483" w:rsidRPr="003530F5">
        <w:rPr>
          <w:rFonts w:ascii="Times New Roman" w:eastAsia="Times New Roman" w:hAnsi="Times New Roman"/>
          <w:sz w:val="24"/>
          <w:szCs w:val="26"/>
        </w:rPr>
        <w:fldChar w:fldCharType="separate"/>
      </w:r>
      <w:r w:rsidR="00FB3030" w:rsidRPr="003530F5">
        <w:rPr>
          <w:rFonts w:ascii="Times New Roman" w:eastAsia="Times New Roman" w:hAnsi="Times New Roman"/>
          <w:sz w:val="24"/>
          <w:szCs w:val="26"/>
        </w:rPr>
        <w:t>7.10</w:t>
      </w:r>
      <w:r w:rsidR="005B2483" w:rsidRPr="003530F5">
        <w:rPr>
          <w:rFonts w:ascii="Times New Roman" w:eastAsia="Times New Roman" w:hAnsi="Times New Roman"/>
          <w:sz w:val="24"/>
          <w:szCs w:val="26"/>
        </w:rPr>
        <w:fldChar w:fldCharType="end"/>
      </w:r>
      <w:r w:rsidRPr="003530F5">
        <w:rPr>
          <w:rFonts w:ascii="Times New Roman" w:eastAsia="Times New Roman" w:hAnsi="Times New Roman"/>
          <w:sz w:val="24"/>
          <w:szCs w:val="26"/>
        </w:rPr>
        <w:t xml:space="preserve"> критерием отнесения товаров к технологическому оборудованию, комплектующим и запасным частям к нему является соответствие товара одному из кодов, определенных в абзаце втором пункта 5 Положения о порядке выдачи заключений о предназначении ввозимых технологического оборудования, комплектующих и запасных частей к нему для исключительного использования на территории Республики Беларусь в целях реализации проектов Государственной программы инновационного развития Республики Беларусь на 202</w:t>
      </w:r>
      <w:r w:rsidR="00241066" w:rsidRPr="003530F5">
        <w:rPr>
          <w:rFonts w:ascii="Times New Roman" w:eastAsia="Times New Roman" w:hAnsi="Times New Roman"/>
          <w:sz w:val="24"/>
          <w:szCs w:val="26"/>
        </w:rPr>
        <w:t>6</w:t>
      </w:r>
      <w:r w:rsidRPr="003530F5">
        <w:rPr>
          <w:rFonts w:ascii="Times New Roman" w:eastAsia="Times New Roman" w:hAnsi="Times New Roman"/>
          <w:sz w:val="24"/>
          <w:szCs w:val="26"/>
        </w:rPr>
        <w:t>-20</w:t>
      </w:r>
      <w:r w:rsidR="00241066" w:rsidRPr="003530F5">
        <w:rPr>
          <w:rFonts w:ascii="Times New Roman" w:eastAsia="Times New Roman" w:hAnsi="Times New Roman"/>
          <w:sz w:val="24"/>
          <w:szCs w:val="26"/>
        </w:rPr>
        <w:t>30</w:t>
      </w:r>
      <w:r w:rsidRPr="003530F5">
        <w:rPr>
          <w:rFonts w:ascii="Times New Roman" w:eastAsia="Times New Roman" w:hAnsi="Times New Roman"/>
          <w:sz w:val="24"/>
          <w:szCs w:val="26"/>
        </w:rPr>
        <w:t xml:space="preserve"> годы, утвержденного постановлением Совета Министров Республики Беларусь от </w:t>
      </w:r>
      <w:r w:rsidR="00241066" w:rsidRPr="003530F5">
        <w:rPr>
          <w:rFonts w:ascii="Times New Roman" w:eastAsia="Times New Roman" w:hAnsi="Times New Roman"/>
          <w:sz w:val="24"/>
          <w:szCs w:val="26"/>
        </w:rPr>
        <w:t>31 марта</w:t>
      </w:r>
      <w:r w:rsidRPr="003530F5">
        <w:rPr>
          <w:rFonts w:ascii="Times New Roman" w:eastAsia="Times New Roman" w:hAnsi="Times New Roman"/>
          <w:sz w:val="24"/>
          <w:szCs w:val="26"/>
        </w:rPr>
        <w:t xml:space="preserve"> 202</w:t>
      </w:r>
      <w:r w:rsidR="00241066" w:rsidRPr="003530F5">
        <w:rPr>
          <w:rFonts w:ascii="Times New Roman" w:eastAsia="Times New Roman" w:hAnsi="Times New Roman"/>
          <w:sz w:val="24"/>
          <w:szCs w:val="26"/>
        </w:rPr>
        <w:t>6</w:t>
      </w:r>
      <w:r w:rsidRPr="003530F5">
        <w:rPr>
          <w:rFonts w:ascii="Times New Roman" w:eastAsia="Times New Roman" w:hAnsi="Times New Roman"/>
          <w:sz w:val="24"/>
          <w:szCs w:val="26"/>
        </w:rPr>
        <w:t xml:space="preserve"> г. N </w:t>
      </w:r>
      <w:r w:rsidR="00B66F4A" w:rsidRPr="003530F5">
        <w:rPr>
          <w:rFonts w:ascii="Times New Roman" w:eastAsia="Times New Roman" w:hAnsi="Times New Roman"/>
          <w:sz w:val="24"/>
          <w:szCs w:val="26"/>
        </w:rPr>
        <w:t>149</w:t>
      </w:r>
      <w:r w:rsidRPr="003530F5">
        <w:rPr>
          <w:rFonts w:ascii="Times New Roman" w:eastAsia="Times New Roman" w:hAnsi="Times New Roman"/>
          <w:sz w:val="24"/>
          <w:szCs w:val="26"/>
        </w:rPr>
        <w:t>.</w:t>
      </w:r>
    </w:p>
    <w:p w14:paraId="5D0B1E2A" w14:textId="77777777" w:rsidR="00DE0E57" w:rsidRPr="003530F5" w:rsidRDefault="00C05525" w:rsidP="001D2F05">
      <w:pPr>
        <w:pStyle w:val="af5"/>
        <w:widowControl w:val="0"/>
        <w:numPr>
          <w:ilvl w:val="1"/>
          <w:numId w:val="1"/>
        </w:numPr>
        <w:autoSpaceDE w:val="0"/>
        <w:autoSpaceDN w:val="0"/>
        <w:adjustRightInd w:val="0"/>
        <w:spacing w:before="120" w:after="120" w:line="240" w:lineRule="auto"/>
        <w:ind w:left="794" w:hanging="794"/>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Предоставление грантов резидентам Технопарка из средств Фонда возможно путем компенсации расходов, произведенных резидентом Технопарка, а также путем авансирования расходов, планируемых резидентом Технопарка.</w:t>
      </w:r>
    </w:p>
    <w:p w14:paraId="0E9127CC" w14:textId="77777777" w:rsidR="00DE0E57" w:rsidRPr="003530F5" w:rsidRDefault="00C05525" w:rsidP="001D2F05">
      <w:pPr>
        <w:pStyle w:val="af5"/>
        <w:widowControl w:val="0"/>
        <w:numPr>
          <w:ilvl w:val="1"/>
          <w:numId w:val="1"/>
        </w:numPr>
        <w:autoSpaceDE w:val="0"/>
        <w:autoSpaceDN w:val="0"/>
        <w:adjustRightInd w:val="0"/>
        <w:spacing w:before="120" w:after="120" w:line="240" w:lineRule="auto"/>
        <w:ind w:left="794" w:hanging="794"/>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Предоставление Технопарком средств Фонда резиденту Технопарка может осуществляться как путем перечисления средств на банковский счет резидента Технопарка, так и путем перечисления средств непосредственно Поставщику продукции (работ, услуг).</w:t>
      </w:r>
    </w:p>
    <w:p w14:paraId="71B07E38" w14:textId="77777777" w:rsidR="00C05525" w:rsidRPr="003530F5" w:rsidRDefault="00C05525" w:rsidP="001D2F05">
      <w:pPr>
        <w:pStyle w:val="af5"/>
        <w:widowControl w:val="0"/>
        <w:numPr>
          <w:ilvl w:val="1"/>
          <w:numId w:val="1"/>
        </w:numPr>
        <w:autoSpaceDE w:val="0"/>
        <w:autoSpaceDN w:val="0"/>
        <w:adjustRightInd w:val="0"/>
        <w:spacing w:before="120" w:after="120" w:line="240" w:lineRule="auto"/>
        <w:ind w:left="794" w:hanging="794"/>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 xml:space="preserve">Обязательными условиями выделения средств из Фонда для реализации инновационных проектов </w:t>
      </w:r>
      <w:r w:rsidR="00681C51" w:rsidRPr="003530F5">
        <w:rPr>
          <w:rFonts w:ascii="Times New Roman" w:eastAsia="Times New Roman" w:hAnsi="Times New Roman"/>
          <w:sz w:val="24"/>
          <w:szCs w:val="26"/>
        </w:rPr>
        <w:t xml:space="preserve">и осуществления инновационной деятельности </w:t>
      </w:r>
      <w:r w:rsidRPr="003530F5">
        <w:rPr>
          <w:rFonts w:ascii="Times New Roman" w:eastAsia="Times New Roman" w:hAnsi="Times New Roman"/>
          <w:sz w:val="24"/>
          <w:szCs w:val="26"/>
        </w:rPr>
        <w:t>являются</w:t>
      </w:r>
    </w:p>
    <w:p w14:paraId="1AE724A1" w14:textId="77777777" w:rsidR="00990FBB" w:rsidRPr="003530F5" w:rsidRDefault="00C05525" w:rsidP="001D2F05">
      <w:pPr>
        <w:pStyle w:val="af5"/>
        <w:widowControl w:val="0"/>
        <w:numPr>
          <w:ilvl w:val="0"/>
          <w:numId w:val="2"/>
        </w:numPr>
        <w:autoSpaceDE w:val="0"/>
        <w:autoSpaceDN w:val="0"/>
        <w:adjustRightInd w:val="0"/>
        <w:spacing w:before="120" w:after="120" w:line="240" w:lineRule="auto"/>
        <w:ind w:left="993" w:hanging="284"/>
        <w:jc w:val="both"/>
        <w:rPr>
          <w:rFonts w:ascii="Times New Roman" w:eastAsia="Times New Roman" w:hAnsi="Times New Roman"/>
          <w:sz w:val="24"/>
          <w:szCs w:val="24"/>
        </w:rPr>
      </w:pPr>
      <w:proofErr w:type="spellStart"/>
      <w:r w:rsidRPr="003530F5">
        <w:rPr>
          <w:rFonts w:ascii="Times New Roman" w:eastAsia="Times New Roman" w:hAnsi="Times New Roman"/>
          <w:sz w:val="24"/>
          <w:szCs w:val="24"/>
        </w:rPr>
        <w:t>софинансирование</w:t>
      </w:r>
      <w:proofErr w:type="spellEnd"/>
      <w:r w:rsidRPr="003530F5">
        <w:rPr>
          <w:rFonts w:ascii="Times New Roman" w:eastAsia="Times New Roman" w:hAnsi="Times New Roman"/>
          <w:sz w:val="24"/>
          <w:szCs w:val="24"/>
        </w:rPr>
        <w:t xml:space="preserve"> расходов резидентом Технопарка и (или) иными лицами, привлекаемыми резидентом Технопарка для </w:t>
      </w:r>
      <w:proofErr w:type="spellStart"/>
      <w:r w:rsidRPr="003530F5">
        <w:rPr>
          <w:rFonts w:ascii="Times New Roman" w:eastAsia="Times New Roman" w:hAnsi="Times New Roman"/>
          <w:sz w:val="24"/>
          <w:szCs w:val="24"/>
        </w:rPr>
        <w:t>софинансирования</w:t>
      </w:r>
      <w:proofErr w:type="spellEnd"/>
      <w:r w:rsidR="00990FBB" w:rsidRPr="003530F5">
        <w:rPr>
          <w:rFonts w:ascii="Times New Roman" w:eastAsia="Times New Roman" w:hAnsi="Times New Roman"/>
          <w:sz w:val="24"/>
          <w:szCs w:val="24"/>
        </w:rPr>
        <w:t>;</w:t>
      </w:r>
    </w:p>
    <w:p w14:paraId="3074F8C0" w14:textId="17D06611" w:rsidR="00990FBB" w:rsidRPr="003530F5" w:rsidRDefault="00990FBB" w:rsidP="00681C51">
      <w:pPr>
        <w:pStyle w:val="af5"/>
        <w:widowControl w:val="0"/>
        <w:numPr>
          <w:ilvl w:val="0"/>
          <w:numId w:val="2"/>
        </w:numPr>
        <w:autoSpaceDE w:val="0"/>
        <w:autoSpaceDN w:val="0"/>
        <w:adjustRightInd w:val="0"/>
        <w:spacing w:before="120" w:after="120" w:line="240" w:lineRule="auto"/>
        <w:ind w:left="993" w:hanging="284"/>
        <w:contextualSpacing w:val="0"/>
        <w:jc w:val="both"/>
        <w:rPr>
          <w:rFonts w:ascii="Times New Roman" w:eastAsia="Times New Roman" w:hAnsi="Times New Roman"/>
          <w:sz w:val="24"/>
          <w:szCs w:val="24"/>
        </w:rPr>
      </w:pPr>
      <w:r w:rsidRPr="003530F5">
        <w:rPr>
          <w:rFonts w:ascii="Times New Roman" w:eastAsia="Times New Roman" w:hAnsi="Times New Roman"/>
          <w:sz w:val="24"/>
          <w:szCs w:val="24"/>
        </w:rPr>
        <w:t xml:space="preserve">отсутствие просроченной задолженности резидента Технопарка перед </w:t>
      </w:r>
      <w:r w:rsidR="00322FE4" w:rsidRPr="003530F5">
        <w:rPr>
          <w:rFonts w:ascii="Times New Roman" w:eastAsia="Times New Roman" w:hAnsi="Times New Roman"/>
          <w:sz w:val="24"/>
          <w:szCs w:val="24"/>
        </w:rPr>
        <w:t>ОАО</w:t>
      </w:r>
      <w:r w:rsidRPr="003530F5">
        <w:rPr>
          <w:rFonts w:ascii="Times New Roman" w:eastAsia="Times New Roman" w:hAnsi="Times New Roman"/>
          <w:sz w:val="24"/>
          <w:szCs w:val="24"/>
        </w:rPr>
        <w:t xml:space="preserve"> </w:t>
      </w:r>
      <w:r w:rsidR="00A14E60">
        <w:rPr>
          <w:rFonts w:ascii="Times New Roman" w:eastAsia="Times New Roman" w:hAnsi="Times New Roman"/>
          <w:sz w:val="24"/>
          <w:szCs w:val="24"/>
        </w:rPr>
        <w:t>«Технологический парк Могилев»</w:t>
      </w:r>
      <w:r w:rsidRPr="003530F5">
        <w:rPr>
          <w:rFonts w:ascii="Times New Roman" w:eastAsia="Times New Roman" w:hAnsi="Times New Roman"/>
          <w:sz w:val="24"/>
          <w:szCs w:val="24"/>
        </w:rPr>
        <w:t>.</w:t>
      </w:r>
    </w:p>
    <w:p w14:paraId="1277A370" w14:textId="77777777" w:rsidR="00AE29A3" w:rsidRPr="003530F5" w:rsidRDefault="00AE29A3" w:rsidP="00AE29A3">
      <w:pPr>
        <w:pStyle w:val="af5"/>
        <w:widowControl w:val="0"/>
        <w:numPr>
          <w:ilvl w:val="1"/>
          <w:numId w:val="1"/>
        </w:numPr>
        <w:autoSpaceDE w:val="0"/>
        <w:autoSpaceDN w:val="0"/>
        <w:adjustRightInd w:val="0"/>
        <w:spacing w:before="120" w:after="120" w:line="240" w:lineRule="auto"/>
        <w:ind w:left="794" w:hanging="794"/>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 xml:space="preserve">Под </w:t>
      </w:r>
      <w:proofErr w:type="spellStart"/>
      <w:r w:rsidRPr="003530F5">
        <w:rPr>
          <w:rFonts w:ascii="Times New Roman" w:eastAsia="Times New Roman" w:hAnsi="Times New Roman"/>
          <w:sz w:val="24"/>
          <w:szCs w:val="26"/>
        </w:rPr>
        <w:t>софинансированием</w:t>
      </w:r>
      <w:proofErr w:type="spellEnd"/>
      <w:r w:rsidRPr="003530F5">
        <w:rPr>
          <w:rFonts w:ascii="Times New Roman" w:eastAsia="Times New Roman" w:hAnsi="Times New Roman"/>
          <w:sz w:val="24"/>
          <w:szCs w:val="26"/>
        </w:rPr>
        <w:t xml:space="preserve"> инновационного проекта понимается частичное финансирование проекта, отраженное в его бюджете, за счет собственных средств резидента Технопарка, а также иных средств, не запрещенных законодательством, трудовых или иных ресурсов для скоординированного использования этих средств и ресурсов при реализации инновационного проекта. Не принимаются в качестве </w:t>
      </w:r>
      <w:proofErr w:type="spellStart"/>
      <w:r w:rsidRPr="003530F5">
        <w:rPr>
          <w:rFonts w:ascii="Times New Roman" w:eastAsia="Times New Roman" w:hAnsi="Times New Roman"/>
          <w:sz w:val="24"/>
          <w:szCs w:val="26"/>
        </w:rPr>
        <w:t>софинансирования</w:t>
      </w:r>
      <w:proofErr w:type="spellEnd"/>
      <w:r w:rsidRPr="003530F5">
        <w:rPr>
          <w:rFonts w:ascii="Times New Roman" w:eastAsia="Times New Roman" w:hAnsi="Times New Roman"/>
          <w:sz w:val="24"/>
          <w:szCs w:val="26"/>
        </w:rPr>
        <w:t xml:space="preserve"> амортизационные издержки.</w:t>
      </w:r>
    </w:p>
    <w:p w14:paraId="12C5B052" w14:textId="77777777" w:rsidR="00AE29A3" w:rsidRPr="003530F5" w:rsidRDefault="00AE29A3" w:rsidP="00AE29A3">
      <w:pPr>
        <w:pStyle w:val="af5"/>
        <w:widowControl w:val="0"/>
        <w:numPr>
          <w:ilvl w:val="1"/>
          <w:numId w:val="1"/>
        </w:numPr>
        <w:autoSpaceDE w:val="0"/>
        <w:autoSpaceDN w:val="0"/>
        <w:adjustRightInd w:val="0"/>
        <w:spacing w:before="120" w:after="120" w:line="240" w:lineRule="auto"/>
        <w:ind w:left="794" w:hanging="794"/>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 xml:space="preserve">Расходы по проекту, понесенные резидентом Технопарка и (или) иными лицами до принятия решения о предоставлении средств Фонда, не могут быть признаны в качестве </w:t>
      </w:r>
      <w:proofErr w:type="spellStart"/>
      <w:r w:rsidRPr="003530F5">
        <w:rPr>
          <w:rFonts w:ascii="Times New Roman" w:eastAsia="Times New Roman" w:hAnsi="Times New Roman"/>
          <w:sz w:val="24"/>
          <w:szCs w:val="26"/>
        </w:rPr>
        <w:t>софинансирования</w:t>
      </w:r>
      <w:proofErr w:type="spellEnd"/>
      <w:r w:rsidRPr="003530F5">
        <w:rPr>
          <w:rFonts w:ascii="Times New Roman" w:eastAsia="Times New Roman" w:hAnsi="Times New Roman"/>
          <w:sz w:val="24"/>
          <w:szCs w:val="26"/>
        </w:rPr>
        <w:t>.</w:t>
      </w:r>
    </w:p>
    <w:p w14:paraId="4509E8D8" w14:textId="5B81D6A2" w:rsidR="00C05525" w:rsidRPr="003530F5" w:rsidRDefault="00322FE4" w:rsidP="00681C51">
      <w:pPr>
        <w:pStyle w:val="af5"/>
        <w:widowControl w:val="0"/>
        <w:numPr>
          <w:ilvl w:val="1"/>
          <w:numId w:val="1"/>
        </w:numPr>
        <w:autoSpaceDE w:val="0"/>
        <w:autoSpaceDN w:val="0"/>
        <w:adjustRightInd w:val="0"/>
        <w:spacing w:before="120" w:after="120" w:line="240" w:lineRule="auto"/>
        <w:ind w:left="794" w:hanging="794"/>
        <w:contextualSpacing w:val="0"/>
        <w:jc w:val="both"/>
        <w:rPr>
          <w:rFonts w:ascii="Times New Roman" w:eastAsia="Times New Roman" w:hAnsi="Times New Roman"/>
          <w:color w:val="auto"/>
          <w:sz w:val="24"/>
          <w:szCs w:val="24"/>
        </w:rPr>
      </w:pPr>
      <w:r w:rsidRPr="003530F5">
        <w:rPr>
          <w:rFonts w:ascii="Times New Roman" w:eastAsia="Times New Roman" w:hAnsi="Times New Roman"/>
          <w:color w:val="auto"/>
          <w:sz w:val="24"/>
          <w:szCs w:val="24"/>
        </w:rPr>
        <w:t>ОАО</w:t>
      </w:r>
      <w:r w:rsidR="00990FBB" w:rsidRPr="003530F5">
        <w:rPr>
          <w:rFonts w:ascii="Times New Roman" w:eastAsia="Times New Roman" w:hAnsi="Times New Roman"/>
          <w:color w:val="auto"/>
          <w:sz w:val="24"/>
          <w:szCs w:val="24"/>
        </w:rPr>
        <w:t xml:space="preserve"> </w:t>
      </w:r>
      <w:r w:rsidR="00A14E60">
        <w:rPr>
          <w:rFonts w:ascii="Times New Roman" w:eastAsia="Times New Roman" w:hAnsi="Times New Roman"/>
          <w:color w:val="auto"/>
          <w:sz w:val="24"/>
          <w:szCs w:val="24"/>
        </w:rPr>
        <w:t>«Технологический парк Могилев»</w:t>
      </w:r>
      <w:r w:rsidR="00990FBB" w:rsidRPr="003530F5">
        <w:rPr>
          <w:rFonts w:ascii="Times New Roman" w:eastAsia="Times New Roman" w:hAnsi="Times New Roman"/>
          <w:color w:val="auto"/>
          <w:sz w:val="24"/>
          <w:szCs w:val="24"/>
        </w:rPr>
        <w:t xml:space="preserve"> вправе отказать в предоставлении средств Фонда при наличии одного из следующих стоп-факторов:</w:t>
      </w:r>
    </w:p>
    <w:p w14:paraId="28368302" w14:textId="77777777" w:rsidR="00681C51" w:rsidRPr="003530F5" w:rsidRDefault="00681C51" w:rsidP="001D2F05">
      <w:pPr>
        <w:pStyle w:val="af5"/>
        <w:widowControl w:val="0"/>
        <w:numPr>
          <w:ilvl w:val="0"/>
          <w:numId w:val="2"/>
        </w:numPr>
        <w:autoSpaceDE w:val="0"/>
        <w:autoSpaceDN w:val="0"/>
        <w:adjustRightInd w:val="0"/>
        <w:spacing w:before="120" w:after="120" w:line="240" w:lineRule="auto"/>
        <w:ind w:left="993" w:hanging="284"/>
        <w:jc w:val="both"/>
        <w:rPr>
          <w:rFonts w:ascii="Times New Roman" w:eastAsia="Times New Roman" w:hAnsi="Times New Roman"/>
          <w:color w:val="auto"/>
          <w:sz w:val="24"/>
          <w:szCs w:val="24"/>
        </w:rPr>
      </w:pPr>
      <w:r w:rsidRPr="003530F5">
        <w:rPr>
          <w:rFonts w:ascii="Times New Roman" w:eastAsia="Times New Roman" w:hAnsi="Times New Roman"/>
          <w:color w:val="auto"/>
          <w:sz w:val="24"/>
          <w:szCs w:val="24"/>
        </w:rPr>
        <w:t xml:space="preserve">с даты государственной регистрации организации прошло менее </w:t>
      </w:r>
      <w:r w:rsidR="00AE29A3" w:rsidRPr="003530F5">
        <w:rPr>
          <w:rFonts w:ascii="Times New Roman" w:eastAsia="Times New Roman" w:hAnsi="Times New Roman"/>
          <w:color w:val="auto"/>
          <w:sz w:val="24"/>
          <w:szCs w:val="24"/>
        </w:rPr>
        <w:t>2</w:t>
      </w:r>
      <w:r w:rsidRPr="003530F5">
        <w:rPr>
          <w:rFonts w:ascii="Times New Roman" w:eastAsia="Times New Roman" w:hAnsi="Times New Roman"/>
          <w:color w:val="auto"/>
          <w:sz w:val="24"/>
          <w:szCs w:val="24"/>
        </w:rPr>
        <w:t xml:space="preserve"> месяцев</w:t>
      </w:r>
    </w:p>
    <w:p w14:paraId="4E4CA3B7" w14:textId="77777777" w:rsidR="00C05525" w:rsidRPr="003530F5" w:rsidRDefault="000F3210" w:rsidP="001D2F05">
      <w:pPr>
        <w:pStyle w:val="af5"/>
        <w:widowControl w:val="0"/>
        <w:numPr>
          <w:ilvl w:val="0"/>
          <w:numId w:val="2"/>
        </w:numPr>
        <w:autoSpaceDE w:val="0"/>
        <w:autoSpaceDN w:val="0"/>
        <w:adjustRightInd w:val="0"/>
        <w:spacing w:before="120" w:after="120" w:line="240" w:lineRule="auto"/>
        <w:ind w:left="993" w:hanging="284"/>
        <w:jc w:val="both"/>
        <w:rPr>
          <w:rFonts w:ascii="Times New Roman" w:eastAsia="Times New Roman" w:hAnsi="Times New Roman"/>
          <w:color w:val="auto"/>
          <w:sz w:val="24"/>
          <w:szCs w:val="24"/>
        </w:rPr>
      </w:pPr>
      <w:r w:rsidRPr="003530F5">
        <w:rPr>
          <w:rFonts w:ascii="Times New Roman" w:eastAsia="Times New Roman" w:hAnsi="Times New Roman"/>
          <w:color w:val="auto"/>
          <w:sz w:val="24"/>
          <w:szCs w:val="24"/>
        </w:rPr>
        <w:t>задолженност</w:t>
      </w:r>
      <w:r w:rsidR="00AE29A3" w:rsidRPr="003530F5">
        <w:rPr>
          <w:rFonts w:ascii="Times New Roman" w:eastAsia="Times New Roman" w:hAnsi="Times New Roman"/>
          <w:color w:val="auto"/>
          <w:sz w:val="24"/>
          <w:szCs w:val="24"/>
        </w:rPr>
        <w:t>ь</w:t>
      </w:r>
      <w:r w:rsidRPr="003530F5">
        <w:rPr>
          <w:rFonts w:ascii="Times New Roman" w:eastAsia="Times New Roman" w:hAnsi="Times New Roman"/>
          <w:color w:val="auto"/>
          <w:sz w:val="24"/>
          <w:szCs w:val="24"/>
        </w:rPr>
        <w:t xml:space="preserve"> по налогам и платежам в бюджет;</w:t>
      </w:r>
    </w:p>
    <w:p w14:paraId="6D3181F6" w14:textId="77777777" w:rsidR="000F3210" w:rsidRPr="003530F5" w:rsidRDefault="00990FBB" w:rsidP="001D2F05">
      <w:pPr>
        <w:pStyle w:val="af5"/>
        <w:widowControl w:val="0"/>
        <w:numPr>
          <w:ilvl w:val="0"/>
          <w:numId w:val="2"/>
        </w:numPr>
        <w:autoSpaceDE w:val="0"/>
        <w:autoSpaceDN w:val="0"/>
        <w:adjustRightInd w:val="0"/>
        <w:spacing w:before="120" w:after="120" w:line="240" w:lineRule="auto"/>
        <w:ind w:left="993" w:hanging="284"/>
        <w:jc w:val="both"/>
        <w:rPr>
          <w:rFonts w:ascii="Times New Roman" w:eastAsia="Times New Roman" w:hAnsi="Times New Roman"/>
          <w:color w:val="auto"/>
          <w:sz w:val="24"/>
          <w:szCs w:val="24"/>
        </w:rPr>
      </w:pPr>
      <w:r w:rsidRPr="003530F5">
        <w:rPr>
          <w:rFonts w:ascii="Times New Roman" w:eastAsia="Times New Roman" w:hAnsi="Times New Roman"/>
          <w:color w:val="auto"/>
          <w:sz w:val="24"/>
          <w:szCs w:val="24"/>
        </w:rPr>
        <w:t>наличие отрицательной кредитной истории;</w:t>
      </w:r>
    </w:p>
    <w:p w14:paraId="1F53BC72" w14:textId="77777777" w:rsidR="00990FBB" w:rsidRPr="003530F5" w:rsidRDefault="00990FBB" w:rsidP="001D2F05">
      <w:pPr>
        <w:pStyle w:val="af5"/>
        <w:widowControl w:val="0"/>
        <w:numPr>
          <w:ilvl w:val="0"/>
          <w:numId w:val="2"/>
        </w:numPr>
        <w:autoSpaceDE w:val="0"/>
        <w:autoSpaceDN w:val="0"/>
        <w:adjustRightInd w:val="0"/>
        <w:spacing w:before="120" w:after="120" w:line="240" w:lineRule="auto"/>
        <w:ind w:left="993" w:hanging="284"/>
        <w:jc w:val="both"/>
        <w:rPr>
          <w:rFonts w:ascii="Times New Roman" w:eastAsia="Times New Roman" w:hAnsi="Times New Roman"/>
          <w:color w:val="auto"/>
          <w:sz w:val="24"/>
          <w:szCs w:val="24"/>
        </w:rPr>
      </w:pPr>
      <w:r w:rsidRPr="003530F5">
        <w:rPr>
          <w:rFonts w:ascii="Times New Roman" w:eastAsia="Times New Roman" w:hAnsi="Times New Roman"/>
          <w:color w:val="auto"/>
          <w:sz w:val="24"/>
          <w:szCs w:val="24"/>
        </w:rPr>
        <w:t>снижение объема производства более чем на 50% по сравнению с аналогичным периодом прошлого года и/или предыдущим отчетным периодом, за исключением фактора, связанного с сезонным характером деятельности;</w:t>
      </w:r>
    </w:p>
    <w:p w14:paraId="6A71217A" w14:textId="77777777" w:rsidR="00681C51" w:rsidRPr="003530F5" w:rsidRDefault="00681C51" w:rsidP="00681C51">
      <w:pPr>
        <w:pStyle w:val="af5"/>
        <w:widowControl w:val="0"/>
        <w:numPr>
          <w:ilvl w:val="0"/>
          <w:numId w:val="2"/>
        </w:numPr>
        <w:autoSpaceDE w:val="0"/>
        <w:autoSpaceDN w:val="0"/>
        <w:adjustRightInd w:val="0"/>
        <w:spacing w:before="120" w:after="120" w:line="240" w:lineRule="auto"/>
        <w:ind w:left="993" w:hanging="284"/>
        <w:jc w:val="both"/>
        <w:rPr>
          <w:rFonts w:ascii="Times New Roman" w:eastAsia="Times New Roman" w:hAnsi="Times New Roman"/>
          <w:color w:val="auto"/>
          <w:sz w:val="24"/>
          <w:szCs w:val="24"/>
        </w:rPr>
      </w:pPr>
      <w:r w:rsidRPr="003530F5">
        <w:rPr>
          <w:rFonts w:ascii="Times New Roman" w:eastAsia="Times New Roman" w:hAnsi="Times New Roman"/>
          <w:color w:val="auto"/>
          <w:sz w:val="24"/>
          <w:szCs w:val="24"/>
        </w:rPr>
        <w:t>наличие убыточной деятельности;</w:t>
      </w:r>
    </w:p>
    <w:p w14:paraId="111E2AC7" w14:textId="77777777" w:rsidR="00681C51" w:rsidRPr="003530F5" w:rsidRDefault="00681C51" w:rsidP="00681C51">
      <w:pPr>
        <w:pStyle w:val="af5"/>
        <w:widowControl w:val="0"/>
        <w:numPr>
          <w:ilvl w:val="0"/>
          <w:numId w:val="2"/>
        </w:numPr>
        <w:autoSpaceDE w:val="0"/>
        <w:autoSpaceDN w:val="0"/>
        <w:adjustRightInd w:val="0"/>
        <w:spacing w:before="120" w:after="120" w:line="240" w:lineRule="auto"/>
        <w:ind w:left="993" w:hanging="284"/>
        <w:contextualSpacing w:val="0"/>
        <w:jc w:val="both"/>
        <w:rPr>
          <w:rFonts w:ascii="Times New Roman" w:eastAsia="Times New Roman" w:hAnsi="Times New Roman"/>
          <w:color w:val="auto"/>
          <w:sz w:val="24"/>
          <w:szCs w:val="24"/>
        </w:rPr>
      </w:pPr>
      <w:r w:rsidRPr="003530F5">
        <w:rPr>
          <w:rFonts w:ascii="Times New Roman" w:eastAsia="Times New Roman" w:hAnsi="Times New Roman"/>
          <w:color w:val="auto"/>
          <w:sz w:val="24"/>
          <w:szCs w:val="24"/>
        </w:rPr>
        <w:t>наличие отрицательных чистых активов на последнюю отчетную дату.</w:t>
      </w:r>
    </w:p>
    <w:p w14:paraId="4D5BC585" w14:textId="598DBFD9" w:rsidR="00681C51" w:rsidRPr="003530F5" w:rsidRDefault="00681C51" w:rsidP="00681C51">
      <w:pPr>
        <w:spacing w:before="120" w:after="120" w:line="240" w:lineRule="auto"/>
        <w:ind w:left="709" w:firstLine="0"/>
        <w:jc w:val="both"/>
        <w:rPr>
          <w:color w:val="auto"/>
          <w:sz w:val="24"/>
          <w:szCs w:val="24"/>
        </w:rPr>
      </w:pPr>
      <w:r w:rsidRPr="003530F5">
        <w:rPr>
          <w:color w:val="auto"/>
          <w:sz w:val="24"/>
          <w:szCs w:val="24"/>
        </w:rPr>
        <w:t xml:space="preserve">Данный список не является исчерпывающим. </w:t>
      </w:r>
      <w:r w:rsidR="00322FE4" w:rsidRPr="003530F5">
        <w:rPr>
          <w:color w:val="auto"/>
          <w:sz w:val="24"/>
          <w:szCs w:val="24"/>
        </w:rPr>
        <w:t>ОАО</w:t>
      </w:r>
      <w:r w:rsidRPr="003530F5">
        <w:rPr>
          <w:color w:val="auto"/>
          <w:sz w:val="24"/>
          <w:szCs w:val="24"/>
        </w:rPr>
        <w:t xml:space="preserve"> </w:t>
      </w:r>
      <w:r w:rsidR="00A14E60">
        <w:rPr>
          <w:color w:val="auto"/>
          <w:sz w:val="24"/>
          <w:szCs w:val="24"/>
        </w:rPr>
        <w:t>«Технологический парк Могилев»</w:t>
      </w:r>
      <w:r w:rsidRPr="003530F5">
        <w:rPr>
          <w:color w:val="auto"/>
          <w:sz w:val="24"/>
          <w:szCs w:val="24"/>
        </w:rPr>
        <w:t xml:space="preserve"> вправе отказать в предоставлении средств Фонда по иным критериям.</w:t>
      </w:r>
    </w:p>
    <w:p w14:paraId="54B5661E" w14:textId="77777777" w:rsidR="00C05525" w:rsidRPr="003530F5" w:rsidRDefault="00C05525" w:rsidP="001D2F05">
      <w:pPr>
        <w:pStyle w:val="af5"/>
        <w:widowControl w:val="0"/>
        <w:numPr>
          <w:ilvl w:val="1"/>
          <w:numId w:val="1"/>
        </w:numPr>
        <w:autoSpaceDE w:val="0"/>
        <w:autoSpaceDN w:val="0"/>
        <w:adjustRightInd w:val="0"/>
        <w:spacing w:before="120" w:after="120" w:line="240" w:lineRule="auto"/>
        <w:ind w:left="794" w:hanging="794"/>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Для подтверждения достижения резидентом Технопарка результатов реализации инновационного проекта Технопарк вправе привлекать одного или нескольких внешних экспертов, которые могут быть выбраны Технопарком самостоятельно либо по рекомендации Совета или Государственного комитета по науке и технологиям Республики Беларусь.</w:t>
      </w:r>
      <w:r w:rsidR="004A6165" w:rsidRPr="003530F5">
        <w:rPr>
          <w:rFonts w:ascii="Times New Roman" w:eastAsia="Times New Roman" w:hAnsi="Times New Roman"/>
          <w:sz w:val="24"/>
          <w:szCs w:val="26"/>
        </w:rPr>
        <w:t xml:space="preserve"> Оплата экспертов производится за счет средств резидента Технопарка. </w:t>
      </w:r>
    </w:p>
    <w:p w14:paraId="4E1B6ED4" w14:textId="77777777" w:rsidR="00C05525" w:rsidRPr="003530F5" w:rsidRDefault="00C05525" w:rsidP="001D2F05">
      <w:pPr>
        <w:pStyle w:val="af5"/>
        <w:widowControl w:val="0"/>
        <w:numPr>
          <w:ilvl w:val="1"/>
          <w:numId w:val="1"/>
        </w:numPr>
        <w:autoSpaceDE w:val="0"/>
        <w:autoSpaceDN w:val="0"/>
        <w:adjustRightInd w:val="0"/>
        <w:spacing w:before="120" w:after="120" w:line="240" w:lineRule="auto"/>
        <w:ind w:left="794" w:hanging="794"/>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Обладателем имущественных прав на созданные в рамках реализации инновационного проекта объекты интеллектуальной собственности, в том числе на секреты производства («ноу-хау») и средства индивидуализации, является резидент Технопарка, если иное не предусмотрено в договоре резидента Технопарка со сторонними исполнителями или Технопарком.</w:t>
      </w:r>
    </w:p>
    <w:p w14:paraId="0D77A45E" w14:textId="77777777" w:rsidR="00C05525" w:rsidRPr="003530F5" w:rsidRDefault="00C05525" w:rsidP="001D2F05">
      <w:pPr>
        <w:pStyle w:val="af5"/>
        <w:widowControl w:val="0"/>
        <w:numPr>
          <w:ilvl w:val="1"/>
          <w:numId w:val="1"/>
        </w:numPr>
        <w:autoSpaceDE w:val="0"/>
        <w:autoSpaceDN w:val="0"/>
        <w:adjustRightInd w:val="0"/>
        <w:spacing w:before="120" w:after="120" w:line="240" w:lineRule="auto"/>
        <w:ind w:left="794" w:hanging="794"/>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Резидент Технопарка в предоставляемых документах должен указывать полную и достоверную информацию. Технопарк вправе проводить проверку достоверности предоставленной резидентом Технопарка информации.</w:t>
      </w:r>
    </w:p>
    <w:p w14:paraId="41E96C76" w14:textId="77777777" w:rsidR="00C05525" w:rsidRPr="003530F5" w:rsidRDefault="00C05525" w:rsidP="001D2F05">
      <w:pPr>
        <w:pStyle w:val="af5"/>
        <w:widowControl w:val="0"/>
        <w:numPr>
          <w:ilvl w:val="1"/>
          <w:numId w:val="1"/>
        </w:numPr>
        <w:autoSpaceDE w:val="0"/>
        <w:autoSpaceDN w:val="0"/>
        <w:adjustRightInd w:val="0"/>
        <w:spacing w:before="120" w:after="120" w:line="240" w:lineRule="auto"/>
        <w:ind w:left="794" w:hanging="794"/>
        <w:contextualSpacing w:val="0"/>
        <w:jc w:val="both"/>
        <w:rPr>
          <w:rFonts w:ascii="Times New Roman" w:eastAsia="Times New Roman" w:hAnsi="Times New Roman"/>
          <w:sz w:val="24"/>
          <w:szCs w:val="26"/>
        </w:rPr>
      </w:pPr>
      <w:r w:rsidRPr="003530F5">
        <w:rPr>
          <w:rFonts w:ascii="Times New Roman" w:eastAsia="Times New Roman" w:hAnsi="Times New Roman"/>
          <w:sz w:val="24"/>
          <w:szCs w:val="26"/>
        </w:rPr>
        <w:t xml:space="preserve">Сводная информация о необходимых документах, предоставляемых резидентом Технопарка для получения финансирования из средств Фонда, сроках их рассмотрения, необходимости </w:t>
      </w:r>
      <w:proofErr w:type="spellStart"/>
      <w:r w:rsidRPr="003530F5">
        <w:rPr>
          <w:rFonts w:ascii="Times New Roman" w:eastAsia="Times New Roman" w:hAnsi="Times New Roman"/>
          <w:sz w:val="24"/>
          <w:szCs w:val="26"/>
        </w:rPr>
        <w:t>софинансирования</w:t>
      </w:r>
      <w:proofErr w:type="spellEnd"/>
      <w:r w:rsidRPr="003530F5">
        <w:rPr>
          <w:rFonts w:ascii="Times New Roman" w:eastAsia="Times New Roman" w:hAnsi="Times New Roman"/>
          <w:sz w:val="24"/>
          <w:szCs w:val="26"/>
        </w:rPr>
        <w:t xml:space="preserve"> расходов, способах финансирования, процедуре принятия решения, целях, на которые используется финансирование, необходимости отчета об использовании средств Фонда приведена в таблице 2.</w:t>
      </w:r>
    </w:p>
    <w:tbl>
      <w:tblPr>
        <w:tblStyle w:val="af1"/>
        <w:tblW w:w="9639" w:type="dxa"/>
        <w:tblInd w:w="108" w:type="dxa"/>
        <w:tblLook w:val="04A0" w:firstRow="1" w:lastRow="0" w:firstColumn="1" w:lastColumn="0" w:noHBand="0" w:noVBand="1"/>
      </w:tblPr>
      <w:tblGrid>
        <w:gridCol w:w="4678"/>
        <w:gridCol w:w="4961"/>
      </w:tblGrid>
      <w:tr w:rsidR="00CD3C7A" w:rsidRPr="003530F5" w14:paraId="78EBB161" w14:textId="77777777" w:rsidTr="00CD3C7A">
        <w:tc>
          <w:tcPr>
            <w:tcW w:w="4678" w:type="dxa"/>
            <w:shd w:val="clear" w:color="auto" w:fill="EAF1DD" w:themeFill="accent3" w:themeFillTint="33"/>
            <w:vAlign w:val="center"/>
          </w:tcPr>
          <w:p w14:paraId="250415DA" w14:textId="77777777" w:rsidR="00CD3C7A" w:rsidRPr="003530F5" w:rsidRDefault="00CD3C7A" w:rsidP="00A12EA5">
            <w:pPr>
              <w:pStyle w:val="ConsPlusNormal"/>
              <w:tabs>
                <w:tab w:val="left" w:pos="851"/>
              </w:tabs>
              <w:jc w:val="center"/>
              <w:rPr>
                <w:rFonts w:ascii="Times New Roman" w:hAnsi="Times New Roman" w:cs="Times New Roman"/>
                <w:sz w:val="24"/>
                <w:szCs w:val="26"/>
              </w:rPr>
            </w:pPr>
            <w:r w:rsidRPr="003530F5">
              <w:rPr>
                <w:rFonts w:ascii="Times New Roman" w:hAnsi="Times New Roman" w:cs="Times New Roman"/>
                <w:sz w:val="24"/>
                <w:szCs w:val="26"/>
              </w:rPr>
              <w:t>Основные условия предоставления финансирования из Фонда</w:t>
            </w:r>
          </w:p>
        </w:tc>
        <w:tc>
          <w:tcPr>
            <w:tcW w:w="4961" w:type="dxa"/>
            <w:shd w:val="clear" w:color="auto" w:fill="EAF1DD" w:themeFill="accent3" w:themeFillTint="33"/>
            <w:vAlign w:val="center"/>
          </w:tcPr>
          <w:p w14:paraId="28C717E0" w14:textId="77777777" w:rsidR="00CD3C7A" w:rsidRPr="003530F5" w:rsidRDefault="00CD3C7A" w:rsidP="00A12EA5">
            <w:pPr>
              <w:pStyle w:val="ConsPlusNormal"/>
              <w:tabs>
                <w:tab w:val="left" w:pos="851"/>
              </w:tabs>
              <w:jc w:val="center"/>
              <w:rPr>
                <w:rFonts w:ascii="Times New Roman" w:hAnsi="Times New Roman" w:cs="Times New Roman"/>
                <w:sz w:val="24"/>
                <w:szCs w:val="26"/>
              </w:rPr>
            </w:pPr>
            <w:r w:rsidRPr="003530F5">
              <w:rPr>
                <w:rFonts w:ascii="Times New Roman" w:hAnsi="Times New Roman" w:cs="Times New Roman"/>
                <w:sz w:val="24"/>
                <w:szCs w:val="26"/>
              </w:rPr>
              <w:t>Реализация инновационного проекта</w:t>
            </w:r>
          </w:p>
        </w:tc>
      </w:tr>
      <w:tr w:rsidR="00CD3C7A" w:rsidRPr="003530F5" w14:paraId="4418FA4E" w14:textId="77777777" w:rsidTr="00CD3C7A">
        <w:trPr>
          <w:trHeight w:val="255"/>
        </w:trPr>
        <w:tc>
          <w:tcPr>
            <w:tcW w:w="4678" w:type="dxa"/>
            <w:vMerge w:val="restart"/>
          </w:tcPr>
          <w:p w14:paraId="0500E19C" w14:textId="77777777" w:rsidR="00CD3C7A" w:rsidRPr="003530F5" w:rsidRDefault="00CD3C7A" w:rsidP="00CD3C7A">
            <w:pPr>
              <w:pStyle w:val="ConsPlusNormal"/>
              <w:tabs>
                <w:tab w:val="left" w:pos="851"/>
              </w:tabs>
              <w:spacing w:before="60" w:after="60"/>
              <w:jc w:val="both"/>
              <w:rPr>
                <w:rFonts w:ascii="Times New Roman" w:hAnsi="Times New Roman" w:cs="Times New Roman"/>
                <w:sz w:val="24"/>
                <w:szCs w:val="26"/>
              </w:rPr>
            </w:pPr>
            <w:r w:rsidRPr="003530F5">
              <w:rPr>
                <w:rFonts w:ascii="Times New Roman" w:hAnsi="Times New Roman" w:cs="Times New Roman"/>
                <w:sz w:val="24"/>
                <w:szCs w:val="26"/>
              </w:rPr>
              <w:t>Необходимые документы</w:t>
            </w:r>
          </w:p>
        </w:tc>
        <w:tc>
          <w:tcPr>
            <w:tcW w:w="4961" w:type="dxa"/>
          </w:tcPr>
          <w:p w14:paraId="0DDBCB75" w14:textId="77777777" w:rsidR="00CD3C7A" w:rsidRPr="003530F5" w:rsidRDefault="00CD3C7A" w:rsidP="00CD3C7A">
            <w:pPr>
              <w:pStyle w:val="ConsPlusNormal"/>
              <w:tabs>
                <w:tab w:val="left" w:pos="851"/>
              </w:tabs>
              <w:spacing w:before="60" w:after="60"/>
              <w:jc w:val="center"/>
              <w:rPr>
                <w:rFonts w:ascii="Times New Roman" w:hAnsi="Times New Roman" w:cs="Times New Roman"/>
                <w:sz w:val="24"/>
                <w:szCs w:val="26"/>
              </w:rPr>
            </w:pPr>
            <w:r w:rsidRPr="003530F5">
              <w:rPr>
                <w:rFonts w:ascii="Times New Roman" w:hAnsi="Times New Roman" w:cs="Times New Roman"/>
                <w:sz w:val="24"/>
                <w:szCs w:val="26"/>
              </w:rPr>
              <w:t>Заявка о предоставлении средств Фонда</w:t>
            </w:r>
          </w:p>
        </w:tc>
      </w:tr>
      <w:tr w:rsidR="00CD3C7A" w:rsidRPr="003530F5" w14:paraId="31F068AE" w14:textId="77777777" w:rsidTr="00CD3C7A">
        <w:trPr>
          <w:trHeight w:val="275"/>
        </w:trPr>
        <w:tc>
          <w:tcPr>
            <w:tcW w:w="4678" w:type="dxa"/>
            <w:vMerge/>
          </w:tcPr>
          <w:p w14:paraId="0D476206" w14:textId="77777777" w:rsidR="00CD3C7A" w:rsidRPr="003530F5" w:rsidRDefault="00CD3C7A" w:rsidP="00CD3C7A">
            <w:pPr>
              <w:pStyle w:val="ConsPlusNormal"/>
              <w:tabs>
                <w:tab w:val="left" w:pos="851"/>
              </w:tabs>
              <w:spacing w:before="60" w:after="60"/>
              <w:jc w:val="both"/>
              <w:rPr>
                <w:rFonts w:ascii="Times New Roman" w:hAnsi="Times New Roman" w:cs="Times New Roman"/>
                <w:sz w:val="24"/>
                <w:szCs w:val="26"/>
              </w:rPr>
            </w:pPr>
          </w:p>
        </w:tc>
        <w:tc>
          <w:tcPr>
            <w:tcW w:w="4961" w:type="dxa"/>
          </w:tcPr>
          <w:p w14:paraId="068831F0" w14:textId="77777777" w:rsidR="00CD3C7A" w:rsidRPr="003530F5" w:rsidRDefault="00CD3C7A" w:rsidP="00CD4B20">
            <w:pPr>
              <w:pStyle w:val="ConsPlusNormal"/>
              <w:tabs>
                <w:tab w:val="left" w:pos="851"/>
              </w:tabs>
              <w:spacing w:before="60" w:after="60"/>
              <w:jc w:val="center"/>
              <w:rPr>
                <w:rFonts w:ascii="Times New Roman" w:hAnsi="Times New Roman" w:cs="Times New Roman"/>
                <w:sz w:val="24"/>
                <w:szCs w:val="26"/>
              </w:rPr>
            </w:pPr>
            <w:r w:rsidRPr="003530F5">
              <w:rPr>
                <w:rFonts w:ascii="Times New Roman" w:hAnsi="Times New Roman" w:cs="Times New Roman"/>
                <w:sz w:val="24"/>
                <w:szCs w:val="26"/>
              </w:rPr>
              <w:t>Бизнес-п</w:t>
            </w:r>
            <w:r w:rsidR="00CD4B20" w:rsidRPr="003530F5">
              <w:rPr>
                <w:rFonts w:ascii="Times New Roman" w:hAnsi="Times New Roman" w:cs="Times New Roman"/>
                <w:sz w:val="24"/>
                <w:szCs w:val="26"/>
              </w:rPr>
              <w:t>лан</w:t>
            </w:r>
            <w:r w:rsidRPr="003530F5">
              <w:rPr>
                <w:rFonts w:ascii="Times New Roman" w:hAnsi="Times New Roman" w:cs="Times New Roman"/>
                <w:sz w:val="24"/>
                <w:szCs w:val="26"/>
              </w:rPr>
              <w:t xml:space="preserve"> инновационного проекта</w:t>
            </w:r>
          </w:p>
        </w:tc>
      </w:tr>
      <w:tr w:rsidR="00CD3C7A" w:rsidRPr="003530F5" w14:paraId="0EC9B9FE" w14:textId="77777777" w:rsidTr="00CD3C7A">
        <w:trPr>
          <w:trHeight w:val="1049"/>
        </w:trPr>
        <w:tc>
          <w:tcPr>
            <w:tcW w:w="4678" w:type="dxa"/>
          </w:tcPr>
          <w:p w14:paraId="6EECA04B" w14:textId="77777777" w:rsidR="00CD3C7A" w:rsidRPr="003530F5" w:rsidRDefault="00CD3C7A" w:rsidP="00CD3C7A">
            <w:pPr>
              <w:pStyle w:val="ConsPlusNormal"/>
              <w:tabs>
                <w:tab w:val="left" w:pos="851"/>
              </w:tabs>
              <w:spacing w:before="60" w:after="60"/>
              <w:rPr>
                <w:rFonts w:ascii="Times New Roman" w:hAnsi="Times New Roman" w:cs="Times New Roman"/>
                <w:sz w:val="24"/>
                <w:szCs w:val="26"/>
              </w:rPr>
            </w:pPr>
            <w:r w:rsidRPr="003530F5">
              <w:rPr>
                <w:rFonts w:ascii="Times New Roman" w:hAnsi="Times New Roman" w:cs="Times New Roman"/>
                <w:sz w:val="24"/>
                <w:szCs w:val="26"/>
              </w:rPr>
              <w:t xml:space="preserve">Доля </w:t>
            </w:r>
            <w:proofErr w:type="spellStart"/>
            <w:r w:rsidRPr="003530F5">
              <w:rPr>
                <w:rFonts w:ascii="Times New Roman" w:hAnsi="Times New Roman" w:cs="Times New Roman"/>
                <w:sz w:val="24"/>
                <w:szCs w:val="26"/>
              </w:rPr>
              <w:t>софинансирования</w:t>
            </w:r>
            <w:proofErr w:type="spellEnd"/>
            <w:r w:rsidRPr="003530F5">
              <w:rPr>
                <w:rFonts w:ascii="Times New Roman" w:hAnsi="Times New Roman" w:cs="Times New Roman"/>
                <w:sz w:val="24"/>
                <w:szCs w:val="26"/>
              </w:rPr>
              <w:t xml:space="preserve"> расходов резидентом Технопарка и (или) иными лицами, привлекаемыми для </w:t>
            </w:r>
            <w:proofErr w:type="spellStart"/>
            <w:r w:rsidRPr="003530F5">
              <w:rPr>
                <w:rFonts w:ascii="Times New Roman" w:hAnsi="Times New Roman" w:cs="Times New Roman"/>
                <w:sz w:val="24"/>
                <w:szCs w:val="26"/>
              </w:rPr>
              <w:t>софинансирования</w:t>
            </w:r>
            <w:proofErr w:type="spellEnd"/>
            <w:r w:rsidRPr="003530F5">
              <w:rPr>
                <w:rFonts w:ascii="Times New Roman" w:hAnsi="Times New Roman" w:cs="Times New Roman"/>
                <w:sz w:val="24"/>
                <w:szCs w:val="26"/>
              </w:rPr>
              <w:t xml:space="preserve"> резидентами Технопарка</w:t>
            </w:r>
          </w:p>
        </w:tc>
        <w:tc>
          <w:tcPr>
            <w:tcW w:w="4961" w:type="dxa"/>
          </w:tcPr>
          <w:p w14:paraId="06CE4939" w14:textId="77777777" w:rsidR="00017B4B" w:rsidRPr="003530F5" w:rsidRDefault="00017B4B" w:rsidP="00017B4B">
            <w:pPr>
              <w:pStyle w:val="ConsPlusNormal"/>
              <w:tabs>
                <w:tab w:val="left" w:pos="851"/>
              </w:tabs>
              <w:spacing w:before="60" w:after="60"/>
              <w:jc w:val="center"/>
              <w:rPr>
                <w:rFonts w:ascii="Times New Roman" w:hAnsi="Times New Roman" w:cs="Times New Roman"/>
                <w:sz w:val="24"/>
                <w:szCs w:val="26"/>
              </w:rPr>
            </w:pPr>
            <w:r w:rsidRPr="003530F5">
              <w:rPr>
                <w:rFonts w:ascii="Times New Roman" w:hAnsi="Times New Roman" w:cs="Times New Roman"/>
                <w:sz w:val="24"/>
                <w:szCs w:val="26"/>
              </w:rPr>
              <w:t xml:space="preserve">В случае если средства Фонда направляются в виде </w:t>
            </w:r>
          </w:p>
          <w:p w14:paraId="32DBB971" w14:textId="77777777" w:rsidR="00CD3C7A" w:rsidRPr="007F220C" w:rsidRDefault="00017B4B" w:rsidP="001D2F05">
            <w:pPr>
              <w:pStyle w:val="ConsPlusNormal"/>
              <w:numPr>
                <w:ilvl w:val="0"/>
                <w:numId w:val="6"/>
              </w:numPr>
              <w:spacing w:before="60" w:after="60"/>
              <w:ind w:left="176" w:hanging="176"/>
              <w:jc w:val="center"/>
              <w:rPr>
                <w:rFonts w:ascii="Times New Roman" w:hAnsi="Times New Roman" w:cs="Times New Roman"/>
                <w:sz w:val="24"/>
                <w:szCs w:val="26"/>
              </w:rPr>
            </w:pPr>
            <w:proofErr w:type="gramStart"/>
            <w:r w:rsidRPr="007F220C">
              <w:rPr>
                <w:rFonts w:ascii="Times New Roman" w:hAnsi="Times New Roman" w:cs="Times New Roman"/>
                <w:sz w:val="24"/>
                <w:szCs w:val="26"/>
              </w:rPr>
              <w:t xml:space="preserve">гранта:  </w:t>
            </w:r>
            <w:r w:rsidR="00CD3C7A" w:rsidRPr="007F220C">
              <w:rPr>
                <w:rFonts w:ascii="Times New Roman" w:hAnsi="Times New Roman" w:cs="Times New Roman"/>
                <w:sz w:val="24"/>
                <w:szCs w:val="26"/>
              </w:rPr>
              <w:t>не</w:t>
            </w:r>
            <w:proofErr w:type="gramEnd"/>
            <w:r w:rsidR="00CD3C7A" w:rsidRPr="007F220C">
              <w:rPr>
                <w:rFonts w:ascii="Times New Roman" w:hAnsi="Times New Roman" w:cs="Times New Roman"/>
                <w:sz w:val="24"/>
                <w:szCs w:val="26"/>
              </w:rPr>
              <w:t xml:space="preserve"> менее 20 % от бюджета проекта</w:t>
            </w:r>
            <w:r w:rsidRPr="007F220C">
              <w:rPr>
                <w:rFonts w:ascii="Times New Roman" w:hAnsi="Times New Roman" w:cs="Times New Roman"/>
                <w:sz w:val="24"/>
                <w:szCs w:val="26"/>
              </w:rPr>
              <w:t>;</w:t>
            </w:r>
          </w:p>
          <w:p w14:paraId="3266048F" w14:textId="77777777" w:rsidR="00017B4B" w:rsidRPr="003530F5" w:rsidRDefault="00017B4B" w:rsidP="001D2F05">
            <w:pPr>
              <w:pStyle w:val="ConsPlusNormal"/>
              <w:numPr>
                <w:ilvl w:val="0"/>
                <w:numId w:val="6"/>
              </w:numPr>
              <w:spacing w:before="60" w:after="60"/>
              <w:ind w:left="176" w:hanging="176"/>
              <w:jc w:val="center"/>
              <w:rPr>
                <w:rFonts w:ascii="Times New Roman" w:hAnsi="Times New Roman" w:cs="Times New Roman"/>
                <w:sz w:val="24"/>
                <w:szCs w:val="26"/>
              </w:rPr>
            </w:pPr>
            <w:r w:rsidRPr="007F220C">
              <w:rPr>
                <w:rFonts w:ascii="Times New Roman" w:hAnsi="Times New Roman" w:cs="Times New Roman"/>
                <w:sz w:val="24"/>
                <w:szCs w:val="26"/>
              </w:rPr>
              <w:t>займа: не менее 5% от бюджета проекта</w:t>
            </w:r>
          </w:p>
        </w:tc>
      </w:tr>
      <w:tr w:rsidR="00CD3C7A" w:rsidRPr="003530F5" w14:paraId="2B2A31C1" w14:textId="77777777" w:rsidTr="00CD3C7A">
        <w:trPr>
          <w:trHeight w:val="545"/>
        </w:trPr>
        <w:tc>
          <w:tcPr>
            <w:tcW w:w="4678" w:type="dxa"/>
            <w:vMerge w:val="restart"/>
          </w:tcPr>
          <w:p w14:paraId="6BF10928" w14:textId="77777777" w:rsidR="00CD3C7A" w:rsidRPr="003530F5" w:rsidRDefault="00CD3C7A" w:rsidP="00CD3C7A">
            <w:pPr>
              <w:pStyle w:val="ConsPlusNormal"/>
              <w:tabs>
                <w:tab w:val="left" w:pos="851"/>
              </w:tabs>
              <w:spacing w:before="60" w:after="60"/>
              <w:jc w:val="both"/>
              <w:rPr>
                <w:rFonts w:ascii="Times New Roman" w:hAnsi="Times New Roman" w:cs="Times New Roman"/>
                <w:sz w:val="24"/>
                <w:szCs w:val="26"/>
              </w:rPr>
            </w:pPr>
            <w:r w:rsidRPr="003530F5">
              <w:rPr>
                <w:rFonts w:ascii="Times New Roman" w:hAnsi="Times New Roman" w:cs="Times New Roman"/>
                <w:sz w:val="24"/>
                <w:szCs w:val="26"/>
              </w:rPr>
              <w:t>Способ финансирования</w:t>
            </w:r>
            <w:r w:rsidR="00017B4B" w:rsidRPr="003530F5">
              <w:rPr>
                <w:rFonts w:ascii="Times New Roman" w:hAnsi="Times New Roman" w:cs="Times New Roman"/>
                <w:bCs/>
                <w:sz w:val="24"/>
                <w:szCs w:val="26"/>
              </w:rPr>
              <w:t xml:space="preserve"> с текущего (расчетного) банковского счета со специальным режимом функционирования</w:t>
            </w:r>
          </w:p>
        </w:tc>
        <w:tc>
          <w:tcPr>
            <w:tcW w:w="4961" w:type="dxa"/>
          </w:tcPr>
          <w:p w14:paraId="18F9331A" w14:textId="77777777" w:rsidR="00CD3C7A" w:rsidRPr="003530F5" w:rsidRDefault="00CD3C7A" w:rsidP="00017B4B">
            <w:pPr>
              <w:pStyle w:val="ConsPlusNormal"/>
              <w:tabs>
                <w:tab w:val="left" w:pos="851"/>
              </w:tabs>
              <w:spacing w:before="60" w:after="60"/>
              <w:jc w:val="center"/>
              <w:rPr>
                <w:rFonts w:ascii="Times New Roman" w:hAnsi="Times New Roman" w:cs="Times New Roman"/>
                <w:sz w:val="24"/>
                <w:szCs w:val="26"/>
              </w:rPr>
            </w:pPr>
            <w:r w:rsidRPr="003530F5">
              <w:rPr>
                <w:rFonts w:ascii="Times New Roman" w:hAnsi="Times New Roman" w:cs="Times New Roman"/>
                <w:sz w:val="24"/>
                <w:szCs w:val="26"/>
              </w:rPr>
              <w:t xml:space="preserve">Путем осуществления авансовых платежей </w:t>
            </w:r>
          </w:p>
        </w:tc>
      </w:tr>
      <w:tr w:rsidR="00CD3C7A" w:rsidRPr="003530F5" w14:paraId="0766CB79" w14:textId="77777777" w:rsidTr="00CD3C7A">
        <w:trPr>
          <w:trHeight w:val="442"/>
        </w:trPr>
        <w:tc>
          <w:tcPr>
            <w:tcW w:w="4678" w:type="dxa"/>
            <w:vMerge/>
          </w:tcPr>
          <w:p w14:paraId="0CC393A1" w14:textId="77777777" w:rsidR="00CD3C7A" w:rsidRPr="003530F5" w:rsidRDefault="00CD3C7A" w:rsidP="00CD3C7A">
            <w:pPr>
              <w:pStyle w:val="ConsPlusNormal"/>
              <w:tabs>
                <w:tab w:val="left" w:pos="851"/>
              </w:tabs>
              <w:spacing w:before="60" w:after="60"/>
              <w:jc w:val="both"/>
              <w:rPr>
                <w:rFonts w:ascii="Times New Roman" w:hAnsi="Times New Roman" w:cs="Times New Roman"/>
                <w:sz w:val="24"/>
                <w:szCs w:val="26"/>
              </w:rPr>
            </w:pPr>
          </w:p>
        </w:tc>
        <w:tc>
          <w:tcPr>
            <w:tcW w:w="4961" w:type="dxa"/>
          </w:tcPr>
          <w:p w14:paraId="46034B26" w14:textId="77777777" w:rsidR="00CD3C7A" w:rsidRPr="003530F5" w:rsidRDefault="00CD3C7A" w:rsidP="00CD3C7A">
            <w:pPr>
              <w:pStyle w:val="ConsPlusNormal"/>
              <w:tabs>
                <w:tab w:val="left" w:pos="851"/>
              </w:tabs>
              <w:spacing w:before="60" w:after="60"/>
              <w:jc w:val="center"/>
              <w:rPr>
                <w:rFonts w:ascii="Times New Roman" w:hAnsi="Times New Roman" w:cs="Times New Roman"/>
                <w:sz w:val="24"/>
                <w:szCs w:val="26"/>
              </w:rPr>
            </w:pPr>
            <w:r w:rsidRPr="003530F5">
              <w:rPr>
                <w:rFonts w:ascii="Times New Roman" w:hAnsi="Times New Roman" w:cs="Times New Roman"/>
                <w:sz w:val="24"/>
                <w:szCs w:val="26"/>
              </w:rPr>
              <w:t>Путем компенсации расходов, осуществленных резидентом Технопарка</w:t>
            </w:r>
          </w:p>
        </w:tc>
      </w:tr>
      <w:tr w:rsidR="00CD3C7A" w:rsidRPr="003530F5" w14:paraId="2FC68B0E" w14:textId="77777777" w:rsidTr="00CD3C7A">
        <w:trPr>
          <w:trHeight w:val="1064"/>
        </w:trPr>
        <w:tc>
          <w:tcPr>
            <w:tcW w:w="4678" w:type="dxa"/>
          </w:tcPr>
          <w:p w14:paraId="0D988C32" w14:textId="77777777" w:rsidR="00CD3C7A" w:rsidRPr="003530F5" w:rsidRDefault="00CD3C7A" w:rsidP="00CD3C7A">
            <w:pPr>
              <w:pStyle w:val="ConsPlusNormal"/>
              <w:tabs>
                <w:tab w:val="left" w:pos="851"/>
              </w:tabs>
              <w:spacing w:before="60" w:after="60"/>
              <w:rPr>
                <w:rFonts w:ascii="Times New Roman" w:hAnsi="Times New Roman" w:cs="Times New Roman"/>
                <w:sz w:val="24"/>
                <w:szCs w:val="26"/>
              </w:rPr>
            </w:pPr>
            <w:r w:rsidRPr="003530F5">
              <w:rPr>
                <w:rFonts w:ascii="Times New Roman" w:hAnsi="Times New Roman" w:cs="Times New Roman"/>
                <w:sz w:val="24"/>
                <w:szCs w:val="26"/>
              </w:rPr>
              <w:t>Процедура принятия решения</w:t>
            </w:r>
          </w:p>
        </w:tc>
        <w:tc>
          <w:tcPr>
            <w:tcW w:w="4961" w:type="dxa"/>
          </w:tcPr>
          <w:p w14:paraId="30470639" w14:textId="2FB56035" w:rsidR="00CD3C7A" w:rsidRPr="003530F5" w:rsidRDefault="00CD3C7A" w:rsidP="00CD3C7A">
            <w:pPr>
              <w:pStyle w:val="ConsPlusNormal"/>
              <w:tabs>
                <w:tab w:val="left" w:pos="851"/>
              </w:tabs>
              <w:spacing w:before="60" w:after="60"/>
              <w:jc w:val="center"/>
              <w:rPr>
                <w:rFonts w:ascii="Times New Roman" w:hAnsi="Times New Roman" w:cs="Times New Roman"/>
                <w:sz w:val="24"/>
                <w:szCs w:val="26"/>
              </w:rPr>
            </w:pPr>
            <w:r w:rsidRPr="003530F5">
              <w:rPr>
                <w:rFonts w:ascii="Times New Roman" w:hAnsi="Times New Roman" w:cs="Times New Roman"/>
                <w:sz w:val="24"/>
                <w:szCs w:val="26"/>
              </w:rPr>
              <w:t xml:space="preserve">Предоставление средств Фонда осуществляется </w:t>
            </w:r>
            <w:r w:rsidR="001D2F05" w:rsidRPr="003530F5">
              <w:rPr>
                <w:rFonts w:ascii="Times New Roman" w:hAnsi="Times New Roman" w:cs="Times New Roman"/>
                <w:sz w:val="24"/>
                <w:szCs w:val="26"/>
              </w:rPr>
              <w:t xml:space="preserve">в соответствии с Соглашением о выделении средств Фонда </w:t>
            </w:r>
            <w:r w:rsidRPr="003530F5">
              <w:rPr>
                <w:rFonts w:ascii="Times New Roman" w:hAnsi="Times New Roman" w:cs="Times New Roman"/>
                <w:sz w:val="24"/>
                <w:szCs w:val="26"/>
              </w:rPr>
              <w:t xml:space="preserve">на основании распоряжения генерального директора </w:t>
            </w:r>
            <w:r w:rsidR="00322FE4" w:rsidRPr="003530F5">
              <w:rPr>
                <w:rFonts w:ascii="Times New Roman" w:hAnsi="Times New Roman" w:cs="Times New Roman"/>
                <w:sz w:val="24"/>
                <w:szCs w:val="26"/>
              </w:rPr>
              <w:t>ОАО</w:t>
            </w:r>
            <w:r w:rsidRPr="003530F5">
              <w:rPr>
                <w:rFonts w:ascii="Times New Roman" w:hAnsi="Times New Roman" w:cs="Times New Roman"/>
                <w:sz w:val="24"/>
                <w:szCs w:val="26"/>
              </w:rPr>
              <w:t xml:space="preserve"> </w:t>
            </w:r>
            <w:r w:rsidR="00A14E60">
              <w:rPr>
                <w:rFonts w:ascii="Times New Roman" w:hAnsi="Times New Roman" w:cs="Times New Roman"/>
                <w:sz w:val="24"/>
                <w:szCs w:val="26"/>
              </w:rPr>
              <w:t>«Технологический парк Могилев»</w:t>
            </w:r>
            <w:r w:rsidRPr="003530F5">
              <w:rPr>
                <w:rFonts w:ascii="Times New Roman" w:hAnsi="Times New Roman" w:cs="Times New Roman"/>
                <w:sz w:val="24"/>
                <w:szCs w:val="26"/>
              </w:rPr>
              <w:t xml:space="preserve"> только при наличии положительного заключения </w:t>
            </w:r>
            <w:r w:rsidR="00017B4B" w:rsidRPr="003530F5">
              <w:rPr>
                <w:rFonts w:ascii="Times New Roman" w:hAnsi="Times New Roman" w:cs="Times New Roman"/>
                <w:sz w:val="24"/>
                <w:szCs w:val="26"/>
              </w:rPr>
              <w:t xml:space="preserve">и (или) рекомендации </w:t>
            </w:r>
            <w:r w:rsidRPr="003530F5">
              <w:rPr>
                <w:rFonts w:ascii="Times New Roman" w:hAnsi="Times New Roman" w:cs="Times New Roman"/>
                <w:sz w:val="24"/>
                <w:szCs w:val="26"/>
              </w:rPr>
              <w:t>Совета</w:t>
            </w:r>
          </w:p>
        </w:tc>
      </w:tr>
      <w:tr w:rsidR="00CD3C7A" w:rsidRPr="003530F5" w14:paraId="77202421" w14:textId="77777777" w:rsidTr="00CD3C7A">
        <w:tc>
          <w:tcPr>
            <w:tcW w:w="4678" w:type="dxa"/>
          </w:tcPr>
          <w:p w14:paraId="6ED16376" w14:textId="77777777" w:rsidR="00CD3C7A" w:rsidRPr="003530F5" w:rsidRDefault="00CD3C7A" w:rsidP="00CD3C7A">
            <w:pPr>
              <w:pStyle w:val="ConsPlusNormal"/>
              <w:tabs>
                <w:tab w:val="left" w:pos="851"/>
              </w:tabs>
              <w:spacing w:before="60" w:after="60"/>
              <w:rPr>
                <w:rFonts w:ascii="Times New Roman" w:hAnsi="Times New Roman" w:cs="Times New Roman"/>
                <w:sz w:val="24"/>
                <w:szCs w:val="26"/>
              </w:rPr>
            </w:pPr>
            <w:r w:rsidRPr="003530F5">
              <w:rPr>
                <w:rFonts w:ascii="Times New Roman" w:hAnsi="Times New Roman" w:cs="Times New Roman"/>
                <w:sz w:val="24"/>
                <w:szCs w:val="26"/>
              </w:rPr>
              <w:t>Цели, на кото</w:t>
            </w:r>
            <w:r w:rsidR="00315289" w:rsidRPr="003530F5">
              <w:rPr>
                <w:rFonts w:ascii="Times New Roman" w:hAnsi="Times New Roman" w:cs="Times New Roman"/>
                <w:sz w:val="24"/>
                <w:szCs w:val="26"/>
              </w:rPr>
              <w:t>рые используется финансирование:</w:t>
            </w:r>
          </w:p>
        </w:tc>
        <w:tc>
          <w:tcPr>
            <w:tcW w:w="4961" w:type="dxa"/>
          </w:tcPr>
          <w:p w14:paraId="71E19BBA" w14:textId="77777777" w:rsidR="00CD3C7A" w:rsidRPr="003530F5" w:rsidRDefault="00CD3C7A" w:rsidP="00017B4B">
            <w:pPr>
              <w:pStyle w:val="ConsPlusNormal"/>
              <w:tabs>
                <w:tab w:val="left" w:pos="851"/>
              </w:tabs>
              <w:spacing w:before="60" w:after="60"/>
              <w:jc w:val="center"/>
              <w:rPr>
                <w:rFonts w:ascii="Times New Roman" w:hAnsi="Times New Roman" w:cs="Times New Roman"/>
                <w:sz w:val="24"/>
                <w:szCs w:val="26"/>
              </w:rPr>
            </w:pPr>
          </w:p>
        </w:tc>
      </w:tr>
      <w:tr w:rsidR="00EC4DEC" w:rsidRPr="003530F5" w14:paraId="125AFDED" w14:textId="77777777" w:rsidTr="00CD3C7A">
        <w:tc>
          <w:tcPr>
            <w:tcW w:w="4678" w:type="dxa"/>
          </w:tcPr>
          <w:p w14:paraId="2717060B" w14:textId="65DFDD7F" w:rsidR="00EC4DEC" w:rsidRPr="003530F5" w:rsidRDefault="00EC4DEC" w:rsidP="00EC4DEC">
            <w:pPr>
              <w:pStyle w:val="ConsPlusNormal"/>
              <w:tabs>
                <w:tab w:val="left" w:pos="851"/>
              </w:tabs>
              <w:spacing w:before="60" w:after="60"/>
              <w:rPr>
                <w:rFonts w:ascii="Times New Roman" w:hAnsi="Times New Roman" w:cs="Times New Roman"/>
                <w:sz w:val="24"/>
                <w:szCs w:val="26"/>
              </w:rPr>
            </w:pPr>
            <w:r w:rsidRPr="003530F5">
              <w:rPr>
                <w:rFonts w:ascii="Times New Roman" w:hAnsi="Times New Roman" w:cs="Times New Roman"/>
                <w:sz w:val="24"/>
                <w:szCs w:val="26"/>
              </w:rPr>
              <w:t>в рамках инновационного проекта резидента Технопарка</w:t>
            </w:r>
            <w:r w:rsidR="00C52AA8" w:rsidRPr="003530F5">
              <w:rPr>
                <w:rFonts w:ascii="Times New Roman" w:hAnsi="Times New Roman" w:cs="Times New Roman"/>
                <w:sz w:val="24"/>
                <w:szCs w:val="26"/>
              </w:rPr>
              <w:t>,</w:t>
            </w:r>
            <w:r w:rsidRPr="003530F5">
              <w:rPr>
                <w:rFonts w:ascii="Times New Roman" w:hAnsi="Times New Roman" w:cs="Times New Roman"/>
                <w:sz w:val="24"/>
                <w:szCs w:val="26"/>
              </w:rPr>
              <w:t xml:space="preserve"> финансируемого в соответствии с подпунктами </w:t>
            </w:r>
            <w:r w:rsidRPr="003530F5">
              <w:rPr>
                <w:rFonts w:ascii="Times New Roman" w:hAnsi="Times New Roman" w:cs="Times New Roman"/>
                <w:sz w:val="24"/>
                <w:szCs w:val="26"/>
              </w:rPr>
              <w:fldChar w:fldCharType="begin"/>
            </w:r>
            <w:r w:rsidRPr="003530F5">
              <w:rPr>
                <w:rFonts w:ascii="Times New Roman" w:hAnsi="Times New Roman" w:cs="Times New Roman"/>
                <w:sz w:val="24"/>
                <w:szCs w:val="26"/>
              </w:rPr>
              <w:instrText xml:space="preserve"> REF _Ref179451283 \r \h </w:instrText>
            </w:r>
            <w:r w:rsidR="003530F5">
              <w:rPr>
                <w:rFonts w:ascii="Times New Roman" w:hAnsi="Times New Roman" w:cs="Times New Roman"/>
                <w:sz w:val="24"/>
                <w:szCs w:val="26"/>
              </w:rPr>
              <w:instrText xml:space="preserve"> \* MERGEFORMAT </w:instrText>
            </w:r>
            <w:r w:rsidRPr="003530F5">
              <w:rPr>
                <w:rFonts w:ascii="Times New Roman" w:hAnsi="Times New Roman" w:cs="Times New Roman"/>
                <w:sz w:val="24"/>
                <w:szCs w:val="26"/>
              </w:rPr>
            </w:r>
            <w:r w:rsidRPr="003530F5">
              <w:rPr>
                <w:rFonts w:ascii="Times New Roman" w:hAnsi="Times New Roman" w:cs="Times New Roman"/>
                <w:sz w:val="24"/>
                <w:szCs w:val="26"/>
              </w:rPr>
              <w:fldChar w:fldCharType="separate"/>
            </w:r>
            <w:r w:rsidR="00FB3030" w:rsidRPr="003530F5">
              <w:rPr>
                <w:rFonts w:ascii="Times New Roman" w:hAnsi="Times New Roman" w:cs="Times New Roman"/>
                <w:sz w:val="24"/>
                <w:szCs w:val="26"/>
              </w:rPr>
              <w:t>6.7.1</w:t>
            </w:r>
            <w:r w:rsidRPr="003530F5">
              <w:rPr>
                <w:rFonts w:ascii="Times New Roman" w:hAnsi="Times New Roman" w:cs="Times New Roman"/>
                <w:sz w:val="24"/>
                <w:szCs w:val="26"/>
              </w:rPr>
              <w:fldChar w:fldCharType="end"/>
            </w:r>
            <w:r w:rsidRPr="003530F5">
              <w:rPr>
                <w:rFonts w:ascii="Times New Roman" w:hAnsi="Times New Roman" w:cs="Times New Roman"/>
                <w:sz w:val="24"/>
                <w:szCs w:val="26"/>
              </w:rPr>
              <w:t xml:space="preserve"> и </w:t>
            </w:r>
            <w:r w:rsidRPr="003530F5">
              <w:rPr>
                <w:rFonts w:ascii="Times New Roman" w:hAnsi="Times New Roman" w:cs="Times New Roman"/>
                <w:sz w:val="24"/>
                <w:szCs w:val="26"/>
              </w:rPr>
              <w:fldChar w:fldCharType="begin"/>
            </w:r>
            <w:r w:rsidRPr="003530F5">
              <w:rPr>
                <w:rFonts w:ascii="Times New Roman" w:hAnsi="Times New Roman" w:cs="Times New Roman"/>
                <w:sz w:val="24"/>
                <w:szCs w:val="26"/>
              </w:rPr>
              <w:instrText xml:space="preserve"> REF _Ref179448974 \r \h </w:instrText>
            </w:r>
            <w:r w:rsidR="003530F5">
              <w:rPr>
                <w:rFonts w:ascii="Times New Roman" w:hAnsi="Times New Roman" w:cs="Times New Roman"/>
                <w:sz w:val="24"/>
                <w:szCs w:val="26"/>
              </w:rPr>
              <w:instrText xml:space="preserve"> \* MERGEFORMAT </w:instrText>
            </w:r>
            <w:r w:rsidRPr="003530F5">
              <w:rPr>
                <w:rFonts w:ascii="Times New Roman" w:hAnsi="Times New Roman" w:cs="Times New Roman"/>
                <w:sz w:val="24"/>
                <w:szCs w:val="26"/>
              </w:rPr>
            </w:r>
            <w:r w:rsidRPr="003530F5">
              <w:rPr>
                <w:rFonts w:ascii="Times New Roman" w:hAnsi="Times New Roman" w:cs="Times New Roman"/>
                <w:sz w:val="24"/>
                <w:szCs w:val="26"/>
              </w:rPr>
              <w:fldChar w:fldCharType="separate"/>
            </w:r>
            <w:r w:rsidR="00FB3030" w:rsidRPr="003530F5">
              <w:rPr>
                <w:rFonts w:ascii="Times New Roman" w:hAnsi="Times New Roman" w:cs="Times New Roman"/>
                <w:sz w:val="24"/>
                <w:szCs w:val="26"/>
              </w:rPr>
              <w:t>6.7.2</w:t>
            </w:r>
            <w:r w:rsidRPr="003530F5">
              <w:rPr>
                <w:rFonts w:ascii="Times New Roman" w:hAnsi="Times New Roman" w:cs="Times New Roman"/>
                <w:sz w:val="24"/>
                <w:szCs w:val="26"/>
              </w:rPr>
              <w:fldChar w:fldCharType="end"/>
            </w:r>
            <w:r w:rsidRPr="003530F5">
              <w:rPr>
                <w:rFonts w:ascii="Times New Roman" w:hAnsi="Times New Roman" w:cs="Times New Roman"/>
                <w:sz w:val="24"/>
                <w:szCs w:val="26"/>
              </w:rPr>
              <w:t xml:space="preserve"> настоящего Положения</w:t>
            </w:r>
          </w:p>
        </w:tc>
        <w:tc>
          <w:tcPr>
            <w:tcW w:w="4961" w:type="dxa"/>
          </w:tcPr>
          <w:p w14:paraId="394F97CF" w14:textId="584134F1" w:rsidR="00EC4DEC" w:rsidRPr="003530F5" w:rsidRDefault="00EC4DEC" w:rsidP="00017B4B">
            <w:pPr>
              <w:pStyle w:val="ConsPlusNormal"/>
              <w:tabs>
                <w:tab w:val="left" w:pos="851"/>
              </w:tabs>
              <w:spacing w:before="60" w:after="60"/>
              <w:jc w:val="center"/>
              <w:rPr>
                <w:rFonts w:ascii="Times New Roman" w:hAnsi="Times New Roman" w:cs="Times New Roman"/>
                <w:sz w:val="24"/>
                <w:szCs w:val="26"/>
              </w:rPr>
            </w:pPr>
            <w:r w:rsidRPr="003530F5">
              <w:rPr>
                <w:rFonts w:ascii="Times New Roman" w:hAnsi="Times New Roman" w:cs="Times New Roman"/>
                <w:sz w:val="24"/>
                <w:szCs w:val="26"/>
              </w:rPr>
              <w:t xml:space="preserve">Для реализации инновационного проекта на цели в соответствии с </w:t>
            </w:r>
            <w:r w:rsidR="00315289" w:rsidRPr="003530F5">
              <w:rPr>
                <w:rFonts w:ascii="Times New Roman" w:hAnsi="Times New Roman" w:cs="Times New Roman"/>
                <w:sz w:val="24"/>
                <w:szCs w:val="26"/>
              </w:rPr>
              <w:t>под</w:t>
            </w:r>
            <w:r w:rsidRPr="003530F5">
              <w:rPr>
                <w:rFonts w:ascii="Times New Roman" w:hAnsi="Times New Roman" w:cs="Times New Roman"/>
                <w:sz w:val="24"/>
                <w:szCs w:val="26"/>
              </w:rPr>
              <w:t xml:space="preserve">пунктом </w:t>
            </w:r>
            <w:r w:rsidRPr="003530F5">
              <w:rPr>
                <w:rFonts w:ascii="Times New Roman" w:hAnsi="Times New Roman" w:cs="Times New Roman"/>
                <w:sz w:val="24"/>
                <w:szCs w:val="26"/>
              </w:rPr>
              <w:fldChar w:fldCharType="begin"/>
            </w:r>
            <w:r w:rsidRPr="003530F5">
              <w:rPr>
                <w:rFonts w:ascii="Times New Roman" w:hAnsi="Times New Roman" w:cs="Times New Roman"/>
                <w:sz w:val="24"/>
                <w:szCs w:val="26"/>
              </w:rPr>
              <w:instrText xml:space="preserve"> REF _Ref172294134 \r \h </w:instrText>
            </w:r>
            <w:r w:rsidR="003530F5">
              <w:rPr>
                <w:rFonts w:ascii="Times New Roman" w:hAnsi="Times New Roman" w:cs="Times New Roman"/>
                <w:sz w:val="24"/>
                <w:szCs w:val="26"/>
              </w:rPr>
              <w:instrText xml:space="preserve"> \* MERGEFORMAT </w:instrText>
            </w:r>
            <w:r w:rsidRPr="003530F5">
              <w:rPr>
                <w:rFonts w:ascii="Times New Roman" w:hAnsi="Times New Roman" w:cs="Times New Roman"/>
                <w:sz w:val="24"/>
                <w:szCs w:val="26"/>
              </w:rPr>
            </w:r>
            <w:r w:rsidRPr="003530F5">
              <w:rPr>
                <w:rFonts w:ascii="Times New Roman" w:hAnsi="Times New Roman" w:cs="Times New Roman"/>
                <w:sz w:val="24"/>
                <w:szCs w:val="26"/>
              </w:rPr>
              <w:fldChar w:fldCharType="separate"/>
            </w:r>
            <w:r w:rsidR="00FB3030" w:rsidRPr="003530F5">
              <w:rPr>
                <w:rFonts w:ascii="Times New Roman" w:hAnsi="Times New Roman" w:cs="Times New Roman"/>
                <w:sz w:val="24"/>
                <w:szCs w:val="26"/>
              </w:rPr>
              <w:t>7.10</w:t>
            </w:r>
            <w:r w:rsidRPr="003530F5">
              <w:rPr>
                <w:rFonts w:ascii="Times New Roman" w:hAnsi="Times New Roman" w:cs="Times New Roman"/>
                <w:sz w:val="24"/>
                <w:szCs w:val="26"/>
              </w:rPr>
              <w:fldChar w:fldCharType="end"/>
            </w:r>
            <w:r w:rsidR="00315289" w:rsidRPr="003530F5">
              <w:rPr>
                <w:rFonts w:ascii="Times New Roman" w:hAnsi="Times New Roman" w:cs="Times New Roman"/>
                <w:sz w:val="24"/>
                <w:szCs w:val="26"/>
              </w:rPr>
              <w:t xml:space="preserve"> настоящего Положения</w:t>
            </w:r>
            <w:r w:rsidR="001D2F05" w:rsidRPr="003530F5">
              <w:rPr>
                <w:rFonts w:ascii="Times New Roman" w:hAnsi="Times New Roman" w:cs="Times New Roman"/>
                <w:sz w:val="24"/>
                <w:szCs w:val="26"/>
              </w:rPr>
              <w:t>:</w:t>
            </w:r>
          </w:p>
          <w:p w14:paraId="3D7FA270" w14:textId="77777777" w:rsidR="001D2F05" w:rsidRPr="003530F5" w:rsidRDefault="001D2F05" w:rsidP="001D2F05">
            <w:pPr>
              <w:pStyle w:val="af5"/>
              <w:widowControl w:val="0"/>
              <w:numPr>
                <w:ilvl w:val="0"/>
                <w:numId w:val="2"/>
              </w:numPr>
              <w:autoSpaceDE w:val="0"/>
              <w:autoSpaceDN w:val="0"/>
              <w:adjustRightInd w:val="0"/>
              <w:spacing w:before="120" w:after="120" w:line="240" w:lineRule="auto"/>
              <w:ind w:left="317" w:hanging="283"/>
              <w:jc w:val="both"/>
              <w:rPr>
                <w:rFonts w:ascii="Times New Roman" w:eastAsia="Times New Roman" w:hAnsi="Times New Roman"/>
                <w:sz w:val="24"/>
                <w:szCs w:val="24"/>
              </w:rPr>
            </w:pPr>
            <w:r w:rsidRPr="003530F5">
              <w:rPr>
                <w:rFonts w:ascii="Times New Roman" w:eastAsia="Times New Roman" w:hAnsi="Times New Roman"/>
                <w:sz w:val="24"/>
                <w:szCs w:val="24"/>
              </w:rPr>
              <w:t>проведение работ, связанных с изготовлением и испытаниями опытного образца, иных опытно-конструкторских работ;</w:t>
            </w:r>
          </w:p>
          <w:p w14:paraId="64876C0A" w14:textId="77777777" w:rsidR="001D2F05" w:rsidRPr="003530F5" w:rsidRDefault="001D2F05" w:rsidP="001D2F05">
            <w:pPr>
              <w:pStyle w:val="af5"/>
              <w:widowControl w:val="0"/>
              <w:numPr>
                <w:ilvl w:val="0"/>
                <w:numId w:val="2"/>
              </w:numPr>
              <w:autoSpaceDE w:val="0"/>
              <w:autoSpaceDN w:val="0"/>
              <w:adjustRightInd w:val="0"/>
              <w:spacing w:before="120" w:after="120" w:line="240" w:lineRule="auto"/>
              <w:ind w:left="317" w:hanging="283"/>
              <w:jc w:val="both"/>
              <w:rPr>
                <w:rFonts w:ascii="Times New Roman" w:eastAsia="Times New Roman" w:hAnsi="Times New Roman"/>
                <w:sz w:val="24"/>
                <w:szCs w:val="24"/>
              </w:rPr>
            </w:pPr>
            <w:r w:rsidRPr="003530F5">
              <w:rPr>
                <w:rFonts w:ascii="Times New Roman" w:eastAsia="Times New Roman" w:hAnsi="Times New Roman"/>
                <w:sz w:val="24"/>
                <w:szCs w:val="24"/>
              </w:rPr>
              <w:t>оказание инженерно-консультационных и проектных услуг (инжиниринговых услуг);</w:t>
            </w:r>
          </w:p>
          <w:p w14:paraId="3A48B52B" w14:textId="77777777" w:rsidR="001D2F05" w:rsidRPr="003530F5" w:rsidRDefault="001D2F05" w:rsidP="001D2F05">
            <w:pPr>
              <w:pStyle w:val="af5"/>
              <w:widowControl w:val="0"/>
              <w:numPr>
                <w:ilvl w:val="0"/>
                <w:numId w:val="2"/>
              </w:numPr>
              <w:autoSpaceDE w:val="0"/>
              <w:autoSpaceDN w:val="0"/>
              <w:adjustRightInd w:val="0"/>
              <w:spacing w:before="120" w:after="120" w:line="240" w:lineRule="auto"/>
              <w:ind w:left="317" w:hanging="283"/>
              <w:jc w:val="both"/>
              <w:rPr>
                <w:rFonts w:ascii="Times New Roman" w:hAnsi="Times New Roman"/>
                <w:sz w:val="24"/>
                <w:szCs w:val="26"/>
              </w:rPr>
            </w:pPr>
            <w:r w:rsidRPr="003530F5">
              <w:rPr>
                <w:rFonts w:ascii="Times New Roman" w:eastAsia="Times New Roman" w:hAnsi="Times New Roman"/>
                <w:sz w:val="24"/>
                <w:szCs w:val="24"/>
              </w:rPr>
              <w:t>закупка технологического оборудования, комплектующих и запасных частей к нему.</w:t>
            </w:r>
          </w:p>
        </w:tc>
      </w:tr>
      <w:tr w:rsidR="00EC4DEC" w:rsidRPr="003530F5" w14:paraId="279C0CEA" w14:textId="77777777" w:rsidTr="00CD3C7A">
        <w:tc>
          <w:tcPr>
            <w:tcW w:w="4678" w:type="dxa"/>
          </w:tcPr>
          <w:p w14:paraId="47CC35A1" w14:textId="5898D94A" w:rsidR="00EC4DEC" w:rsidRPr="003530F5" w:rsidRDefault="00315289" w:rsidP="001D2F05">
            <w:pPr>
              <w:pStyle w:val="ConsPlusNormal"/>
              <w:tabs>
                <w:tab w:val="left" w:pos="851"/>
              </w:tabs>
              <w:spacing w:before="60" w:after="60"/>
              <w:rPr>
                <w:rFonts w:ascii="Times New Roman" w:hAnsi="Times New Roman" w:cs="Times New Roman"/>
                <w:sz w:val="24"/>
                <w:szCs w:val="26"/>
              </w:rPr>
            </w:pPr>
            <w:r w:rsidRPr="003530F5">
              <w:rPr>
                <w:rFonts w:ascii="Times New Roman" w:hAnsi="Times New Roman" w:cs="Times New Roman"/>
                <w:sz w:val="24"/>
                <w:szCs w:val="26"/>
              </w:rPr>
              <w:t xml:space="preserve">предоставление резидентам Технопарка займов на осуществление инновационной деятельности в соответствии с подпунктом </w:t>
            </w:r>
            <w:r w:rsidR="001D2F05" w:rsidRPr="003530F5">
              <w:rPr>
                <w:rFonts w:ascii="Times New Roman" w:hAnsi="Times New Roman" w:cs="Times New Roman"/>
                <w:sz w:val="24"/>
                <w:szCs w:val="26"/>
              </w:rPr>
              <w:fldChar w:fldCharType="begin"/>
            </w:r>
            <w:r w:rsidR="001D2F05" w:rsidRPr="003530F5">
              <w:rPr>
                <w:rFonts w:ascii="Times New Roman" w:hAnsi="Times New Roman" w:cs="Times New Roman"/>
                <w:sz w:val="24"/>
                <w:szCs w:val="26"/>
              </w:rPr>
              <w:instrText xml:space="preserve"> REF _Ref179445976 \r \h </w:instrText>
            </w:r>
            <w:r w:rsidR="003530F5">
              <w:rPr>
                <w:rFonts w:ascii="Times New Roman" w:hAnsi="Times New Roman" w:cs="Times New Roman"/>
                <w:sz w:val="24"/>
                <w:szCs w:val="26"/>
              </w:rPr>
              <w:instrText xml:space="preserve"> \* MERGEFORMAT </w:instrText>
            </w:r>
            <w:r w:rsidR="001D2F05" w:rsidRPr="003530F5">
              <w:rPr>
                <w:rFonts w:ascii="Times New Roman" w:hAnsi="Times New Roman" w:cs="Times New Roman"/>
                <w:sz w:val="24"/>
                <w:szCs w:val="26"/>
              </w:rPr>
            </w:r>
            <w:r w:rsidR="001D2F05" w:rsidRPr="003530F5">
              <w:rPr>
                <w:rFonts w:ascii="Times New Roman" w:hAnsi="Times New Roman" w:cs="Times New Roman"/>
                <w:sz w:val="24"/>
                <w:szCs w:val="26"/>
              </w:rPr>
              <w:fldChar w:fldCharType="separate"/>
            </w:r>
            <w:r w:rsidR="00FB3030" w:rsidRPr="003530F5">
              <w:rPr>
                <w:rFonts w:ascii="Times New Roman" w:hAnsi="Times New Roman" w:cs="Times New Roman"/>
                <w:sz w:val="24"/>
                <w:szCs w:val="26"/>
              </w:rPr>
              <w:t>6.1.5</w:t>
            </w:r>
            <w:r w:rsidR="001D2F05" w:rsidRPr="003530F5">
              <w:rPr>
                <w:rFonts w:ascii="Times New Roman" w:hAnsi="Times New Roman" w:cs="Times New Roman"/>
                <w:sz w:val="24"/>
                <w:szCs w:val="26"/>
              </w:rPr>
              <w:fldChar w:fldCharType="end"/>
            </w:r>
            <w:r w:rsidR="001D2F05" w:rsidRPr="003530F5">
              <w:rPr>
                <w:rFonts w:ascii="Times New Roman" w:hAnsi="Times New Roman" w:cs="Times New Roman"/>
                <w:sz w:val="24"/>
                <w:szCs w:val="26"/>
              </w:rPr>
              <w:t xml:space="preserve"> </w:t>
            </w:r>
            <w:r w:rsidR="00EC4DEC" w:rsidRPr="003530F5">
              <w:rPr>
                <w:rFonts w:ascii="Times New Roman" w:hAnsi="Times New Roman" w:cs="Times New Roman"/>
                <w:sz w:val="24"/>
                <w:szCs w:val="26"/>
              </w:rPr>
              <w:t xml:space="preserve">настоящего Положения </w:t>
            </w:r>
          </w:p>
        </w:tc>
        <w:tc>
          <w:tcPr>
            <w:tcW w:w="4961" w:type="dxa"/>
          </w:tcPr>
          <w:p w14:paraId="003234BD" w14:textId="77777777" w:rsidR="00EC4DEC" w:rsidRPr="003530F5" w:rsidRDefault="00315289" w:rsidP="00017B4B">
            <w:pPr>
              <w:pStyle w:val="ConsPlusNormal"/>
              <w:tabs>
                <w:tab w:val="left" w:pos="851"/>
              </w:tabs>
              <w:spacing w:before="60" w:after="60"/>
              <w:jc w:val="center"/>
              <w:rPr>
                <w:rFonts w:ascii="Times New Roman" w:hAnsi="Times New Roman" w:cs="Times New Roman"/>
                <w:sz w:val="24"/>
                <w:szCs w:val="26"/>
              </w:rPr>
            </w:pPr>
            <w:r w:rsidRPr="003530F5">
              <w:rPr>
                <w:rFonts w:ascii="Times New Roman" w:hAnsi="Times New Roman" w:cs="Times New Roman"/>
                <w:sz w:val="24"/>
                <w:szCs w:val="26"/>
              </w:rPr>
              <w:t>На осуществление предусмотренной конкурсным инновационным проектом инновационной деятельности в соответствии со статьёй 19 Закона</w:t>
            </w:r>
            <w:r w:rsidR="001D2F05" w:rsidRPr="003530F5">
              <w:rPr>
                <w:rFonts w:ascii="Times New Roman" w:hAnsi="Times New Roman" w:cs="Times New Roman"/>
                <w:sz w:val="24"/>
                <w:szCs w:val="26"/>
              </w:rPr>
              <w:t>:</w:t>
            </w:r>
          </w:p>
          <w:p w14:paraId="211DE292" w14:textId="77777777" w:rsidR="001D2F05" w:rsidRPr="003530F5" w:rsidRDefault="001D2F05" w:rsidP="001D2F05">
            <w:pPr>
              <w:pStyle w:val="af5"/>
              <w:widowControl w:val="0"/>
              <w:numPr>
                <w:ilvl w:val="0"/>
                <w:numId w:val="2"/>
              </w:numPr>
              <w:autoSpaceDE w:val="0"/>
              <w:autoSpaceDN w:val="0"/>
              <w:adjustRightInd w:val="0"/>
              <w:spacing w:before="120" w:after="120" w:line="240" w:lineRule="auto"/>
              <w:ind w:left="317" w:hanging="283"/>
              <w:jc w:val="both"/>
              <w:rPr>
                <w:rFonts w:ascii="Times New Roman" w:eastAsia="Times New Roman" w:hAnsi="Times New Roman"/>
                <w:sz w:val="24"/>
                <w:szCs w:val="24"/>
              </w:rPr>
            </w:pPr>
            <w:r w:rsidRPr="003530F5">
              <w:rPr>
                <w:rFonts w:ascii="Times New Roman" w:eastAsia="Times New Roman" w:hAnsi="Times New Roman"/>
                <w:sz w:val="24"/>
                <w:szCs w:val="24"/>
              </w:rPr>
              <w:t>выполнение научно-исследовательских работ, необходимых для преобразования новшества в инновацию;</w:t>
            </w:r>
          </w:p>
          <w:p w14:paraId="1289BF74" w14:textId="77777777" w:rsidR="001D2F05" w:rsidRPr="003530F5" w:rsidRDefault="001D2F05" w:rsidP="001D2F05">
            <w:pPr>
              <w:pStyle w:val="af5"/>
              <w:widowControl w:val="0"/>
              <w:numPr>
                <w:ilvl w:val="0"/>
                <w:numId w:val="2"/>
              </w:numPr>
              <w:autoSpaceDE w:val="0"/>
              <w:autoSpaceDN w:val="0"/>
              <w:adjustRightInd w:val="0"/>
              <w:spacing w:before="120" w:after="120" w:line="240" w:lineRule="auto"/>
              <w:ind w:left="317" w:hanging="283"/>
              <w:jc w:val="both"/>
              <w:rPr>
                <w:rFonts w:ascii="Times New Roman" w:eastAsia="Times New Roman" w:hAnsi="Times New Roman"/>
                <w:sz w:val="24"/>
                <w:szCs w:val="24"/>
              </w:rPr>
            </w:pPr>
            <w:r w:rsidRPr="003530F5">
              <w:rPr>
                <w:rFonts w:ascii="Times New Roman" w:eastAsia="Times New Roman" w:hAnsi="Times New Roman"/>
                <w:sz w:val="24"/>
                <w:szCs w:val="24"/>
              </w:rPr>
              <w:t>разработку новой или усовершенствованной продукции, новой или усовершенствованной технологии, создание новых услуг, новых организационно-технических решений;</w:t>
            </w:r>
          </w:p>
          <w:p w14:paraId="498280C9" w14:textId="77777777" w:rsidR="001D2F05" w:rsidRPr="003530F5" w:rsidRDefault="001D2F05" w:rsidP="001D2F05">
            <w:pPr>
              <w:pStyle w:val="af5"/>
              <w:widowControl w:val="0"/>
              <w:numPr>
                <w:ilvl w:val="0"/>
                <w:numId w:val="2"/>
              </w:numPr>
              <w:autoSpaceDE w:val="0"/>
              <w:autoSpaceDN w:val="0"/>
              <w:adjustRightInd w:val="0"/>
              <w:spacing w:before="120" w:after="120" w:line="240" w:lineRule="auto"/>
              <w:ind w:left="317" w:hanging="283"/>
              <w:jc w:val="both"/>
              <w:rPr>
                <w:rFonts w:ascii="Times New Roman" w:eastAsia="Times New Roman" w:hAnsi="Times New Roman"/>
                <w:sz w:val="24"/>
                <w:szCs w:val="24"/>
              </w:rPr>
            </w:pPr>
            <w:r w:rsidRPr="003530F5">
              <w:rPr>
                <w:rFonts w:ascii="Times New Roman" w:eastAsia="Times New Roman" w:hAnsi="Times New Roman"/>
                <w:sz w:val="24"/>
                <w:szCs w:val="24"/>
              </w:rPr>
              <w:t>выполнение работ по подготовке и освоению производства новой или усовершенствованной продукции, освоению новой или усовершенствованной технологии, подготовке применения новых организационно-технических решений;</w:t>
            </w:r>
          </w:p>
          <w:p w14:paraId="2E9368FA" w14:textId="77777777" w:rsidR="001D2F05" w:rsidRPr="003530F5" w:rsidRDefault="001D2F05" w:rsidP="001D2F05">
            <w:pPr>
              <w:pStyle w:val="af5"/>
              <w:widowControl w:val="0"/>
              <w:numPr>
                <w:ilvl w:val="0"/>
                <w:numId w:val="2"/>
              </w:numPr>
              <w:autoSpaceDE w:val="0"/>
              <w:autoSpaceDN w:val="0"/>
              <w:adjustRightInd w:val="0"/>
              <w:spacing w:before="120" w:after="120" w:line="240" w:lineRule="auto"/>
              <w:ind w:left="317" w:hanging="283"/>
              <w:jc w:val="both"/>
              <w:rPr>
                <w:rFonts w:ascii="Times New Roman" w:eastAsia="Times New Roman" w:hAnsi="Times New Roman"/>
                <w:sz w:val="24"/>
                <w:szCs w:val="24"/>
              </w:rPr>
            </w:pPr>
            <w:r w:rsidRPr="003530F5">
              <w:rPr>
                <w:rFonts w:ascii="Times New Roman" w:eastAsia="Times New Roman" w:hAnsi="Times New Roman"/>
                <w:sz w:val="24"/>
                <w:szCs w:val="24"/>
              </w:rPr>
              <w:t>производство новой или усовершенствованной продукции, производство продукции на основе новой или усовершенствованной технологии;</w:t>
            </w:r>
          </w:p>
          <w:p w14:paraId="682EFD02" w14:textId="77777777" w:rsidR="001D2F05" w:rsidRPr="003530F5" w:rsidRDefault="001D2F05" w:rsidP="001D2F05">
            <w:pPr>
              <w:pStyle w:val="af5"/>
              <w:widowControl w:val="0"/>
              <w:numPr>
                <w:ilvl w:val="0"/>
                <w:numId w:val="2"/>
              </w:numPr>
              <w:autoSpaceDE w:val="0"/>
              <w:autoSpaceDN w:val="0"/>
              <w:adjustRightInd w:val="0"/>
              <w:spacing w:before="120" w:after="120" w:line="240" w:lineRule="auto"/>
              <w:ind w:left="317" w:hanging="283"/>
              <w:jc w:val="both"/>
              <w:rPr>
                <w:rFonts w:ascii="Times New Roman" w:eastAsia="Times New Roman" w:hAnsi="Times New Roman"/>
                <w:sz w:val="24"/>
                <w:szCs w:val="24"/>
              </w:rPr>
            </w:pPr>
            <w:r w:rsidRPr="003530F5">
              <w:rPr>
                <w:rFonts w:ascii="Times New Roman" w:eastAsia="Times New Roman" w:hAnsi="Times New Roman"/>
                <w:sz w:val="24"/>
                <w:szCs w:val="24"/>
              </w:rPr>
              <w:t>введение в гражданский оборот или использование для собственных нужд новой или усовершенствованной продукции, новой или усовершенствованной технологии, новых услуг, новых организационно-технических решений;</w:t>
            </w:r>
          </w:p>
          <w:p w14:paraId="6DAD2CC9" w14:textId="77777777" w:rsidR="001D2F05" w:rsidRPr="003530F5" w:rsidRDefault="001D2F05" w:rsidP="001D2F05">
            <w:pPr>
              <w:pStyle w:val="af5"/>
              <w:widowControl w:val="0"/>
              <w:numPr>
                <w:ilvl w:val="0"/>
                <w:numId w:val="2"/>
              </w:numPr>
              <w:autoSpaceDE w:val="0"/>
              <w:autoSpaceDN w:val="0"/>
              <w:adjustRightInd w:val="0"/>
              <w:spacing w:before="120" w:after="120" w:line="240" w:lineRule="auto"/>
              <w:ind w:left="317" w:hanging="283"/>
              <w:jc w:val="both"/>
              <w:rPr>
                <w:rFonts w:ascii="Times New Roman" w:hAnsi="Times New Roman"/>
                <w:sz w:val="24"/>
                <w:szCs w:val="26"/>
              </w:rPr>
            </w:pPr>
            <w:r w:rsidRPr="003530F5">
              <w:rPr>
                <w:rFonts w:ascii="Times New Roman" w:eastAsia="Times New Roman" w:hAnsi="Times New Roman"/>
                <w:sz w:val="24"/>
                <w:szCs w:val="24"/>
              </w:rPr>
              <w:t>иную деятельность, направленную на преобразование новшества в инноваци</w:t>
            </w:r>
            <w:r w:rsidRPr="003530F5">
              <w:rPr>
                <w:rFonts w:ascii="Times New Roman" w:hAnsi="Times New Roman"/>
                <w:sz w:val="24"/>
                <w:szCs w:val="26"/>
              </w:rPr>
              <w:t>ю.</w:t>
            </w:r>
          </w:p>
        </w:tc>
      </w:tr>
      <w:tr w:rsidR="00CD3C7A" w:rsidRPr="003530F5" w14:paraId="378974FC" w14:textId="77777777" w:rsidTr="00CD3C7A">
        <w:tc>
          <w:tcPr>
            <w:tcW w:w="4678" w:type="dxa"/>
          </w:tcPr>
          <w:p w14:paraId="28A82415" w14:textId="77777777" w:rsidR="00CD3C7A" w:rsidRPr="003530F5" w:rsidRDefault="00CD3C7A" w:rsidP="00CD3C7A">
            <w:pPr>
              <w:pStyle w:val="ConsPlusNormal"/>
              <w:tabs>
                <w:tab w:val="left" w:pos="851"/>
              </w:tabs>
              <w:spacing w:before="60" w:after="60"/>
              <w:rPr>
                <w:rFonts w:ascii="Times New Roman" w:hAnsi="Times New Roman" w:cs="Times New Roman"/>
                <w:sz w:val="24"/>
                <w:szCs w:val="26"/>
              </w:rPr>
            </w:pPr>
            <w:r w:rsidRPr="003530F5">
              <w:rPr>
                <w:rFonts w:ascii="Times New Roman" w:hAnsi="Times New Roman" w:cs="Times New Roman"/>
                <w:sz w:val="24"/>
                <w:szCs w:val="26"/>
              </w:rPr>
              <w:t>Необходимость отчета о расходовании средств Фонда</w:t>
            </w:r>
          </w:p>
        </w:tc>
        <w:tc>
          <w:tcPr>
            <w:tcW w:w="4961" w:type="dxa"/>
          </w:tcPr>
          <w:p w14:paraId="557D0083" w14:textId="77777777" w:rsidR="00CD3C7A" w:rsidRPr="003530F5" w:rsidRDefault="00CD3C7A" w:rsidP="00CD3C7A">
            <w:pPr>
              <w:pStyle w:val="ConsPlusNormal"/>
              <w:tabs>
                <w:tab w:val="left" w:pos="851"/>
              </w:tabs>
              <w:spacing w:before="60" w:after="60"/>
              <w:jc w:val="center"/>
              <w:rPr>
                <w:rFonts w:ascii="Times New Roman" w:hAnsi="Times New Roman" w:cs="Times New Roman"/>
                <w:sz w:val="24"/>
                <w:szCs w:val="26"/>
              </w:rPr>
            </w:pPr>
            <w:r w:rsidRPr="003530F5">
              <w:rPr>
                <w:rFonts w:ascii="Times New Roman" w:hAnsi="Times New Roman" w:cs="Times New Roman"/>
                <w:sz w:val="24"/>
                <w:szCs w:val="26"/>
              </w:rPr>
              <w:t>Да</w:t>
            </w:r>
          </w:p>
        </w:tc>
      </w:tr>
      <w:tr w:rsidR="00CD3C7A" w:rsidRPr="003530F5" w14:paraId="1C51A350" w14:textId="77777777" w:rsidTr="00CD3C7A">
        <w:tc>
          <w:tcPr>
            <w:tcW w:w="4678" w:type="dxa"/>
          </w:tcPr>
          <w:p w14:paraId="2F59C7C2" w14:textId="77777777" w:rsidR="00CD3C7A" w:rsidRPr="003530F5" w:rsidRDefault="00CD3C7A" w:rsidP="00CD3C7A">
            <w:pPr>
              <w:pStyle w:val="ConsPlusNormal"/>
              <w:tabs>
                <w:tab w:val="left" w:pos="851"/>
              </w:tabs>
              <w:spacing w:before="60" w:after="60"/>
              <w:rPr>
                <w:rFonts w:ascii="Times New Roman" w:hAnsi="Times New Roman" w:cs="Times New Roman"/>
                <w:sz w:val="24"/>
                <w:szCs w:val="26"/>
              </w:rPr>
            </w:pPr>
            <w:r w:rsidRPr="003530F5">
              <w:rPr>
                <w:rFonts w:ascii="Times New Roman" w:hAnsi="Times New Roman" w:cs="Times New Roman"/>
                <w:sz w:val="24"/>
                <w:szCs w:val="26"/>
              </w:rPr>
              <w:t>Необходимость отчета о выполнении и (или) результатах реализации проекта</w:t>
            </w:r>
          </w:p>
        </w:tc>
        <w:tc>
          <w:tcPr>
            <w:tcW w:w="4961" w:type="dxa"/>
          </w:tcPr>
          <w:p w14:paraId="225119A5" w14:textId="77777777" w:rsidR="00CD3C7A" w:rsidRPr="003530F5" w:rsidRDefault="00903236" w:rsidP="00903236">
            <w:pPr>
              <w:pStyle w:val="ConsPlusNormal"/>
              <w:tabs>
                <w:tab w:val="left" w:pos="851"/>
              </w:tabs>
              <w:spacing w:before="60" w:after="60"/>
              <w:jc w:val="center"/>
              <w:rPr>
                <w:rFonts w:ascii="Times New Roman" w:hAnsi="Times New Roman" w:cs="Times New Roman"/>
                <w:sz w:val="24"/>
                <w:szCs w:val="26"/>
              </w:rPr>
            </w:pPr>
            <w:r w:rsidRPr="003530F5">
              <w:rPr>
                <w:rFonts w:ascii="Times New Roman" w:hAnsi="Times New Roman" w:cs="Times New Roman"/>
                <w:sz w:val="24"/>
                <w:szCs w:val="26"/>
              </w:rPr>
              <w:t>Да (п</w:t>
            </w:r>
            <w:r w:rsidR="00CD3C7A" w:rsidRPr="003530F5">
              <w:rPr>
                <w:rFonts w:ascii="Times New Roman" w:hAnsi="Times New Roman" w:cs="Times New Roman"/>
                <w:sz w:val="24"/>
                <w:szCs w:val="26"/>
              </w:rPr>
              <w:t>о запросу Технопарка</w:t>
            </w:r>
            <w:r w:rsidRPr="003530F5">
              <w:rPr>
                <w:rFonts w:ascii="Times New Roman" w:hAnsi="Times New Roman" w:cs="Times New Roman"/>
                <w:sz w:val="24"/>
                <w:szCs w:val="26"/>
              </w:rPr>
              <w:t>)</w:t>
            </w:r>
          </w:p>
        </w:tc>
      </w:tr>
    </w:tbl>
    <w:bookmarkEnd w:id="0"/>
    <w:bookmarkEnd w:id="1"/>
    <w:p w14:paraId="3EB187E3" w14:textId="360D1FDC" w:rsidR="002703C4" w:rsidRPr="003530F5" w:rsidRDefault="00091C55" w:rsidP="00091C55">
      <w:pPr>
        <w:jc w:val="center"/>
        <w:rPr>
          <w:sz w:val="24"/>
          <w:szCs w:val="24"/>
        </w:rPr>
        <w:sectPr w:rsidR="002703C4" w:rsidRPr="003530F5" w:rsidSect="00834C16">
          <w:footerReference w:type="default" r:id="rId17"/>
          <w:pgSz w:w="11906" w:h="16838"/>
          <w:pgMar w:top="993" w:right="850" w:bottom="993" w:left="1418" w:header="708" w:footer="708" w:gutter="0"/>
          <w:cols w:space="708"/>
          <w:docGrid w:linePitch="360"/>
        </w:sectPr>
      </w:pPr>
      <w:r w:rsidRPr="003530F5">
        <w:rPr>
          <w:b/>
          <w:sz w:val="24"/>
          <w:szCs w:val="26"/>
        </w:rPr>
        <w:t xml:space="preserve">Таблица 2. Условия предоставления средств Фонда </w:t>
      </w:r>
      <w:r w:rsidRPr="003530F5">
        <w:rPr>
          <w:b/>
          <w:sz w:val="24"/>
          <w:szCs w:val="26"/>
        </w:rPr>
        <w:br/>
        <w:t>для реализации инновационного проекта</w:t>
      </w:r>
    </w:p>
    <w:p w14:paraId="1F71D2F5" w14:textId="77777777" w:rsidR="001B2464" w:rsidRPr="003530F5" w:rsidRDefault="002703C4" w:rsidP="00906FDD">
      <w:pPr>
        <w:pStyle w:val="1"/>
        <w:keepLines/>
        <w:widowControl/>
        <w:autoSpaceDE/>
        <w:autoSpaceDN/>
        <w:adjustRightInd/>
        <w:spacing w:before="0" w:after="0" w:line="240" w:lineRule="auto"/>
        <w:ind w:left="5954" w:firstLine="0"/>
        <w:rPr>
          <w:rFonts w:ascii="Times New Roman" w:hAnsi="Times New Roman" w:cs="Times New Roman"/>
          <w:b w:val="0"/>
          <w:bCs w:val="0"/>
          <w:sz w:val="24"/>
          <w:szCs w:val="24"/>
        </w:rPr>
      </w:pPr>
      <w:bookmarkStart w:id="25" w:name="_Toc236041141"/>
      <w:r w:rsidRPr="003530F5">
        <w:rPr>
          <w:rFonts w:ascii="Times New Roman" w:hAnsi="Times New Roman" w:cs="Times New Roman"/>
          <w:sz w:val="24"/>
        </w:rPr>
        <w:t>Приложение 1</w:t>
      </w:r>
      <w:r w:rsidR="00941996" w:rsidRPr="003530F5">
        <w:rPr>
          <w:rFonts w:ascii="Times New Roman" w:hAnsi="Times New Roman" w:cs="Times New Roman"/>
          <w:sz w:val="24"/>
        </w:rPr>
        <w:br/>
      </w:r>
      <w:r w:rsidR="00575C90" w:rsidRPr="003530F5">
        <w:rPr>
          <w:rFonts w:ascii="Times New Roman" w:hAnsi="Times New Roman" w:cs="Times New Roman"/>
          <w:b w:val="0"/>
          <w:bCs w:val="0"/>
          <w:sz w:val="24"/>
          <w:szCs w:val="24"/>
        </w:rPr>
        <w:t>Заявка на участие в Конкурсе</w:t>
      </w:r>
      <w:r w:rsidR="008E5C8D" w:rsidRPr="003530F5">
        <w:rPr>
          <w:rFonts w:ascii="Times New Roman" w:hAnsi="Times New Roman" w:cs="Times New Roman"/>
          <w:b w:val="0"/>
          <w:bCs w:val="0"/>
          <w:sz w:val="24"/>
          <w:szCs w:val="24"/>
        </w:rPr>
        <w:t xml:space="preserve"> </w:t>
      </w:r>
      <w:r w:rsidR="00906FDD" w:rsidRPr="003530F5">
        <w:rPr>
          <w:rFonts w:ascii="Times New Roman" w:hAnsi="Times New Roman" w:cs="Times New Roman"/>
          <w:b w:val="0"/>
          <w:bCs w:val="0"/>
          <w:sz w:val="24"/>
          <w:szCs w:val="24"/>
        </w:rPr>
        <w:br/>
      </w:r>
      <w:r w:rsidR="008E5C8D" w:rsidRPr="003530F5">
        <w:rPr>
          <w:rFonts w:ascii="Times New Roman" w:hAnsi="Times New Roman" w:cs="Times New Roman"/>
          <w:b w:val="0"/>
          <w:bCs w:val="0"/>
          <w:sz w:val="24"/>
          <w:szCs w:val="24"/>
        </w:rPr>
        <w:t>инновационных проектов</w:t>
      </w:r>
      <w:bookmarkEnd w:id="25"/>
    </w:p>
    <w:p w14:paraId="730A3F0B" w14:textId="6CB6D3CC" w:rsidR="00677BCB" w:rsidRPr="003530F5" w:rsidRDefault="00810820" w:rsidP="001B2464">
      <w:pPr>
        <w:ind w:left="5954" w:firstLine="0"/>
        <w:rPr>
          <w:sz w:val="24"/>
          <w:szCs w:val="24"/>
        </w:rPr>
      </w:pPr>
      <w:r w:rsidRPr="003530F5">
        <w:rPr>
          <w:sz w:val="24"/>
          <w:szCs w:val="24"/>
        </w:rPr>
        <w:t>открытого</w:t>
      </w:r>
      <w:r w:rsidR="008E5C8D" w:rsidRPr="003530F5">
        <w:rPr>
          <w:sz w:val="24"/>
          <w:szCs w:val="24"/>
        </w:rPr>
        <w:t xml:space="preserve"> акционерного общества</w:t>
      </w:r>
      <w:r w:rsidR="008E5C8D" w:rsidRPr="003530F5">
        <w:rPr>
          <w:sz w:val="24"/>
          <w:szCs w:val="24"/>
        </w:rPr>
        <w:br/>
        <w:t>«Технологический парк Могилев»</w:t>
      </w:r>
    </w:p>
    <w:p w14:paraId="6B217A49" w14:textId="77777777" w:rsidR="00677BCB" w:rsidRPr="003530F5" w:rsidRDefault="00677BCB" w:rsidP="00677BCB">
      <w:pPr>
        <w:rPr>
          <w:b/>
        </w:rPr>
      </w:pPr>
    </w:p>
    <w:p w14:paraId="7E5D34EE" w14:textId="77777777" w:rsidR="00677BCB" w:rsidRPr="003530F5" w:rsidRDefault="00677BCB" w:rsidP="00677BCB">
      <w:pPr>
        <w:widowControl/>
        <w:autoSpaceDE/>
        <w:autoSpaceDN/>
        <w:adjustRightInd/>
        <w:spacing w:after="60" w:line="240" w:lineRule="atLeast"/>
        <w:ind w:firstLine="0"/>
        <w:jc w:val="center"/>
        <w:rPr>
          <w:rFonts w:eastAsia="Calibri"/>
          <w:b/>
          <w:bCs/>
          <w:color w:val="333333"/>
          <w:sz w:val="24"/>
          <w:szCs w:val="22"/>
          <w:lang w:eastAsia="en-US"/>
        </w:rPr>
      </w:pPr>
      <w:r w:rsidRPr="003530F5">
        <w:rPr>
          <w:rFonts w:eastAsia="Calibri"/>
          <w:b/>
          <w:bCs/>
          <w:color w:val="333333"/>
          <w:sz w:val="24"/>
          <w:szCs w:val="22"/>
          <w:lang w:eastAsia="en-US"/>
        </w:rPr>
        <w:t xml:space="preserve">ЗАЯВКА </w:t>
      </w:r>
    </w:p>
    <w:p w14:paraId="58C49CC0" w14:textId="77777777" w:rsidR="00677BCB" w:rsidRPr="003530F5" w:rsidRDefault="00677BCB" w:rsidP="00677BCB">
      <w:pPr>
        <w:widowControl/>
        <w:autoSpaceDE/>
        <w:autoSpaceDN/>
        <w:adjustRightInd/>
        <w:spacing w:after="60" w:line="240" w:lineRule="atLeast"/>
        <w:ind w:firstLine="0"/>
        <w:jc w:val="center"/>
        <w:rPr>
          <w:rFonts w:eastAsia="Calibri"/>
          <w:b/>
          <w:bCs/>
          <w:color w:val="333333"/>
          <w:sz w:val="24"/>
          <w:szCs w:val="22"/>
          <w:lang w:eastAsia="en-US"/>
        </w:rPr>
      </w:pPr>
      <w:r w:rsidRPr="003530F5">
        <w:rPr>
          <w:rFonts w:eastAsia="Calibri"/>
          <w:b/>
          <w:bCs/>
          <w:color w:val="333333"/>
          <w:sz w:val="24"/>
          <w:szCs w:val="22"/>
          <w:lang w:eastAsia="en-US"/>
        </w:rPr>
        <w:t>на участие в конкурсе инновационных проектов</w:t>
      </w:r>
    </w:p>
    <w:p w14:paraId="09BE4932" w14:textId="7891A100" w:rsidR="00677BCB" w:rsidRPr="003530F5" w:rsidRDefault="00810820" w:rsidP="00677BCB">
      <w:pPr>
        <w:widowControl/>
        <w:autoSpaceDE/>
        <w:autoSpaceDN/>
        <w:adjustRightInd/>
        <w:spacing w:after="60" w:line="240" w:lineRule="atLeast"/>
        <w:ind w:firstLine="0"/>
        <w:jc w:val="center"/>
        <w:rPr>
          <w:rFonts w:eastAsia="Calibri"/>
          <w:b/>
          <w:bCs/>
          <w:color w:val="333333"/>
          <w:sz w:val="24"/>
          <w:szCs w:val="22"/>
          <w:lang w:eastAsia="en-US"/>
        </w:rPr>
      </w:pPr>
      <w:r w:rsidRPr="003530F5">
        <w:rPr>
          <w:rFonts w:eastAsia="Calibri"/>
          <w:b/>
          <w:bCs/>
          <w:color w:val="333333"/>
          <w:sz w:val="24"/>
          <w:szCs w:val="22"/>
          <w:lang w:eastAsia="en-US"/>
        </w:rPr>
        <w:t>открытого</w:t>
      </w:r>
      <w:r w:rsidR="00677BCB" w:rsidRPr="003530F5">
        <w:rPr>
          <w:rFonts w:eastAsia="Calibri"/>
          <w:b/>
          <w:bCs/>
          <w:color w:val="333333"/>
          <w:sz w:val="24"/>
          <w:szCs w:val="22"/>
          <w:lang w:eastAsia="en-US"/>
        </w:rPr>
        <w:t xml:space="preserve"> акционерного общества «Технологический парк Могилев»</w:t>
      </w:r>
    </w:p>
    <w:p w14:paraId="640AB5AA" w14:textId="77777777" w:rsidR="00677BCB" w:rsidRPr="003530F5" w:rsidRDefault="00677BCB" w:rsidP="00677BCB">
      <w:pPr>
        <w:widowControl/>
        <w:autoSpaceDE/>
        <w:autoSpaceDN/>
        <w:adjustRightInd/>
        <w:spacing w:after="60" w:line="240" w:lineRule="atLeast"/>
        <w:ind w:firstLine="0"/>
        <w:jc w:val="center"/>
        <w:rPr>
          <w:rFonts w:eastAsia="Calibri"/>
          <w:b/>
          <w:bCs/>
          <w:sz w:val="24"/>
          <w:szCs w:val="22"/>
          <w:lang w:eastAsia="en-US"/>
        </w:rPr>
      </w:pPr>
      <w:r w:rsidRPr="003530F5">
        <w:rPr>
          <w:rFonts w:eastAsia="Calibri"/>
          <w:b/>
          <w:bCs/>
          <w:sz w:val="24"/>
          <w:szCs w:val="22"/>
          <w:lang w:eastAsia="en-US"/>
        </w:rPr>
        <w:t>(далее – Технопарк)</w:t>
      </w:r>
    </w:p>
    <w:p w14:paraId="09E824EF" w14:textId="77777777" w:rsidR="00677BCB" w:rsidRPr="003530F5" w:rsidRDefault="00677BCB" w:rsidP="001D2F05">
      <w:pPr>
        <w:widowControl/>
        <w:numPr>
          <w:ilvl w:val="0"/>
          <w:numId w:val="4"/>
        </w:numPr>
        <w:autoSpaceDE/>
        <w:autoSpaceDN/>
        <w:adjustRightInd/>
        <w:spacing w:before="240" w:after="240" w:line="240" w:lineRule="auto"/>
        <w:ind w:left="351" w:hanging="357"/>
        <w:rPr>
          <w:rFonts w:eastAsia="Calibri"/>
          <w:b/>
          <w:bCs/>
          <w:color w:val="333333"/>
          <w:sz w:val="24"/>
          <w:szCs w:val="22"/>
          <w:u w:val="single"/>
          <w:lang w:eastAsia="en-US"/>
        </w:rPr>
      </w:pPr>
      <w:r w:rsidRPr="003530F5">
        <w:rPr>
          <w:rFonts w:eastAsia="Calibri"/>
          <w:b/>
          <w:bCs/>
          <w:color w:val="333333"/>
          <w:sz w:val="24"/>
          <w:szCs w:val="22"/>
          <w:lang w:eastAsia="en-US"/>
        </w:rPr>
        <w:t xml:space="preserve">Дата заполнения заявки </w:t>
      </w:r>
      <w:r w:rsidR="00142F7E" w:rsidRPr="003530F5">
        <w:rPr>
          <w:rFonts w:eastAsia="Calibri"/>
          <w:b/>
          <w:bCs/>
          <w:color w:val="333333"/>
          <w:sz w:val="24"/>
          <w:szCs w:val="22"/>
          <w:lang w:eastAsia="en-US"/>
        </w:rPr>
        <w:t xml:space="preserve">____________ </w:t>
      </w:r>
    </w:p>
    <w:p w14:paraId="29DDA710" w14:textId="77777777" w:rsidR="00677BCB" w:rsidRPr="003530F5" w:rsidRDefault="00677BCB" w:rsidP="001D2F05">
      <w:pPr>
        <w:widowControl/>
        <w:numPr>
          <w:ilvl w:val="0"/>
          <w:numId w:val="4"/>
        </w:numPr>
        <w:autoSpaceDE/>
        <w:autoSpaceDN/>
        <w:adjustRightInd/>
        <w:spacing w:before="240" w:after="240" w:line="240" w:lineRule="auto"/>
        <w:rPr>
          <w:rFonts w:eastAsia="Calibri"/>
          <w:b/>
          <w:bCs/>
          <w:sz w:val="24"/>
          <w:szCs w:val="22"/>
          <w:lang w:eastAsia="en-US"/>
        </w:rPr>
      </w:pPr>
      <w:r w:rsidRPr="003530F5">
        <w:rPr>
          <w:rFonts w:eastAsia="Calibri"/>
          <w:b/>
          <w:bCs/>
          <w:color w:val="333333"/>
          <w:sz w:val="24"/>
          <w:szCs w:val="22"/>
          <w:lang w:eastAsia="en-US"/>
        </w:rPr>
        <w:t xml:space="preserve">Данные о </w:t>
      </w:r>
      <w:r w:rsidR="000F6407" w:rsidRPr="003530F5">
        <w:rPr>
          <w:rFonts w:eastAsia="Calibri"/>
          <w:b/>
          <w:bCs/>
          <w:color w:val="333333"/>
          <w:sz w:val="24"/>
          <w:szCs w:val="22"/>
          <w:lang w:eastAsia="en-US"/>
        </w:rPr>
        <w:t>З</w:t>
      </w:r>
      <w:r w:rsidR="008704CD" w:rsidRPr="003530F5">
        <w:rPr>
          <w:rFonts w:eastAsia="Calibri"/>
          <w:b/>
          <w:bCs/>
          <w:color w:val="333333"/>
          <w:sz w:val="24"/>
          <w:szCs w:val="22"/>
          <w:lang w:eastAsia="en-US"/>
        </w:rPr>
        <w:t>аявителе</w:t>
      </w:r>
      <w:r w:rsidRPr="003530F5">
        <w:rPr>
          <w:rFonts w:eastAsia="Calibri"/>
          <w:b/>
          <w:bCs/>
          <w:color w:val="333333"/>
          <w:sz w:val="24"/>
          <w:szCs w:val="22"/>
          <w:lang w:eastAsia="en-US"/>
        </w:rPr>
        <w:t xml:space="preserve"> </w:t>
      </w:r>
      <w:r w:rsidRPr="003530F5">
        <w:rPr>
          <w:rFonts w:eastAsia="Calibri"/>
          <w:b/>
          <w:bCs/>
          <w:sz w:val="24"/>
          <w:szCs w:val="22"/>
          <w:lang w:eastAsia="en-US"/>
        </w:rPr>
        <w:t>(</w:t>
      </w:r>
      <w:r w:rsidRPr="003530F5">
        <w:rPr>
          <w:rFonts w:eastAsia="Calibri"/>
          <w:bCs/>
          <w:sz w:val="24"/>
          <w:szCs w:val="22"/>
          <w:lang w:eastAsia="en-US"/>
        </w:rPr>
        <w:t>далее –</w:t>
      </w:r>
      <w:r w:rsidR="001867E6" w:rsidRPr="003530F5">
        <w:rPr>
          <w:rFonts w:eastAsia="Calibri"/>
          <w:bCs/>
          <w:sz w:val="24"/>
          <w:szCs w:val="22"/>
          <w:lang w:eastAsia="en-US"/>
        </w:rPr>
        <w:t xml:space="preserve"> Заявитель</w:t>
      </w:r>
      <w:r w:rsidRPr="003530F5">
        <w:rPr>
          <w:rFonts w:eastAsia="Calibri"/>
          <w:bCs/>
          <w:sz w:val="24"/>
          <w:szCs w:val="22"/>
          <w:lang w:eastAsia="en-US"/>
        </w:rPr>
        <w:t>)</w:t>
      </w:r>
    </w:p>
    <w:tbl>
      <w:tblPr>
        <w:tblStyle w:val="110"/>
        <w:tblW w:w="9639" w:type="dxa"/>
        <w:tblInd w:w="108" w:type="dxa"/>
        <w:tblLook w:val="04A0" w:firstRow="1" w:lastRow="0" w:firstColumn="1" w:lastColumn="0" w:noHBand="0" w:noVBand="1"/>
      </w:tblPr>
      <w:tblGrid>
        <w:gridCol w:w="5387"/>
        <w:gridCol w:w="4252"/>
      </w:tblGrid>
      <w:tr w:rsidR="00677BCB" w:rsidRPr="003530F5" w14:paraId="786A5C40" w14:textId="77777777" w:rsidTr="00677BCB">
        <w:trPr>
          <w:trHeight w:val="600"/>
        </w:trPr>
        <w:tc>
          <w:tcPr>
            <w:tcW w:w="5387" w:type="dxa"/>
            <w:tcBorders>
              <w:top w:val="single" w:sz="4" w:space="0" w:color="auto"/>
              <w:left w:val="single" w:sz="4" w:space="0" w:color="auto"/>
              <w:bottom w:val="single" w:sz="4" w:space="0" w:color="auto"/>
              <w:right w:val="single" w:sz="4" w:space="0" w:color="auto"/>
            </w:tcBorders>
            <w:hideMark/>
          </w:tcPr>
          <w:p w14:paraId="375EDA2B" w14:textId="77777777" w:rsidR="00386C8A" w:rsidRPr="003530F5" w:rsidRDefault="00677BCB" w:rsidP="008704CD">
            <w:pPr>
              <w:widowControl/>
              <w:spacing w:before="120" w:after="120" w:line="240" w:lineRule="auto"/>
              <w:ind w:firstLine="0"/>
              <w:rPr>
                <w:sz w:val="24"/>
                <w:szCs w:val="22"/>
                <w:lang w:val="ru-RU"/>
              </w:rPr>
            </w:pPr>
            <w:r w:rsidRPr="003530F5">
              <w:rPr>
                <w:sz w:val="24"/>
                <w:szCs w:val="22"/>
                <w:lang w:val="ru-RU"/>
              </w:rPr>
              <w:t xml:space="preserve">Полное наименование </w:t>
            </w:r>
            <w:r w:rsidR="00386C8A" w:rsidRPr="003530F5">
              <w:rPr>
                <w:sz w:val="24"/>
                <w:szCs w:val="22"/>
                <w:lang w:val="ru-RU"/>
              </w:rPr>
              <w:t xml:space="preserve">организации </w:t>
            </w:r>
          </w:p>
          <w:p w14:paraId="4CE476CB" w14:textId="77777777" w:rsidR="00677BCB" w:rsidRPr="003530F5" w:rsidRDefault="00386C8A" w:rsidP="008704CD">
            <w:pPr>
              <w:widowControl/>
              <w:spacing w:before="120" w:after="120" w:line="240" w:lineRule="auto"/>
              <w:ind w:firstLine="0"/>
              <w:rPr>
                <w:sz w:val="24"/>
                <w:szCs w:val="22"/>
                <w:lang w:val="ru-RU"/>
              </w:rPr>
            </w:pPr>
            <w:r w:rsidRPr="003530F5">
              <w:rPr>
                <w:sz w:val="24"/>
                <w:szCs w:val="22"/>
                <w:lang w:val="ru-RU"/>
              </w:rPr>
              <w:t>Фамилия Имя Отчество индивидуального предпринимателя</w:t>
            </w:r>
          </w:p>
        </w:tc>
        <w:tc>
          <w:tcPr>
            <w:tcW w:w="4252" w:type="dxa"/>
            <w:tcBorders>
              <w:top w:val="single" w:sz="4" w:space="0" w:color="auto"/>
              <w:left w:val="single" w:sz="4" w:space="0" w:color="auto"/>
              <w:bottom w:val="single" w:sz="4" w:space="0" w:color="auto"/>
              <w:right w:val="single" w:sz="4" w:space="0" w:color="auto"/>
            </w:tcBorders>
          </w:tcPr>
          <w:p w14:paraId="73AE150C" w14:textId="77777777" w:rsidR="00677BCB" w:rsidRPr="003530F5" w:rsidRDefault="00677BCB" w:rsidP="00677BCB">
            <w:pPr>
              <w:widowControl/>
              <w:autoSpaceDE/>
              <w:autoSpaceDN/>
              <w:adjustRightInd/>
              <w:spacing w:before="120" w:after="120" w:line="240" w:lineRule="auto"/>
              <w:ind w:firstLine="0"/>
              <w:rPr>
                <w:rFonts w:eastAsia="Arial Unicode MS"/>
                <w:noProof/>
                <w:color w:val="0000FF"/>
                <w:sz w:val="24"/>
                <w:szCs w:val="22"/>
                <w:lang w:val="ru-RU"/>
              </w:rPr>
            </w:pPr>
          </w:p>
        </w:tc>
      </w:tr>
      <w:tr w:rsidR="00677BCB" w:rsidRPr="003530F5" w14:paraId="2E70C4EA" w14:textId="77777777" w:rsidTr="00677BCB">
        <w:tc>
          <w:tcPr>
            <w:tcW w:w="5387" w:type="dxa"/>
            <w:tcBorders>
              <w:top w:val="single" w:sz="4" w:space="0" w:color="auto"/>
              <w:left w:val="single" w:sz="4" w:space="0" w:color="auto"/>
              <w:bottom w:val="single" w:sz="4" w:space="0" w:color="auto"/>
              <w:right w:val="single" w:sz="4" w:space="0" w:color="auto"/>
            </w:tcBorders>
            <w:hideMark/>
          </w:tcPr>
          <w:p w14:paraId="2361FCDC" w14:textId="77777777" w:rsidR="00677BCB" w:rsidRPr="003530F5" w:rsidRDefault="00677BCB" w:rsidP="00677BCB">
            <w:pPr>
              <w:widowControl/>
              <w:spacing w:before="120" w:after="120" w:line="240" w:lineRule="auto"/>
              <w:ind w:firstLine="0"/>
              <w:rPr>
                <w:sz w:val="24"/>
                <w:szCs w:val="22"/>
                <w:lang w:val="ru-RU"/>
              </w:rPr>
            </w:pPr>
            <w:r w:rsidRPr="003530F5">
              <w:rPr>
                <w:sz w:val="24"/>
                <w:szCs w:val="22"/>
                <w:lang w:val="ru-RU"/>
              </w:rPr>
              <w:t xml:space="preserve">Контактное лицо: </w:t>
            </w:r>
          </w:p>
          <w:p w14:paraId="012E5646" w14:textId="77777777" w:rsidR="00677BCB" w:rsidRPr="003530F5" w:rsidRDefault="008704CD" w:rsidP="008704CD">
            <w:pPr>
              <w:widowControl/>
              <w:spacing w:before="120" w:after="120" w:line="240" w:lineRule="auto"/>
              <w:ind w:firstLine="0"/>
              <w:rPr>
                <w:sz w:val="24"/>
                <w:szCs w:val="22"/>
                <w:lang w:val="ru-RU"/>
              </w:rPr>
            </w:pPr>
            <w:r w:rsidRPr="003530F5">
              <w:rPr>
                <w:sz w:val="24"/>
                <w:szCs w:val="22"/>
                <w:lang w:val="ru-RU"/>
              </w:rPr>
              <w:t>Фамилия Имя Отчество</w:t>
            </w:r>
            <w:r w:rsidR="00677BCB" w:rsidRPr="003530F5">
              <w:rPr>
                <w:sz w:val="24"/>
                <w:szCs w:val="22"/>
                <w:lang w:val="ru-RU"/>
              </w:rPr>
              <w:t>, контактный телефон, адрес электронной почты</w:t>
            </w:r>
          </w:p>
        </w:tc>
        <w:tc>
          <w:tcPr>
            <w:tcW w:w="4252" w:type="dxa"/>
            <w:tcBorders>
              <w:top w:val="single" w:sz="4" w:space="0" w:color="auto"/>
              <w:left w:val="single" w:sz="4" w:space="0" w:color="auto"/>
              <w:bottom w:val="single" w:sz="4" w:space="0" w:color="auto"/>
              <w:right w:val="single" w:sz="4" w:space="0" w:color="auto"/>
            </w:tcBorders>
          </w:tcPr>
          <w:p w14:paraId="69B06071" w14:textId="77777777" w:rsidR="00677BCB" w:rsidRPr="003530F5" w:rsidRDefault="00677BCB" w:rsidP="00677BCB">
            <w:pPr>
              <w:widowControl/>
              <w:spacing w:before="120" w:after="120" w:line="240" w:lineRule="auto"/>
              <w:ind w:firstLine="0"/>
              <w:rPr>
                <w:color w:val="0000FF"/>
                <w:sz w:val="24"/>
                <w:szCs w:val="22"/>
                <w:lang w:val="ru-RU"/>
              </w:rPr>
            </w:pPr>
          </w:p>
        </w:tc>
      </w:tr>
      <w:tr w:rsidR="00677BCB" w:rsidRPr="003530F5" w14:paraId="5FD11D28" w14:textId="77777777" w:rsidTr="00677BCB">
        <w:trPr>
          <w:trHeight w:val="113"/>
        </w:trPr>
        <w:tc>
          <w:tcPr>
            <w:tcW w:w="5387" w:type="dxa"/>
            <w:tcBorders>
              <w:top w:val="single" w:sz="4" w:space="0" w:color="auto"/>
              <w:left w:val="single" w:sz="4" w:space="0" w:color="auto"/>
              <w:bottom w:val="single" w:sz="4" w:space="0" w:color="auto"/>
              <w:right w:val="single" w:sz="4" w:space="0" w:color="auto"/>
            </w:tcBorders>
            <w:vAlign w:val="center"/>
          </w:tcPr>
          <w:p w14:paraId="373F1F99" w14:textId="77777777" w:rsidR="00142F7E" w:rsidRPr="003530F5" w:rsidRDefault="00677BCB" w:rsidP="00142F7E">
            <w:pPr>
              <w:widowControl/>
              <w:autoSpaceDE/>
              <w:autoSpaceDN/>
              <w:adjustRightInd/>
              <w:spacing w:before="120" w:after="120" w:line="240" w:lineRule="auto"/>
              <w:ind w:firstLine="0"/>
              <w:rPr>
                <w:sz w:val="24"/>
                <w:szCs w:val="22"/>
                <w:lang w:val="ru-RU"/>
              </w:rPr>
            </w:pPr>
            <w:r w:rsidRPr="003530F5">
              <w:rPr>
                <w:sz w:val="24"/>
                <w:szCs w:val="22"/>
                <w:lang w:val="ru-RU"/>
              </w:rPr>
              <w:t xml:space="preserve">Дата </w:t>
            </w:r>
            <w:r w:rsidRPr="003530F5">
              <w:rPr>
                <w:sz w:val="24"/>
                <w:szCs w:val="22"/>
                <w:lang w:val="be-BY"/>
              </w:rPr>
              <w:t xml:space="preserve">заключения </w:t>
            </w:r>
            <w:r w:rsidRPr="003530F5">
              <w:rPr>
                <w:sz w:val="24"/>
                <w:szCs w:val="22"/>
                <w:lang w:val="ru-RU"/>
              </w:rPr>
              <w:t>договора на осуществление инновационной деятельности</w:t>
            </w:r>
            <w:r w:rsidR="008704CD" w:rsidRPr="003530F5">
              <w:rPr>
                <w:sz w:val="24"/>
                <w:szCs w:val="22"/>
                <w:lang w:val="ru-RU"/>
              </w:rPr>
              <w:t xml:space="preserve"> (для резидента Технопарка)</w:t>
            </w:r>
          </w:p>
        </w:tc>
        <w:tc>
          <w:tcPr>
            <w:tcW w:w="4252" w:type="dxa"/>
            <w:tcBorders>
              <w:top w:val="single" w:sz="4" w:space="0" w:color="auto"/>
              <w:left w:val="single" w:sz="4" w:space="0" w:color="auto"/>
              <w:bottom w:val="single" w:sz="4" w:space="0" w:color="auto"/>
              <w:right w:val="single" w:sz="4" w:space="0" w:color="auto"/>
            </w:tcBorders>
          </w:tcPr>
          <w:p w14:paraId="0BABFB37" w14:textId="77777777" w:rsidR="00677BCB" w:rsidRPr="003530F5" w:rsidRDefault="00677BCB" w:rsidP="00677BCB">
            <w:pPr>
              <w:widowControl/>
              <w:autoSpaceDE/>
              <w:autoSpaceDN/>
              <w:adjustRightInd/>
              <w:spacing w:before="120" w:after="120" w:line="240" w:lineRule="auto"/>
              <w:ind w:firstLine="0"/>
              <w:rPr>
                <w:color w:val="0000FF"/>
                <w:sz w:val="24"/>
                <w:szCs w:val="22"/>
                <w:lang w:val="ru-RU"/>
              </w:rPr>
            </w:pPr>
          </w:p>
        </w:tc>
      </w:tr>
      <w:tr w:rsidR="00677BCB" w:rsidRPr="003530F5" w14:paraId="41EF7D0A" w14:textId="77777777" w:rsidTr="00677BCB">
        <w:trPr>
          <w:trHeight w:val="113"/>
        </w:trPr>
        <w:tc>
          <w:tcPr>
            <w:tcW w:w="5387" w:type="dxa"/>
            <w:tcBorders>
              <w:top w:val="single" w:sz="4" w:space="0" w:color="auto"/>
              <w:left w:val="single" w:sz="4" w:space="0" w:color="auto"/>
              <w:bottom w:val="single" w:sz="4" w:space="0" w:color="auto"/>
              <w:right w:val="single" w:sz="4" w:space="0" w:color="auto"/>
            </w:tcBorders>
            <w:vAlign w:val="center"/>
          </w:tcPr>
          <w:p w14:paraId="74587FDD" w14:textId="77777777" w:rsidR="00677BCB" w:rsidRPr="003530F5" w:rsidRDefault="00677BCB" w:rsidP="00677BCB">
            <w:pPr>
              <w:widowControl/>
              <w:autoSpaceDE/>
              <w:autoSpaceDN/>
              <w:adjustRightInd/>
              <w:spacing w:before="120" w:after="120" w:line="240" w:lineRule="auto"/>
              <w:ind w:firstLine="0"/>
              <w:rPr>
                <w:sz w:val="24"/>
                <w:szCs w:val="22"/>
                <w:lang w:val="ru-RU"/>
              </w:rPr>
            </w:pPr>
            <w:r w:rsidRPr="003530F5">
              <w:rPr>
                <w:sz w:val="24"/>
                <w:szCs w:val="22"/>
                <w:lang w:val="ru-RU"/>
              </w:rPr>
              <w:t>Дата прекращения договора на осуществление инновационной деятельности</w:t>
            </w:r>
            <w:r w:rsidR="008704CD" w:rsidRPr="003530F5">
              <w:rPr>
                <w:sz w:val="24"/>
                <w:szCs w:val="22"/>
                <w:lang w:val="ru-RU"/>
              </w:rPr>
              <w:t xml:space="preserve"> (для резидента Технопарка)</w:t>
            </w:r>
          </w:p>
        </w:tc>
        <w:tc>
          <w:tcPr>
            <w:tcW w:w="4252" w:type="dxa"/>
            <w:tcBorders>
              <w:top w:val="single" w:sz="4" w:space="0" w:color="auto"/>
              <w:left w:val="single" w:sz="4" w:space="0" w:color="auto"/>
              <w:bottom w:val="single" w:sz="4" w:space="0" w:color="auto"/>
              <w:right w:val="single" w:sz="4" w:space="0" w:color="auto"/>
            </w:tcBorders>
          </w:tcPr>
          <w:p w14:paraId="022E368D" w14:textId="77777777" w:rsidR="00677BCB" w:rsidRPr="003530F5" w:rsidRDefault="00677BCB" w:rsidP="00677BCB">
            <w:pPr>
              <w:widowControl/>
              <w:autoSpaceDE/>
              <w:autoSpaceDN/>
              <w:adjustRightInd/>
              <w:spacing w:before="120" w:after="120" w:line="240" w:lineRule="auto"/>
              <w:ind w:firstLine="0"/>
              <w:rPr>
                <w:color w:val="0000FF"/>
                <w:sz w:val="24"/>
                <w:szCs w:val="22"/>
                <w:lang w:val="ru-RU"/>
              </w:rPr>
            </w:pPr>
          </w:p>
        </w:tc>
      </w:tr>
      <w:tr w:rsidR="008704CD" w:rsidRPr="003530F5" w14:paraId="6995055F" w14:textId="77777777" w:rsidTr="00677BCB">
        <w:trPr>
          <w:trHeight w:val="113"/>
        </w:trPr>
        <w:tc>
          <w:tcPr>
            <w:tcW w:w="5387" w:type="dxa"/>
            <w:tcBorders>
              <w:top w:val="single" w:sz="4" w:space="0" w:color="auto"/>
              <w:left w:val="single" w:sz="4" w:space="0" w:color="auto"/>
              <w:bottom w:val="single" w:sz="4" w:space="0" w:color="auto"/>
              <w:right w:val="single" w:sz="4" w:space="0" w:color="auto"/>
            </w:tcBorders>
            <w:vAlign w:val="center"/>
          </w:tcPr>
          <w:p w14:paraId="1B9CBCDB" w14:textId="77777777" w:rsidR="008704CD" w:rsidRPr="003530F5" w:rsidRDefault="008704CD" w:rsidP="000F6407">
            <w:pPr>
              <w:widowControl/>
              <w:autoSpaceDE/>
              <w:autoSpaceDN/>
              <w:adjustRightInd/>
              <w:spacing w:before="120" w:after="120" w:line="240" w:lineRule="auto"/>
              <w:ind w:firstLine="0"/>
              <w:rPr>
                <w:sz w:val="24"/>
                <w:szCs w:val="22"/>
                <w:lang w:val="ru-RU"/>
              </w:rPr>
            </w:pPr>
            <w:r w:rsidRPr="003530F5">
              <w:rPr>
                <w:sz w:val="24"/>
                <w:szCs w:val="22"/>
                <w:lang w:val="ru-RU"/>
              </w:rPr>
              <w:t xml:space="preserve">Согласие на регистрацию </w:t>
            </w:r>
            <w:r w:rsidR="00386C8A" w:rsidRPr="003530F5">
              <w:rPr>
                <w:sz w:val="24"/>
                <w:szCs w:val="22"/>
                <w:lang w:val="ru-RU"/>
              </w:rPr>
              <w:t xml:space="preserve">СМП </w:t>
            </w:r>
            <w:r w:rsidRPr="003530F5">
              <w:rPr>
                <w:sz w:val="24"/>
                <w:szCs w:val="22"/>
                <w:lang w:val="ru-RU"/>
              </w:rPr>
              <w:t>в качестве резидента Технопарка</w:t>
            </w:r>
          </w:p>
        </w:tc>
        <w:tc>
          <w:tcPr>
            <w:tcW w:w="4252" w:type="dxa"/>
            <w:tcBorders>
              <w:top w:val="single" w:sz="4" w:space="0" w:color="auto"/>
              <w:left w:val="single" w:sz="4" w:space="0" w:color="auto"/>
              <w:bottom w:val="single" w:sz="4" w:space="0" w:color="auto"/>
              <w:right w:val="single" w:sz="4" w:space="0" w:color="auto"/>
            </w:tcBorders>
          </w:tcPr>
          <w:p w14:paraId="6705EE54" w14:textId="77777777" w:rsidR="008704CD" w:rsidRPr="003530F5" w:rsidRDefault="008704CD" w:rsidP="00677BCB">
            <w:pPr>
              <w:widowControl/>
              <w:autoSpaceDE/>
              <w:autoSpaceDN/>
              <w:adjustRightInd/>
              <w:spacing w:before="120" w:after="120" w:line="240" w:lineRule="auto"/>
              <w:ind w:firstLine="0"/>
              <w:rPr>
                <w:color w:val="0000FF"/>
                <w:sz w:val="24"/>
                <w:szCs w:val="22"/>
                <w:lang w:val="ru-RU"/>
              </w:rPr>
            </w:pPr>
          </w:p>
        </w:tc>
      </w:tr>
      <w:tr w:rsidR="00677BCB" w:rsidRPr="003530F5" w14:paraId="30778753" w14:textId="77777777" w:rsidTr="00677BCB">
        <w:trPr>
          <w:trHeight w:val="113"/>
        </w:trPr>
        <w:tc>
          <w:tcPr>
            <w:tcW w:w="5387" w:type="dxa"/>
            <w:tcBorders>
              <w:top w:val="single" w:sz="4" w:space="0" w:color="auto"/>
              <w:left w:val="single" w:sz="4" w:space="0" w:color="auto"/>
              <w:bottom w:val="single" w:sz="4" w:space="0" w:color="auto"/>
              <w:right w:val="single" w:sz="4" w:space="0" w:color="auto"/>
            </w:tcBorders>
            <w:vAlign w:val="center"/>
          </w:tcPr>
          <w:p w14:paraId="14FC0D31" w14:textId="77777777" w:rsidR="00677BCB" w:rsidRPr="003530F5" w:rsidRDefault="00677BCB" w:rsidP="00677BCB">
            <w:pPr>
              <w:widowControl/>
              <w:autoSpaceDE/>
              <w:autoSpaceDN/>
              <w:adjustRightInd/>
              <w:spacing w:before="120" w:after="120" w:line="240" w:lineRule="auto"/>
              <w:ind w:firstLine="0"/>
              <w:rPr>
                <w:sz w:val="24"/>
                <w:szCs w:val="22"/>
                <w:lang w:val="ru-RU"/>
              </w:rPr>
            </w:pPr>
            <w:r w:rsidRPr="003530F5">
              <w:rPr>
                <w:sz w:val="24"/>
                <w:szCs w:val="22"/>
                <w:lang w:val="ru-RU"/>
              </w:rPr>
              <w:t>Вид экономической деятельности согласно</w:t>
            </w:r>
            <w:r w:rsidRPr="003530F5">
              <w:rPr>
                <w:sz w:val="24"/>
                <w:szCs w:val="22"/>
              </w:rPr>
              <w:t> </w:t>
            </w:r>
            <w:r w:rsidRPr="003530F5">
              <w:rPr>
                <w:sz w:val="24"/>
                <w:szCs w:val="22"/>
                <w:lang w:val="ru-RU"/>
              </w:rPr>
              <w:t>ОКРБ</w:t>
            </w:r>
            <w:r w:rsidRPr="003530F5">
              <w:rPr>
                <w:sz w:val="24"/>
                <w:szCs w:val="22"/>
              </w:rPr>
              <w:t> </w:t>
            </w:r>
            <w:r w:rsidRPr="003530F5">
              <w:rPr>
                <w:sz w:val="24"/>
                <w:szCs w:val="22"/>
                <w:lang w:val="ru-RU"/>
              </w:rPr>
              <w:t>005-2011 по проекту</w:t>
            </w:r>
          </w:p>
        </w:tc>
        <w:tc>
          <w:tcPr>
            <w:tcW w:w="4252" w:type="dxa"/>
            <w:tcBorders>
              <w:top w:val="single" w:sz="4" w:space="0" w:color="auto"/>
              <w:left w:val="single" w:sz="4" w:space="0" w:color="auto"/>
              <w:bottom w:val="single" w:sz="4" w:space="0" w:color="auto"/>
              <w:right w:val="single" w:sz="4" w:space="0" w:color="auto"/>
            </w:tcBorders>
          </w:tcPr>
          <w:p w14:paraId="2492D80F" w14:textId="77777777" w:rsidR="00677BCB" w:rsidRPr="003530F5" w:rsidRDefault="00677BCB" w:rsidP="00677BCB">
            <w:pPr>
              <w:widowControl/>
              <w:autoSpaceDE/>
              <w:autoSpaceDN/>
              <w:adjustRightInd/>
              <w:spacing w:before="120" w:after="120" w:line="240" w:lineRule="auto"/>
              <w:ind w:firstLine="0"/>
              <w:rPr>
                <w:sz w:val="24"/>
                <w:szCs w:val="22"/>
                <w:lang w:val="ru-RU"/>
              </w:rPr>
            </w:pPr>
          </w:p>
        </w:tc>
      </w:tr>
      <w:tr w:rsidR="00677BCB" w:rsidRPr="003530F5" w14:paraId="335D3714" w14:textId="77777777" w:rsidTr="00677BCB">
        <w:trPr>
          <w:trHeight w:val="113"/>
        </w:trPr>
        <w:tc>
          <w:tcPr>
            <w:tcW w:w="5387" w:type="dxa"/>
            <w:tcBorders>
              <w:top w:val="single" w:sz="4" w:space="0" w:color="auto"/>
              <w:left w:val="single" w:sz="4" w:space="0" w:color="auto"/>
              <w:bottom w:val="single" w:sz="4" w:space="0" w:color="auto"/>
              <w:right w:val="single" w:sz="4" w:space="0" w:color="auto"/>
            </w:tcBorders>
            <w:vAlign w:val="center"/>
          </w:tcPr>
          <w:p w14:paraId="748F46C1" w14:textId="77777777" w:rsidR="00677BCB" w:rsidRPr="003530F5" w:rsidRDefault="00677BCB" w:rsidP="000F6407">
            <w:pPr>
              <w:widowControl/>
              <w:autoSpaceDE/>
              <w:autoSpaceDN/>
              <w:adjustRightInd/>
              <w:spacing w:before="120" w:after="120" w:line="240" w:lineRule="auto"/>
              <w:ind w:firstLine="0"/>
              <w:rPr>
                <w:sz w:val="24"/>
                <w:szCs w:val="22"/>
                <w:lang w:val="ru-RU"/>
              </w:rPr>
            </w:pPr>
            <w:r w:rsidRPr="003530F5">
              <w:rPr>
                <w:sz w:val="24"/>
                <w:szCs w:val="22"/>
                <w:lang w:val="ru-RU"/>
              </w:rPr>
              <w:t xml:space="preserve">Основной вид экономической деятельности </w:t>
            </w:r>
            <w:r w:rsidR="00386C8A" w:rsidRPr="003530F5">
              <w:rPr>
                <w:sz w:val="24"/>
                <w:szCs w:val="22"/>
                <w:lang w:val="ru-RU"/>
              </w:rPr>
              <w:t xml:space="preserve">СМП </w:t>
            </w:r>
            <w:r w:rsidRPr="003530F5">
              <w:rPr>
                <w:sz w:val="24"/>
                <w:szCs w:val="22"/>
                <w:lang w:val="ru-RU"/>
              </w:rPr>
              <w:t>согласно</w:t>
            </w:r>
            <w:r w:rsidRPr="003530F5">
              <w:rPr>
                <w:sz w:val="24"/>
                <w:szCs w:val="22"/>
              </w:rPr>
              <w:t> </w:t>
            </w:r>
            <w:r w:rsidRPr="003530F5">
              <w:rPr>
                <w:sz w:val="24"/>
                <w:szCs w:val="22"/>
                <w:lang w:val="ru-RU"/>
              </w:rPr>
              <w:t>ОКРБ</w:t>
            </w:r>
            <w:r w:rsidRPr="003530F5">
              <w:rPr>
                <w:sz w:val="24"/>
                <w:szCs w:val="22"/>
              </w:rPr>
              <w:t> </w:t>
            </w:r>
            <w:r w:rsidRPr="003530F5">
              <w:rPr>
                <w:sz w:val="24"/>
                <w:szCs w:val="22"/>
                <w:lang w:val="ru-RU"/>
              </w:rPr>
              <w:t xml:space="preserve">005-2011 </w:t>
            </w:r>
          </w:p>
        </w:tc>
        <w:tc>
          <w:tcPr>
            <w:tcW w:w="4252" w:type="dxa"/>
            <w:tcBorders>
              <w:top w:val="single" w:sz="4" w:space="0" w:color="auto"/>
              <w:left w:val="single" w:sz="4" w:space="0" w:color="auto"/>
              <w:bottom w:val="single" w:sz="4" w:space="0" w:color="auto"/>
              <w:right w:val="single" w:sz="4" w:space="0" w:color="auto"/>
            </w:tcBorders>
          </w:tcPr>
          <w:p w14:paraId="379A3E85" w14:textId="77777777" w:rsidR="00677BCB" w:rsidRPr="003530F5" w:rsidRDefault="00677BCB" w:rsidP="00677BCB">
            <w:pPr>
              <w:widowControl/>
              <w:autoSpaceDE/>
              <w:autoSpaceDN/>
              <w:adjustRightInd/>
              <w:spacing w:before="120" w:after="120" w:line="240" w:lineRule="auto"/>
              <w:ind w:firstLine="0"/>
              <w:rPr>
                <w:sz w:val="24"/>
                <w:szCs w:val="22"/>
                <w:lang w:val="ru-RU"/>
              </w:rPr>
            </w:pPr>
          </w:p>
        </w:tc>
      </w:tr>
    </w:tbl>
    <w:p w14:paraId="1A16CE0A" w14:textId="733FDEB8" w:rsidR="00677BCB" w:rsidRPr="00C81286" w:rsidRDefault="00677BCB" w:rsidP="001D2F05">
      <w:pPr>
        <w:widowControl/>
        <w:numPr>
          <w:ilvl w:val="0"/>
          <w:numId w:val="4"/>
        </w:numPr>
        <w:autoSpaceDE/>
        <w:autoSpaceDN/>
        <w:adjustRightInd/>
        <w:spacing w:before="240" w:after="240" w:line="240" w:lineRule="auto"/>
        <w:ind w:left="357" w:hanging="357"/>
        <w:rPr>
          <w:rFonts w:eastAsia="Calibri"/>
          <w:b/>
          <w:bCs/>
          <w:color w:val="333333"/>
          <w:sz w:val="24"/>
          <w:szCs w:val="22"/>
          <w:lang w:eastAsia="en-US"/>
        </w:rPr>
      </w:pPr>
      <w:r w:rsidRPr="003530F5">
        <w:rPr>
          <w:rFonts w:eastAsia="Calibri"/>
          <w:b/>
          <w:bCs/>
          <w:color w:val="333333"/>
          <w:sz w:val="24"/>
          <w:szCs w:val="22"/>
          <w:lang w:eastAsia="en-US"/>
        </w:rPr>
        <w:t xml:space="preserve">Наименование инновационного проекта. Технологический уклад. Соответствие приоритетным направлениям научной, научно-технической и инновационной </w:t>
      </w:r>
      <w:r w:rsidRPr="00C81286">
        <w:rPr>
          <w:rFonts w:eastAsia="Calibri"/>
          <w:b/>
          <w:bCs/>
          <w:color w:val="333333"/>
          <w:sz w:val="24"/>
          <w:szCs w:val="22"/>
          <w:lang w:eastAsia="en-US"/>
        </w:rPr>
        <w:t>деятельности на 202</w:t>
      </w:r>
      <w:r w:rsidR="00F04104">
        <w:rPr>
          <w:rFonts w:eastAsia="Calibri"/>
          <w:b/>
          <w:bCs/>
          <w:color w:val="333333"/>
          <w:sz w:val="24"/>
          <w:szCs w:val="22"/>
          <w:lang w:eastAsia="en-US"/>
        </w:rPr>
        <w:t>6</w:t>
      </w:r>
      <w:r w:rsidRPr="00C81286">
        <w:rPr>
          <w:rFonts w:eastAsia="Calibri"/>
          <w:b/>
          <w:bCs/>
          <w:color w:val="333333"/>
          <w:sz w:val="24"/>
          <w:szCs w:val="22"/>
          <w:lang w:eastAsia="en-US"/>
        </w:rPr>
        <w:t>-20</w:t>
      </w:r>
      <w:r w:rsidR="00F04104">
        <w:rPr>
          <w:rFonts w:eastAsia="Calibri"/>
          <w:b/>
          <w:bCs/>
          <w:color w:val="333333"/>
          <w:sz w:val="24"/>
          <w:szCs w:val="22"/>
          <w:lang w:eastAsia="en-US"/>
        </w:rPr>
        <w:t>30</w:t>
      </w:r>
      <w:r w:rsidRPr="00C81286">
        <w:rPr>
          <w:rFonts w:eastAsia="Calibri"/>
          <w:b/>
          <w:bCs/>
          <w:color w:val="333333"/>
          <w:sz w:val="24"/>
          <w:szCs w:val="22"/>
          <w:lang w:eastAsia="en-US"/>
        </w:rPr>
        <w:t xml:space="preserve"> годы</w:t>
      </w:r>
    </w:p>
    <w:tbl>
      <w:tblPr>
        <w:tblStyle w:val="12"/>
        <w:tblW w:w="0" w:type="auto"/>
        <w:tblInd w:w="108" w:type="dxa"/>
        <w:tblLook w:val="04A0" w:firstRow="1" w:lastRow="0" w:firstColumn="1" w:lastColumn="0" w:noHBand="0" w:noVBand="1"/>
      </w:tblPr>
      <w:tblGrid>
        <w:gridCol w:w="4356"/>
        <w:gridCol w:w="5164"/>
      </w:tblGrid>
      <w:tr w:rsidR="00677BCB" w:rsidRPr="003530F5" w14:paraId="397017B4" w14:textId="77777777" w:rsidTr="00401E4D">
        <w:tc>
          <w:tcPr>
            <w:tcW w:w="4395" w:type="dxa"/>
          </w:tcPr>
          <w:p w14:paraId="77EB0BF4" w14:textId="77777777" w:rsidR="00677BCB" w:rsidRPr="003530F5" w:rsidRDefault="00677BCB" w:rsidP="00677BCB">
            <w:pPr>
              <w:widowControl/>
              <w:autoSpaceDE/>
              <w:autoSpaceDN/>
              <w:adjustRightInd/>
              <w:spacing w:before="120" w:after="120" w:line="240" w:lineRule="auto"/>
              <w:ind w:firstLine="0"/>
              <w:rPr>
                <w:rFonts w:ascii="Times New Roman" w:eastAsia="Times New Roman" w:hAnsi="Times New Roman"/>
                <w:sz w:val="24"/>
              </w:rPr>
            </w:pPr>
            <w:r w:rsidRPr="003530F5">
              <w:rPr>
                <w:rFonts w:ascii="Times New Roman" w:eastAsia="Times New Roman" w:hAnsi="Times New Roman"/>
                <w:sz w:val="24"/>
              </w:rPr>
              <w:t xml:space="preserve">Наименование инновационного проекта </w:t>
            </w:r>
          </w:p>
        </w:tc>
        <w:tc>
          <w:tcPr>
            <w:tcW w:w="5244" w:type="dxa"/>
          </w:tcPr>
          <w:p w14:paraId="0F3683EF" w14:textId="77777777" w:rsidR="00677BCB" w:rsidRPr="003530F5" w:rsidRDefault="00677BCB" w:rsidP="00677BCB">
            <w:pPr>
              <w:widowControl/>
              <w:autoSpaceDE/>
              <w:autoSpaceDN/>
              <w:adjustRightInd/>
              <w:spacing w:before="120" w:after="120" w:line="240" w:lineRule="auto"/>
              <w:ind w:firstLine="0"/>
              <w:rPr>
                <w:rFonts w:ascii="Times New Roman" w:eastAsia="Times New Roman" w:hAnsi="Times New Roman"/>
                <w:sz w:val="24"/>
              </w:rPr>
            </w:pPr>
          </w:p>
        </w:tc>
      </w:tr>
      <w:tr w:rsidR="00AD346E" w:rsidRPr="003530F5" w14:paraId="08D9E260" w14:textId="77777777" w:rsidTr="00401E4D">
        <w:tc>
          <w:tcPr>
            <w:tcW w:w="4395" w:type="dxa"/>
          </w:tcPr>
          <w:p w14:paraId="1C4A30DB" w14:textId="77777777" w:rsidR="00AD346E" w:rsidRPr="003530F5" w:rsidRDefault="00AD346E" w:rsidP="00475F42">
            <w:pPr>
              <w:widowControl/>
              <w:autoSpaceDE/>
              <w:autoSpaceDN/>
              <w:adjustRightInd/>
              <w:spacing w:before="120" w:after="120" w:line="240" w:lineRule="auto"/>
              <w:ind w:firstLine="0"/>
              <w:rPr>
                <w:rFonts w:ascii="Times New Roman" w:eastAsia="Times New Roman" w:hAnsi="Times New Roman"/>
                <w:sz w:val="24"/>
              </w:rPr>
            </w:pPr>
            <w:r w:rsidRPr="003530F5">
              <w:rPr>
                <w:rFonts w:ascii="Times New Roman" w:eastAsia="Times New Roman" w:hAnsi="Times New Roman"/>
                <w:sz w:val="24"/>
              </w:rPr>
              <w:t>Направление инновационной деятельности</w:t>
            </w:r>
            <w:r w:rsidR="00475F42" w:rsidRPr="003530F5">
              <w:rPr>
                <w:rFonts w:ascii="Times New Roman" w:eastAsia="Times New Roman" w:hAnsi="Times New Roman"/>
                <w:sz w:val="24"/>
              </w:rPr>
              <w:t xml:space="preserve"> в соответствии с договором на осуществление инновационной деятельности</w:t>
            </w:r>
            <w:r w:rsidR="00386C8A" w:rsidRPr="003530F5">
              <w:rPr>
                <w:rFonts w:ascii="Times New Roman" w:eastAsia="Times New Roman" w:hAnsi="Times New Roman"/>
                <w:sz w:val="24"/>
              </w:rPr>
              <w:t xml:space="preserve"> (для резидента Технопарка)</w:t>
            </w:r>
          </w:p>
        </w:tc>
        <w:tc>
          <w:tcPr>
            <w:tcW w:w="5244" w:type="dxa"/>
          </w:tcPr>
          <w:p w14:paraId="6540FA94" w14:textId="77777777" w:rsidR="00AD346E" w:rsidRPr="003530F5" w:rsidRDefault="00AD346E" w:rsidP="00677BCB">
            <w:pPr>
              <w:widowControl/>
              <w:autoSpaceDE/>
              <w:autoSpaceDN/>
              <w:adjustRightInd/>
              <w:spacing w:before="120" w:after="120" w:line="240" w:lineRule="auto"/>
              <w:ind w:firstLine="0"/>
              <w:rPr>
                <w:rFonts w:ascii="Times New Roman" w:eastAsia="Times New Roman" w:hAnsi="Times New Roman"/>
                <w:sz w:val="24"/>
              </w:rPr>
            </w:pPr>
          </w:p>
        </w:tc>
      </w:tr>
      <w:tr w:rsidR="00401E4D" w:rsidRPr="003530F5" w14:paraId="55113B5A" w14:textId="77777777" w:rsidTr="00401E4D">
        <w:trPr>
          <w:trHeight w:val="965"/>
        </w:trPr>
        <w:tc>
          <w:tcPr>
            <w:tcW w:w="4395" w:type="dxa"/>
          </w:tcPr>
          <w:p w14:paraId="29CE31DA" w14:textId="08C7D9AC" w:rsidR="00401E4D" w:rsidRPr="003530F5" w:rsidRDefault="00401E4D" w:rsidP="00F04104">
            <w:pPr>
              <w:widowControl/>
              <w:autoSpaceDE/>
              <w:autoSpaceDN/>
              <w:adjustRightInd/>
              <w:spacing w:before="120" w:after="120" w:line="240" w:lineRule="auto"/>
              <w:ind w:firstLine="0"/>
              <w:rPr>
                <w:rFonts w:ascii="Times New Roman" w:eastAsia="Times New Roman" w:hAnsi="Times New Roman"/>
                <w:sz w:val="24"/>
              </w:rPr>
            </w:pPr>
            <w:r w:rsidRPr="003530F5">
              <w:rPr>
                <w:rFonts w:ascii="Times New Roman" w:eastAsia="Times New Roman" w:hAnsi="Times New Roman"/>
                <w:sz w:val="24"/>
              </w:rPr>
              <w:t>Приоритетные направления научной, научно-технической и инновационной деятельности на 202</w:t>
            </w:r>
            <w:r w:rsidR="00F04104">
              <w:rPr>
                <w:rFonts w:ascii="Times New Roman" w:eastAsia="Times New Roman" w:hAnsi="Times New Roman"/>
                <w:sz w:val="24"/>
              </w:rPr>
              <w:t>6</w:t>
            </w:r>
            <w:r w:rsidRPr="003530F5">
              <w:rPr>
                <w:rFonts w:ascii="Times New Roman" w:eastAsia="Times New Roman" w:hAnsi="Times New Roman"/>
                <w:sz w:val="24"/>
              </w:rPr>
              <w:t>-20</w:t>
            </w:r>
            <w:r w:rsidR="00F04104">
              <w:rPr>
                <w:rFonts w:ascii="Times New Roman" w:eastAsia="Times New Roman" w:hAnsi="Times New Roman"/>
                <w:sz w:val="24"/>
              </w:rPr>
              <w:t>30</w:t>
            </w:r>
            <w:r w:rsidRPr="003530F5">
              <w:rPr>
                <w:rFonts w:ascii="Times New Roman" w:eastAsia="Times New Roman" w:hAnsi="Times New Roman"/>
                <w:sz w:val="24"/>
              </w:rPr>
              <w:t xml:space="preserve"> годы, которы</w:t>
            </w:r>
            <w:r w:rsidR="00475F42" w:rsidRPr="003530F5">
              <w:rPr>
                <w:rFonts w:ascii="Times New Roman" w:eastAsia="Times New Roman" w:hAnsi="Times New Roman"/>
                <w:sz w:val="24"/>
              </w:rPr>
              <w:t>м соответствует проект</w:t>
            </w:r>
            <w:r w:rsidRPr="003530F5">
              <w:rPr>
                <w:rFonts w:ascii="Times New Roman" w:eastAsia="Times New Roman" w:hAnsi="Times New Roman"/>
                <w:sz w:val="24"/>
              </w:rPr>
              <w:t xml:space="preserve"> (см. Приложение </w:t>
            </w:r>
            <w:r w:rsidR="002E0FF7" w:rsidRPr="003530F5">
              <w:rPr>
                <w:rFonts w:ascii="Times New Roman" w:eastAsia="Times New Roman" w:hAnsi="Times New Roman"/>
                <w:sz w:val="24"/>
              </w:rPr>
              <w:t>3</w:t>
            </w:r>
            <w:r w:rsidRPr="003530F5">
              <w:rPr>
                <w:rFonts w:ascii="Times New Roman" w:eastAsia="Times New Roman" w:hAnsi="Times New Roman"/>
                <w:sz w:val="24"/>
              </w:rPr>
              <w:t>)</w:t>
            </w:r>
          </w:p>
        </w:tc>
        <w:tc>
          <w:tcPr>
            <w:tcW w:w="5244" w:type="dxa"/>
          </w:tcPr>
          <w:p w14:paraId="665B3BC7" w14:textId="77777777" w:rsidR="00401E4D" w:rsidRPr="003530F5" w:rsidRDefault="00401E4D" w:rsidP="00B65B61">
            <w:pPr>
              <w:widowControl/>
              <w:autoSpaceDE/>
              <w:autoSpaceDN/>
              <w:adjustRightInd/>
              <w:spacing w:before="120" w:after="120" w:line="240" w:lineRule="auto"/>
              <w:ind w:firstLine="0"/>
              <w:rPr>
                <w:rFonts w:ascii="Times New Roman" w:eastAsia="Times New Roman" w:hAnsi="Times New Roman"/>
                <w:sz w:val="24"/>
              </w:rPr>
            </w:pPr>
          </w:p>
        </w:tc>
      </w:tr>
    </w:tbl>
    <w:p w14:paraId="111EC16B" w14:textId="77777777" w:rsidR="00677BCB" w:rsidRPr="003530F5" w:rsidRDefault="00677BCB" w:rsidP="001D2F05">
      <w:pPr>
        <w:widowControl/>
        <w:numPr>
          <w:ilvl w:val="0"/>
          <w:numId w:val="4"/>
        </w:numPr>
        <w:autoSpaceDE/>
        <w:autoSpaceDN/>
        <w:adjustRightInd/>
        <w:spacing w:before="240" w:after="240" w:line="240" w:lineRule="auto"/>
        <w:ind w:left="357" w:hanging="357"/>
        <w:rPr>
          <w:rFonts w:eastAsia="Calibri"/>
          <w:b/>
          <w:bCs/>
          <w:color w:val="333333"/>
          <w:sz w:val="24"/>
          <w:szCs w:val="22"/>
          <w:lang w:eastAsia="en-US"/>
        </w:rPr>
      </w:pPr>
      <w:r w:rsidRPr="003530F5">
        <w:rPr>
          <w:rFonts w:eastAsia="Calibri"/>
          <w:b/>
          <w:bCs/>
          <w:color w:val="333333"/>
          <w:sz w:val="24"/>
          <w:szCs w:val="22"/>
          <w:lang w:val="be-BY" w:eastAsia="en-US"/>
        </w:rPr>
        <w:t xml:space="preserve">Цель </w:t>
      </w:r>
      <w:r w:rsidRPr="003530F5">
        <w:rPr>
          <w:rFonts w:eastAsia="Calibri"/>
          <w:b/>
          <w:bCs/>
          <w:color w:val="333333"/>
          <w:sz w:val="24"/>
          <w:szCs w:val="22"/>
          <w:lang w:eastAsia="en-US"/>
        </w:rPr>
        <w:t>инновационного</w:t>
      </w:r>
      <w:r w:rsidRPr="003530F5">
        <w:rPr>
          <w:rFonts w:eastAsia="Calibri"/>
          <w:b/>
          <w:bCs/>
          <w:color w:val="333333"/>
          <w:sz w:val="24"/>
          <w:szCs w:val="22"/>
          <w:lang w:val="be-BY" w:eastAsia="en-US"/>
        </w:rPr>
        <w:t xml:space="preserve"> проекта и его описание </w:t>
      </w:r>
      <w:r w:rsidRPr="003530F5">
        <w:rPr>
          <w:rFonts w:eastAsia="Calibri"/>
          <w:bCs/>
          <w:sz w:val="24"/>
          <w:szCs w:val="22"/>
          <w:lang w:val="be-BY" w:eastAsia="en-US"/>
        </w:rPr>
        <w:t>(не более половины страницы)</w:t>
      </w:r>
    </w:p>
    <w:tbl>
      <w:tblPr>
        <w:tblStyle w:val="12"/>
        <w:tblW w:w="0" w:type="auto"/>
        <w:tblInd w:w="108" w:type="dxa"/>
        <w:tblLook w:val="04A0" w:firstRow="1" w:lastRow="0" w:firstColumn="1" w:lastColumn="0" w:noHBand="0" w:noVBand="1"/>
      </w:tblPr>
      <w:tblGrid>
        <w:gridCol w:w="9520"/>
      </w:tblGrid>
      <w:tr w:rsidR="00677BCB" w:rsidRPr="003530F5" w14:paraId="3C9FE420" w14:textId="77777777" w:rsidTr="00677BCB">
        <w:tc>
          <w:tcPr>
            <w:tcW w:w="9639" w:type="dxa"/>
          </w:tcPr>
          <w:p w14:paraId="63EED18D" w14:textId="77777777" w:rsidR="00677BCB" w:rsidRPr="003530F5" w:rsidRDefault="00677BCB" w:rsidP="00677BCB">
            <w:pPr>
              <w:widowControl/>
              <w:autoSpaceDE/>
              <w:autoSpaceDN/>
              <w:adjustRightInd/>
              <w:spacing w:before="120" w:after="120" w:line="240" w:lineRule="auto"/>
              <w:ind w:firstLine="0"/>
              <w:rPr>
                <w:rFonts w:ascii="Times New Roman" w:eastAsia="Times New Roman" w:hAnsi="Times New Roman"/>
                <w:sz w:val="24"/>
              </w:rPr>
            </w:pPr>
          </w:p>
          <w:p w14:paraId="5BEA0A74" w14:textId="77777777" w:rsidR="00677BCB" w:rsidRPr="003530F5" w:rsidRDefault="00677BCB" w:rsidP="00677BCB">
            <w:pPr>
              <w:widowControl/>
              <w:autoSpaceDE/>
              <w:autoSpaceDN/>
              <w:adjustRightInd/>
              <w:spacing w:before="120" w:after="120" w:line="240" w:lineRule="auto"/>
              <w:ind w:firstLine="0"/>
              <w:rPr>
                <w:rFonts w:ascii="Times New Roman" w:eastAsia="Times New Roman" w:hAnsi="Times New Roman"/>
                <w:sz w:val="24"/>
              </w:rPr>
            </w:pPr>
          </w:p>
        </w:tc>
      </w:tr>
    </w:tbl>
    <w:p w14:paraId="5CFF6D40" w14:textId="77777777" w:rsidR="00677BCB" w:rsidRPr="003530F5" w:rsidRDefault="00677BCB" w:rsidP="001D2F05">
      <w:pPr>
        <w:widowControl/>
        <w:numPr>
          <w:ilvl w:val="0"/>
          <w:numId w:val="4"/>
        </w:numPr>
        <w:autoSpaceDE/>
        <w:autoSpaceDN/>
        <w:adjustRightInd/>
        <w:spacing w:before="240" w:after="240" w:line="240" w:lineRule="auto"/>
        <w:ind w:left="357" w:hanging="357"/>
        <w:rPr>
          <w:rFonts w:eastAsia="Calibri"/>
          <w:b/>
          <w:bCs/>
          <w:color w:val="333333"/>
          <w:sz w:val="24"/>
          <w:szCs w:val="22"/>
          <w:lang w:val="be-BY" w:eastAsia="en-US"/>
        </w:rPr>
      </w:pPr>
      <w:r w:rsidRPr="003530F5">
        <w:rPr>
          <w:rFonts w:eastAsia="Calibri"/>
          <w:b/>
          <w:bCs/>
          <w:color w:val="333333"/>
          <w:sz w:val="24"/>
          <w:szCs w:val="22"/>
          <w:lang w:val="be-BY" w:eastAsia="en-US"/>
        </w:rPr>
        <w:t>Ожидаемые ключевые результаты инновационного проекта</w:t>
      </w:r>
    </w:p>
    <w:tbl>
      <w:tblPr>
        <w:tblStyle w:val="12"/>
        <w:tblW w:w="0" w:type="auto"/>
        <w:tblInd w:w="108" w:type="dxa"/>
        <w:tblLook w:val="04A0" w:firstRow="1" w:lastRow="0" w:firstColumn="1" w:lastColumn="0" w:noHBand="0" w:noVBand="1"/>
      </w:tblPr>
      <w:tblGrid>
        <w:gridCol w:w="9520"/>
      </w:tblGrid>
      <w:tr w:rsidR="00677BCB" w:rsidRPr="003530F5" w14:paraId="330B5A21" w14:textId="77777777" w:rsidTr="00677BCB">
        <w:tc>
          <w:tcPr>
            <w:tcW w:w="9639" w:type="dxa"/>
          </w:tcPr>
          <w:p w14:paraId="4E0F10FB" w14:textId="77777777" w:rsidR="00677BCB" w:rsidRPr="003530F5" w:rsidRDefault="00677BCB" w:rsidP="00677BCB">
            <w:pPr>
              <w:widowControl/>
              <w:autoSpaceDE/>
              <w:autoSpaceDN/>
              <w:adjustRightInd/>
              <w:spacing w:before="120" w:after="120" w:line="240" w:lineRule="auto"/>
              <w:ind w:firstLine="0"/>
              <w:rPr>
                <w:rFonts w:ascii="Times New Roman" w:eastAsia="Times New Roman" w:hAnsi="Times New Roman"/>
                <w:sz w:val="24"/>
              </w:rPr>
            </w:pPr>
            <w:r w:rsidRPr="003530F5">
              <w:rPr>
                <w:rFonts w:ascii="Times New Roman" w:eastAsia="Times New Roman" w:hAnsi="Times New Roman"/>
                <w:sz w:val="24"/>
              </w:rPr>
              <w:t>Ключевые результаты инновационного проекта (перечислить ожидаемые ключевые результаты)</w:t>
            </w:r>
          </w:p>
        </w:tc>
      </w:tr>
      <w:tr w:rsidR="00677BCB" w:rsidRPr="003530F5" w14:paraId="3FD8326C" w14:textId="77777777" w:rsidTr="00677BCB">
        <w:tc>
          <w:tcPr>
            <w:tcW w:w="9639" w:type="dxa"/>
          </w:tcPr>
          <w:p w14:paraId="558D81DF" w14:textId="77777777" w:rsidR="00677BCB" w:rsidRPr="003530F5" w:rsidRDefault="00677BCB" w:rsidP="00677BCB">
            <w:pPr>
              <w:widowControl/>
              <w:autoSpaceDE/>
              <w:autoSpaceDN/>
              <w:adjustRightInd/>
              <w:spacing w:before="120" w:after="120" w:line="240" w:lineRule="auto"/>
              <w:ind w:firstLine="0"/>
              <w:rPr>
                <w:rFonts w:ascii="Times New Roman" w:eastAsia="Times New Roman" w:hAnsi="Times New Roman"/>
                <w:sz w:val="24"/>
              </w:rPr>
            </w:pPr>
          </w:p>
          <w:p w14:paraId="30BC38B5" w14:textId="77777777" w:rsidR="00677BCB" w:rsidRPr="003530F5" w:rsidRDefault="00677BCB" w:rsidP="00677BCB">
            <w:pPr>
              <w:widowControl/>
              <w:autoSpaceDE/>
              <w:autoSpaceDN/>
              <w:adjustRightInd/>
              <w:spacing w:before="120" w:after="120" w:line="240" w:lineRule="auto"/>
              <w:ind w:firstLine="0"/>
              <w:rPr>
                <w:rFonts w:ascii="Times New Roman" w:eastAsia="Times New Roman" w:hAnsi="Times New Roman"/>
                <w:sz w:val="24"/>
              </w:rPr>
            </w:pPr>
          </w:p>
        </w:tc>
      </w:tr>
    </w:tbl>
    <w:p w14:paraId="64133BB0" w14:textId="77777777" w:rsidR="00677BCB" w:rsidRPr="003530F5" w:rsidRDefault="00677BCB" w:rsidP="001D2F05">
      <w:pPr>
        <w:widowControl/>
        <w:numPr>
          <w:ilvl w:val="0"/>
          <w:numId w:val="4"/>
        </w:numPr>
        <w:autoSpaceDE/>
        <w:autoSpaceDN/>
        <w:adjustRightInd/>
        <w:spacing w:before="240" w:after="240" w:line="240" w:lineRule="auto"/>
        <w:ind w:left="357" w:hanging="357"/>
        <w:rPr>
          <w:rFonts w:eastAsia="Calibri"/>
          <w:b/>
          <w:bCs/>
          <w:sz w:val="24"/>
          <w:szCs w:val="22"/>
          <w:lang w:val="be-BY" w:eastAsia="en-US"/>
        </w:rPr>
      </w:pPr>
      <w:r w:rsidRPr="003530F5">
        <w:rPr>
          <w:rFonts w:eastAsia="Calibri"/>
          <w:b/>
          <w:bCs/>
          <w:sz w:val="24"/>
          <w:szCs w:val="22"/>
          <w:lang w:val="be-BY" w:eastAsia="en-US"/>
        </w:rPr>
        <w:t xml:space="preserve">Данные о бюджете </w:t>
      </w:r>
      <w:r w:rsidR="007A61E5" w:rsidRPr="003530F5">
        <w:rPr>
          <w:rFonts w:eastAsia="Calibri"/>
          <w:b/>
          <w:bCs/>
          <w:sz w:val="24"/>
          <w:szCs w:val="22"/>
          <w:lang w:val="be-BY" w:eastAsia="en-US"/>
        </w:rPr>
        <w:t>(</w:t>
      </w:r>
      <w:r w:rsidRPr="003530F5">
        <w:rPr>
          <w:rFonts w:eastAsia="Calibri"/>
          <w:b/>
          <w:bCs/>
          <w:sz w:val="24"/>
          <w:szCs w:val="22"/>
          <w:lang w:val="be-BY" w:eastAsia="en-US"/>
        </w:rPr>
        <w:t>стоимости</w:t>
      </w:r>
      <w:r w:rsidR="007A61E5" w:rsidRPr="003530F5">
        <w:rPr>
          <w:rFonts w:eastAsia="Calibri"/>
          <w:b/>
          <w:bCs/>
          <w:sz w:val="24"/>
          <w:szCs w:val="22"/>
          <w:lang w:val="be-BY" w:eastAsia="en-US"/>
        </w:rPr>
        <w:t>)</w:t>
      </w:r>
      <w:r w:rsidRPr="003530F5">
        <w:rPr>
          <w:rFonts w:eastAsia="Calibri"/>
          <w:b/>
          <w:bCs/>
          <w:sz w:val="24"/>
          <w:szCs w:val="22"/>
          <w:lang w:val="be-BY" w:eastAsia="en-US"/>
        </w:rPr>
        <w:t xml:space="preserve"> инновационного проекта и запрашиваемом финансировании</w:t>
      </w:r>
    </w:p>
    <w:tbl>
      <w:tblPr>
        <w:tblStyle w:val="12"/>
        <w:tblW w:w="0" w:type="auto"/>
        <w:tblInd w:w="108" w:type="dxa"/>
        <w:tblLook w:val="04A0" w:firstRow="1" w:lastRow="0" w:firstColumn="1" w:lastColumn="0" w:noHBand="0" w:noVBand="1"/>
      </w:tblPr>
      <w:tblGrid>
        <w:gridCol w:w="5610"/>
        <w:gridCol w:w="3910"/>
      </w:tblGrid>
      <w:tr w:rsidR="00677BCB" w:rsidRPr="003530F5" w14:paraId="42651A4A" w14:textId="77777777" w:rsidTr="00677BCB">
        <w:tc>
          <w:tcPr>
            <w:tcW w:w="5670" w:type="dxa"/>
          </w:tcPr>
          <w:p w14:paraId="50E5C2B3" w14:textId="77777777" w:rsidR="00677BCB" w:rsidRPr="003530F5" w:rsidRDefault="00677BCB" w:rsidP="00386C8A">
            <w:pPr>
              <w:widowControl/>
              <w:autoSpaceDE/>
              <w:autoSpaceDN/>
              <w:adjustRightInd/>
              <w:spacing w:before="120" w:after="120" w:line="240" w:lineRule="auto"/>
              <w:ind w:firstLine="0"/>
              <w:rPr>
                <w:rFonts w:ascii="Times New Roman" w:eastAsia="Times New Roman" w:hAnsi="Times New Roman"/>
                <w:sz w:val="24"/>
              </w:rPr>
            </w:pPr>
            <w:r w:rsidRPr="003530F5">
              <w:rPr>
                <w:rFonts w:ascii="Times New Roman" w:eastAsia="Times New Roman" w:hAnsi="Times New Roman"/>
                <w:sz w:val="24"/>
              </w:rPr>
              <w:t>Бюджет инновационного проекта, всего, белорусских рублей</w:t>
            </w:r>
          </w:p>
        </w:tc>
        <w:tc>
          <w:tcPr>
            <w:tcW w:w="3969" w:type="dxa"/>
          </w:tcPr>
          <w:p w14:paraId="196B3F39" w14:textId="77777777" w:rsidR="00677BCB" w:rsidRPr="003530F5" w:rsidRDefault="00677BCB" w:rsidP="00677BCB">
            <w:pPr>
              <w:widowControl/>
              <w:autoSpaceDE/>
              <w:autoSpaceDN/>
              <w:adjustRightInd/>
              <w:spacing w:before="120" w:after="120" w:line="240" w:lineRule="auto"/>
              <w:ind w:firstLine="0"/>
              <w:rPr>
                <w:rFonts w:ascii="Times New Roman" w:eastAsia="Times New Roman" w:hAnsi="Times New Roman"/>
                <w:sz w:val="24"/>
              </w:rPr>
            </w:pPr>
          </w:p>
        </w:tc>
      </w:tr>
    </w:tbl>
    <w:p w14:paraId="3BAE65A5" w14:textId="77777777" w:rsidR="00677BCB" w:rsidRPr="003530F5" w:rsidRDefault="00677BCB" w:rsidP="00677BCB">
      <w:pPr>
        <w:widowControl/>
        <w:autoSpaceDE/>
        <w:autoSpaceDN/>
        <w:adjustRightInd/>
        <w:spacing w:before="240" w:after="240" w:line="240" w:lineRule="auto"/>
        <w:ind w:firstLine="0"/>
        <w:rPr>
          <w:rFonts w:eastAsia="Calibri"/>
          <w:b/>
          <w:bCs/>
          <w:color w:val="333333"/>
          <w:sz w:val="24"/>
          <w:szCs w:val="22"/>
          <w:lang w:eastAsia="en-US"/>
        </w:rPr>
      </w:pPr>
    </w:p>
    <w:tbl>
      <w:tblPr>
        <w:tblStyle w:val="110"/>
        <w:tblW w:w="9639" w:type="dxa"/>
        <w:tblInd w:w="108" w:type="dxa"/>
        <w:tblLook w:val="04A0" w:firstRow="1" w:lastRow="0" w:firstColumn="1" w:lastColumn="0" w:noHBand="0" w:noVBand="1"/>
      </w:tblPr>
      <w:tblGrid>
        <w:gridCol w:w="5670"/>
        <w:gridCol w:w="3969"/>
      </w:tblGrid>
      <w:tr w:rsidR="00677BCB" w:rsidRPr="003530F5" w14:paraId="29C9BAA2" w14:textId="77777777" w:rsidTr="007F220C">
        <w:trPr>
          <w:trHeight w:val="113"/>
        </w:trPr>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2C7E3FD6" w14:textId="77777777" w:rsidR="00677BCB" w:rsidRPr="003530F5" w:rsidRDefault="00677BCB" w:rsidP="00677BCB">
            <w:pPr>
              <w:widowControl/>
              <w:autoSpaceDE/>
              <w:autoSpaceDN/>
              <w:adjustRightInd/>
              <w:spacing w:before="120" w:after="120" w:line="240" w:lineRule="auto"/>
              <w:ind w:firstLine="0"/>
              <w:rPr>
                <w:sz w:val="24"/>
                <w:szCs w:val="22"/>
                <w:lang w:val="ru-RU"/>
              </w:rPr>
            </w:pPr>
            <w:r w:rsidRPr="003530F5">
              <w:rPr>
                <w:sz w:val="24"/>
                <w:szCs w:val="22"/>
                <w:lang w:val="ru-RU"/>
              </w:rPr>
              <w:t xml:space="preserve">Сумма </w:t>
            </w:r>
            <w:proofErr w:type="spellStart"/>
            <w:r w:rsidRPr="003530F5">
              <w:rPr>
                <w:sz w:val="24"/>
                <w:szCs w:val="22"/>
                <w:lang w:val="ru-RU"/>
              </w:rPr>
              <w:t>софинансирования</w:t>
            </w:r>
            <w:proofErr w:type="spellEnd"/>
            <w:r w:rsidRPr="003530F5">
              <w:rPr>
                <w:sz w:val="24"/>
                <w:szCs w:val="22"/>
                <w:lang w:val="ru-RU"/>
              </w:rPr>
              <w:t xml:space="preserve"> резидентом Технопарка и (или) иными лицами *, привлекаемыми резидентом Технопарка для </w:t>
            </w:r>
            <w:proofErr w:type="spellStart"/>
            <w:r w:rsidRPr="003530F5">
              <w:rPr>
                <w:sz w:val="24"/>
                <w:szCs w:val="22"/>
                <w:lang w:val="ru-RU"/>
              </w:rPr>
              <w:t>софинансирования</w:t>
            </w:r>
            <w:proofErr w:type="spellEnd"/>
            <w:r w:rsidRPr="003530F5">
              <w:rPr>
                <w:sz w:val="24"/>
                <w:szCs w:val="22"/>
                <w:lang w:val="ru-RU"/>
              </w:rPr>
              <w:t>, белорусских рублей</w:t>
            </w:r>
          </w:p>
          <w:p w14:paraId="0263C6DE" w14:textId="77777777" w:rsidR="001D2F05" w:rsidRPr="003530F5" w:rsidRDefault="001D2F05" w:rsidP="001D2F05">
            <w:pPr>
              <w:pStyle w:val="ConsPlusNormal"/>
              <w:tabs>
                <w:tab w:val="left" w:pos="851"/>
              </w:tabs>
              <w:spacing w:before="60" w:after="60"/>
              <w:jc w:val="center"/>
              <w:rPr>
                <w:rFonts w:ascii="Times New Roman" w:hAnsi="Times New Roman" w:cs="Times New Roman"/>
                <w:sz w:val="24"/>
                <w:szCs w:val="26"/>
                <w:lang w:val="ru-RU"/>
              </w:rPr>
            </w:pPr>
            <w:r w:rsidRPr="003530F5">
              <w:rPr>
                <w:rFonts w:ascii="Times New Roman" w:hAnsi="Times New Roman" w:cs="Times New Roman"/>
                <w:sz w:val="24"/>
                <w:szCs w:val="26"/>
                <w:lang w:val="ru-RU"/>
              </w:rPr>
              <w:t xml:space="preserve">В случае если средства Фонда направляются в виде </w:t>
            </w:r>
          </w:p>
          <w:p w14:paraId="48D0E91F" w14:textId="77777777" w:rsidR="001D2F05" w:rsidRPr="007F220C" w:rsidRDefault="001D2F05" w:rsidP="001D2F05">
            <w:pPr>
              <w:pStyle w:val="ConsPlusNormal"/>
              <w:numPr>
                <w:ilvl w:val="0"/>
                <w:numId w:val="6"/>
              </w:numPr>
              <w:spacing w:before="60" w:after="60"/>
              <w:ind w:left="176" w:hanging="176"/>
              <w:jc w:val="center"/>
              <w:rPr>
                <w:rFonts w:ascii="Times New Roman" w:hAnsi="Times New Roman" w:cs="Times New Roman"/>
                <w:sz w:val="24"/>
                <w:szCs w:val="26"/>
                <w:lang w:val="ru-RU"/>
              </w:rPr>
            </w:pPr>
            <w:proofErr w:type="gramStart"/>
            <w:r w:rsidRPr="007F220C">
              <w:rPr>
                <w:rFonts w:ascii="Times New Roman" w:hAnsi="Times New Roman" w:cs="Times New Roman"/>
                <w:sz w:val="24"/>
                <w:szCs w:val="26"/>
                <w:lang w:val="ru-RU"/>
              </w:rPr>
              <w:t>гранта:  не</w:t>
            </w:r>
            <w:proofErr w:type="gramEnd"/>
            <w:r w:rsidRPr="007F220C">
              <w:rPr>
                <w:rFonts w:ascii="Times New Roman" w:hAnsi="Times New Roman" w:cs="Times New Roman"/>
                <w:sz w:val="24"/>
                <w:szCs w:val="26"/>
                <w:lang w:val="ru-RU"/>
              </w:rPr>
              <w:t xml:space="preserve"> менее 20 % от бюджета проекта;</w:t>
            </w:r>
          </w:p>
          <w:p w14:paraId="118C2621" w14:textId="77777777" w:rsidR="00677BCB" w:rsidRPr="003530F5" w:rsidRDefault="001D2F05" w:rsidP="001D2F05">
            <w:pPr>
              <w:pStyle w:val="ConsPlusNormal"/>
              <w:numPr>
                <w:ilvl w:val="0"/>
                <w:numId w:val="6"/>
              </w:numPr>
              <w:spacing w:before="60" w:after="60"/>
              <w:ind w:left="176" w:hanging="176"/>
              <w:jc w:val="center"/>
              <w:rPr>
                <w:rFonts w:ascii="Times New Roman" w:hAnsi="Times New Roman" w:cs="Times New Roman"/>
                <w:sz w:val="24"/>
                <w:szCs w:val="22"/>
                <w:lang w:val="ru-RU"/>
              </w:rPr>
            </w:pPr>
            <w:r w:rsidRPr="007F220C">
              <w:rPr>
                <w:rFonts w:ascii="Times New Roman" w:hAnsi="Times New Roman" w:cs="Times New Roman"/>
                <w:sz w:val="24"/>
                <w:szCs w:val="26"/>
                <w:lang w:val="ru-RU"/>
              </w:rPr>
              <w:t>займа: не менее 5% от бюджета проекта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89F7EA1" w14:textId="77777777" w:rsidR="00677BCB" w:rsidRPr="003530F5" w:rsidRDefault="00677BCB" w:rsidP="00677BCB">
            <w:pPr>
              <w:widowControl/>
              <w:autoSpaceDE/>
              <w:autoSpaceDN/>
              <w:adjustRightInd/>
              <w:spacing w:before="120" w:after="120" w:line="240" w:lineRule="auto"/>
              <w:ind w:firstLine="0"/>
              <w:rPr>
                <w:sz w:val="24"/>
                <w:szCs w:val="22"/>
                <w:lang w:val="ru-RU"/>
              </w:rPr>
            </w:pPr>
          </w:p>
        </w:tc>
      </w:tr>
    </w:tbl>
    <w:p w14:paraId="3B09B204" w14:textId="77777777" w:rsidR="00677BCB" w:rsidRPr="003530F5" w:rsidRDefault="00677BCB" w:rsidP="00677BCB">
      <w:pPr>
        <w:spacing w:after="240" w:line="240" w:lineRule="auto"/>
        <w:ind w:firstLine="0"/>
        <w:rPr>
          <w:bCs/>
          <w:i/>
          <w:sz w:val="24"/>
        </w:rPr>
      </w:pPr>
      <w:r w:rsidRPr="003530F5">
        <w:rPr>
          <w:rFonts w:eastAsia="Calibri"/>
          <w:bCs/>
          <w:i/>
          <w:sz w:val="24"/>
          <w:szCs w:val="22"/>
          <w:lang w:eastAsia="en-US"/>
        </w:rPr>
        <w:t>*</w:t>
      </w:r>
      <w:r w:rsidRPr="003530F5">
        <w:rPr>
          <w:bCs/>
          <w:i/>
          <w:sz w:val="24"/>
        </w:rPr>
        <w:t xml:space="preserve"> - указать источники финансирования и наименования привлекаемых лиц</w:t>
      </w:r>
    </w:p>
    <w:tbl>
      <w:tblPr>
        <w:tblStyle w:val="110"/>
        <w:tblW w:w="9639" w:type="dxa"/>
        <w:tblInd w:w="108" w:type="dxa"/>
        <w:tblLook w:val="04A0" w:firstRow="1" w:lastRow="0" w:firstColumn="1" w:lastColumn="0" w:noHBand="0" w:noVBand="1"/>
      </w:tblPr>
      <w:tblGrid>
        <w:gridCol w:w="3402"/>
        <w:gridCol w:w="6237"/>
      </w:tblGrid>
      <w:tr w:rsidR="00677BCB" w:rsidRPr="003530F5" w14:paraId="7E4604B5" w14:textId="77777777" w:rsidTr="00B84934">
        <w:trPr>
          <w:trHeight w:val="510"/>
        </w:trPr>
        <w:tc>
          <w:tcPr>
            <w:tcW w:w="3402" w:type="dxa"/>
            <w:vMerge w:val="restart"/>
            <w:tcBorders>
              <w:top w:val="single" w:sz="4" w:space="0" w:color="auto"/>
              <w:left w:val="single" w:sz="4" w:space="0" w:color="auto"/>
              <w:right w:val="single" w:sz="4" w:space="0" w:color="auto"/>
            </w:tcBorders>
            <w:vAlign w:val="center"/>
          </w:tcPr>
          <w:p w14:paraId="7DFF2322" w14:textId="77777777" w:rsidR="00677BCB" w:rsidRPr="003530F5" w:rsidRDefault="00677BCB" w:rsidP="008615FF">
            <w:pPr>
              <w:widowControl/>
              <w:autoSpaceDE/>
              <w:autoSpaceDN/>
              <w:adjustRightInd/>
              <w:spacing w:before="120" w:after="120" w:line="240" w:lineRule="auto"/>
              <w:ind w:firstLine="0"/>
              <w:rPr>
                <w:sz w:val="24"/>
                <w:szCs w:val="22"/>
                <w:lang w:val="ru-RU"/>
              </w:rPr>
            </w:pPr>
            <w:r w:rsidRPr="003530F5">
              <w:rPr>
                <w:sz w:val="24"/>
                <w:szCs w:val="22"/>
                <w:lang w:val="ru-RU"/>
              </w:rPr>
              <w:t xml:space="preserve">Сумма запрашиваемого </w:t>
            </w:r>
            <w:r w:rsidR="008615FF" w:rsidRPr="003530F5">
              <w:rPr>
                <w:sz w:val="24"/>
                <w:szCs w:val="22"/>
                <w:lang w:val="ru-RU"/>
              </w:rPr>
              <w:t>р</w:t>
            </w:r>
            <w:r w:rsidRPr="003530F5">
              <w:rPr>
                <w:sz w:val="24"/>
                <w:szCs w:val="22"/>
                <w:lang w:val="ru-RU"/>
              </w:rPr>
              <w:t>езидентом Технопарка финансирования из средств фонда инновационного развития, белорусских рублей</w:t>
            </w:r>
          </w:p>
        </w:tc>
        <w:tc>
          <w:tcPr>
            <w:tcW w:w="6237" w:type="dxa"/>
            <w:tcBorders>
              <w:top w:val="single" w:sz="4" w:space="0" w:color="auto"/>
              <w:left w:val="single" w:sz="4" w:space="0" w:color="auto"/>
              <w:bottom w:val="single" w:sz="4" w:space="0" w:color="auto"/>
              <w:right w:val="single" w:sz="4" w:space="0" w:color="auto"/>
            </w:tcBorders>
          </w:tcPr>
          <w:p w14:paraId="3FF3CDD5" w14:textId="7AD4E09E" w:rsidR="008A76F3" w:rsidRPr="003530F5" w:rsidRDefault="008A76F3" w:rsidP="001867E6">
            <w:pPr>
              <w:spacing w:before="120" w:after="120" w:line="240" w:lineRule="auto"/>
              <w:ind w:firstLine="0"/>
              <w:rPr>
                <w:sz w:val="24"/>
                <w:szCs w:val="22"/>
                <w:lang w:val="ru-RU"/>
              </w:rPr>
            </w:pPr>
            <w:r w:rsidRPr="003530F5">
              <w:rPr>
                <w:sz w:val="24"/>
                <w:szCs w:val="22"/>
                <w:lang w:val="ru-RU"/>
              </w:rPr>
              <w:t xml:space="preserve">Финансирование инновационного проекта в соответствии с подпунктом </w:t>
            </w:r>
            <w:r w:rsidRPr="003530F5">
              <w:rPr>
                <w:sz w:val="24"/>
                <w:szCs w:val="22"/>
              </w:rPr>
              <w:fldChar w:fldCharType="begin"/>
            </w:r>
            <w:r w:rsidRPr="003530F5">
              <w:rPr>
                <w:sz w:val="24"/>
                <w:szCs w:val="22"/>
                <w:lang w:val="ru-RU"/>
              </w:rPr>
              <w:instrText xml:space="preserve"> REF _Ref179445974 \r \h </w:instrText>
            </w:r>
            <w:r w:rsidR="003530F5" w:rsidRPr="00A14E60">
              <w:rPr>
                <w:sz w:val="24"/>
                <w:szCs w:val="22"/>
                <w:lang w:val="ru-RU"/>
              </w:rPr>
              <w:instrText xml:space="preserve"> \* </w:instrText>
            </w:r>
            <w:r w:rsidR="003530F5">
              <w:rPr>
                <w:sz w:val="24"/>
                <w:szCs w:val="22"/>
              </w:rPr>
              <w:instrText>MERGEFORMAT</w:instrText>
            </w:r>
            <w:r w:rsidR="003530F5" w:rsidRPr="00A14E60">
              <w:rPr>
                <w:sz w:val="24"/>
                <w:szCs w:val="22"/>
                <w:lang w:val="ru-RU"/>
              </w:rPr>
              <w:instrText xml:space="preserve"> </w:instrText>
            </w:r>
            <w:r w:rsidRPr="003530F5">
              <w:rPr>
                <w:sz w:val="24"/>
                <w:szCs w:val="22"/>
              </w:rPr>
            </w:r>
            <w:r w:rsidRPr="003530F5">
              <w:rPr>
                <w:sz w:val="24"/>
                <w:szCs w:val="22"/>
              </w:rPr>
              <w:fldChar w:fldCharType="separate"/>
            </w:r>
            <w:r w:rsidR="00FB3030" w:rsidRPr="003530F5">
              <w:rPr>
                <w:sz w:val="24"/>
                <w:szCs w:val="22"/>
                <w:lang w:val="ru-RU"/>
              </w:rPr>
              <w:t>6.1.4</w:t>
            </w:r>
            <w:r w:rsidRPr="003530F5">
              <w:rPr>
                <w:sz w:val="24"/>
                <w:szCs w:val="22"/>
              </w:rPr>
              <w:fldChar w:fldCharType="end"/>
            </w:r>
            <w:r w:rsidRPr="003530F5">
              <w:rPr>
                <w:sz w:val="24"/>
                <w:szCs w:val="22"/>
                <w:lang w:val="ru-RU"/>
              </w:rPr>
              <w:t xml:space="preserve"> Положения о Конкурсе</w:t>
            </w:r>
          </w:p>
          <w:p w14:paraId="072C2F3C" w14:textId="77777777" w:rsidR="00677BCB" w:rsidRPr="003530F5" w:rsidRDefault="00677BCB" w:rsidP="001867E6">
            <w:pPr>
              <w:spacing w:before="120" w:after="120" w:line="240" w:lineRule="auto"/>
              <w:ind w:firstLine="0"/>
              <w:rPr>
                <w:sz w:val="24"/>
                <w:szCs w:val="22"/>
                <w:lang w:val="ru-RU"/>
              </w:rPr>
            </w:pPr>
            <w:r w:rsidRPr="003530F5">
              <w:rPr>
                <w:sz w:val="24"/>
                <w:szCs w:val="22"/>
                <w:lang w:val="ru-RU"/>
              </w:rPr>
              <w:t xml:space="preserve">□ грант </w:t>
            </w:r>
            <w:r w:rsidR="001867E6" w:rsidRPr="003530F5">
              <w:rPr>
                <w:sz w:val="24"/>
                <w:szCs w:val="22"/>
                <w:lang w:val="ru-RU"/>
              </w:rPr>
              <w:t xml:space="preserve"> </w:t>
            </w:r>
            <w:r w:rsidRPr="003530F5">
              <w:rPr>
                <w:sz w:val="24"/>
                <w:szCs w:val="22"/>
                <w:lang w:val="ru-RU"/>
              </w:rPr>
              <w:t xml:space="preserve"> _________</w:t>
            </w:r>
            <w:r w:rsidR="001867E6" w:rsidRPr="003530F5">
              <w:rPr>
                <w:sz w:val="24"/>
                <w:szCs w:val="22"/>
                <w:lang w:val="ru-RU"/>
              </w:rPr>
              <w:t>_______________________</w:t>
            </w:r>
            <w:r w:rsidRPr="003530F5">
              <w:rPr>
                <w:sz w:val="24"/>
                <w:szCs w:val="22"/>
                <w:lang w:val="ru-RU"/>
              </w:rPr>
              <w:t xml:space="preserve"> </w:t>
            </w:r>
            <w:r w:rsidR="008A76F3" w:rsidRPr="003530F5">
              <w:rPr>
                <w:sz w:val="24"/>
                <w:szCs w:val="22"/>
                <w:lang w:val="ru-RU"/>
              </w:rPr>
              <w:t xml:space="preserve"> </w:t>
            </w:r>
          </w:p>
          <w:p w14:paraId="451CD5E1" w14:textId="77777777" w:rsidR="008A76F3" w:rsidRPr="003530F5" w:rsidRDefault="008A76F3" w:rsidP="001867E6">
            <w:pPr>
              <w:spacing w:before="120" w:after="120" w:line="240" w:lineRule="auto"/>
              <w:ind w:firstLine="0"/>
              <w:rPr>
                <w:sz w:val="24"/>
                <w:szCs w:val="22"/>
                <w:lang w:val="ru-RU"/>
              </w:rPr>
            </w:pPr>
            <w:r w:rsidRPr="003530F5">
              <w:rPr>
                <w:sz w:val="24"/>
                <w:szCs w:val="22"/>
                <w:lang w:val="ru-RU"/>
              </w:rPr>
              <w:t xml:space="preserve">□ </w:t>
            </w:r>
            <w:proofErr w:type="spellStart"/>
            <w:r w:rsidRPr="003530F5">
              <w:rPr>
                <w:sz w:val="24"/>
                <w:szCs w:val="22"/>
                <w:lang w:val="ru-RU"/>
              </w:rPr>
              <w:t>займ</w:t>
            </w:r>
            <w:proofErr w:type="spellEnd"/>
            <w:r w:rsidRPr="003530F5">
              <w:rPr>
                <w:sz w:val="24"/>
                <w:szCs w:val="22"/>
                <w:lang w:val="ru-RU"/>
              </w:rPr>
              <w:t xml:space="preserve">    ________________________________ </w:t>
            </w:r>
          </w:p>
        </w:tc>
      </w:tr>
      <w:tr w:rsidR="00677BCB" w:rsidRPr="003530F5" w14:paraId="1C947CD3" w14:textId="77777777" w:rsidTr="00B84934">
        <w:trPr>
          <w:trHeight w:val="1103"/>
        </w:trPr>
        <w:tc>
          <w:tcPr>
            <w:tcW w:w="3402" w:type="dxa"/>
            <w:vMerge/>
            <w:tcBorders>
              <w:left w:val="single" w:sz="4" w:space="0" w:color="auto"/>
              <w:bottom w:val="single" w:sz="4" w:space="0" w:color="auto"/>
              <w:right w:val="single" w:sz="4" w:space="0" w:color="auto"/>
            </w:tcBorders>
            <w:vAlign w:val="center"/>
          </w:tcPr>
          <w:p w14:paraId="5F2F8A24" w14:textId="77777777" w:rsidR="00677BCB" w:rsidRPr="003530F5" w:rsidRDefault="00677BCB" w:rsidP="00677BCB">
            <w:pPr>
              <w:widowControl/>
              <w:autoSpaceDE/>
              <w:autoSpaceDN/>
              <w:adjustRightInd/>
              <w:spacing w:before="120" w:after="120" w:line="240" w:lineRule="auto"/>
              <w:ind w:firstLine="0"/>
              <w:rPr>
                <w:sz w:val="24"/>
                <w:szCs w:val="22"/>
              </w:rPr>
            </w:pPr>
          </w:p>
        </w:tc>
        <w:tc>
          <w:tcPr>
            <w:tcW w:w="6237" w:type="dxa"/>
            <w:tcBorders>
              <w:top w:val="single" w:sz="4" w:space="0" w:color="auto"/>
              <w:left w:val="single" w:sz="4" w:space="0" w:color="auto"/>
              <w:bottom w:val="single" w:sz="4" w:space="0" w:color="auto"/>
              <w:right w:val="single" w:sz="4" w:space="0" w:color="auto"/>
            </w:tcBorders>
          </w:tcPr>
          <w:p w14:paraId="3DD3609E" w14:textId="53BA0D73" w:rsidR="008A76F3" w:rsidRPr="003530F5" w:rsidRDefault="008A76F3" w:rsidP="001867E6">
            <w:pPr>
              <w:spacing w:before="120" w:after="120" w:line="240" w:lineRule="auto"/>
              <w:ind w:firstLine="0"/>
              <w:rPr>
                <w:sz w:val="24"/>
                <w:szCs w:val="22"/>
                <w:lang w:val="ru-RU"/>
              </w:rPr>
            </w:pPr>
            <w:r w:rsidRPr="003530F5">
              <w:rPr>
                <w:sz w:val="24"/>
                <w:szCs w:val="22"/>
                <w:lang w:val="ru-RU"/>
              </w:rPr>
              <w:t xml:space="preserve">Предоставление займа на осуществление инновационной деятельности в соответствии с подпунктом </w:t>
            </w:r>
            <w:r w:rsidRPr="003530F5">
              <w:rPr>
                <w:sz w:val="24"/>
                <w:szCs w:val="22"/>
              </w:rPr>
              <w:fldChar w:fldCharType="begin"/>
            </w:r>
            <w:r w:rsidRPr="003530F5">
              <w:rPr>
                <w:sz w:val="24"/>
                <w:szCs w:val="22"/>
                <w:lang w:val="ru-RU"/>
              </w:rPr>
              <w:instrText xml:space="preserve"> REF _Ref179445976 \r \h </w:instrText>
            </w:r>
            <w:r w:rsidR="003530F5" w:rsidRPr="00A14E60">
              <w:rPr>
                <w:sz w:val="24"/>
                <w:szCs w:val="22"/>
                <w:lang w:val="ru-RU"/>
              </w:rPr>
              <w:instrText xml:space="preserve"> \* </w:instrText>
            </w:r>
            <w:r w:rsidR="003530F5">
              <w:rPr>
                <w:sz w:val="24"/>
                <w:szCs w:val="22"/>
              </w:rPr>
              <w:instrText>MERGEFORMAT</w:instrText>
            </w:r>
            <w:r w:rsidR="003530F5" w:rsidRPr="00A14E60">
              <w:rPr>
                <w:sz w:val="24"/>
                <w:szCs w:val="22"/>
                <w:lang w:val="ru-RU"/>
              </w:rPr>
              <w:instrText xml:space="preserve"> </w:instrText>
            </w:r>
            <w:r w:rsidRPr="003530F5">
              <w:rPr>
                <w:sz w:val="24"/>
                <w:szCs w:val="22"/>
              </w:rPr>
            </w:r>
            <w:r w:rsidRPr="003530F5">
              <w:rPr>
                <w:sz w:val="24"/>
                <w:szCs w:val="22"/>
              </w:rPr>
              <w:fldChar w:fldCharType="separate"/>
            </w:r>
            <w:r w:rsidR="00FB3030" w:rsidRPr="003530F5">
              <w:rPr>
                <w:sz w:val="24"/>
                <w:szCs w:val="22"/>
                <w:lang w:val="ru-RU"/>
              </w:rPr>
              <w:t>6.1.5</w:t>
            </w:r>
            <w:r w:rsidRPr="003530F5">
              <w:rPr>
                <w:sz w:val="24"/>
                <w:szCs w:val="22"/>
              </w:rPr>
              <w:fldChar w:fldCharType="end"/>
            </w:r>
            <w:r w:rsidRPr="003530F5">
              <w:rPr>
                <w:sz w:val="24"/>
                <w:szCs w:val="22"/>
                <w:lang w:val="ru-RU"/>
              </w:rPr>
              <w:t xml:space="preserve"> Положения о Конкурсе:</w:t>
            </w:r>
          </w:p>
          <w:p w14:paraId="712E698F" w14:textId="77777777" w:rsidR="008A76F3" w:rsidRPr="003530F5" w:rsidRDefault="008A76F3" w:rsidP="001867E6">
            <w:pPr>
              <w:spacing w:before="120" w:after="120" w:line="240" w:lineRule="auto"/>
              <w:ind w:firstLine="0"/>
              <w:rPr>
                <w:sz w:val="24"/>
                <w:szCs w:val="22"/>
                <w:lang w:val="ru-RU"/>
              </w:rPr>
            </w:pPr>
            <w:r w:rsidRPr="003530F5">
              <w:rPr>
                <w:sz w:val="24"/>
                <w:szCs w:val="22"/>
                <w:lang w:val="ru-RU"/>
              </w:rPr>
              <w:t xml:space="preserve">□ </w:t>
            </w:r>
            <w:proofErr w:type="spellStart"/>
            <w:r w:rsidRPr="003530F5">
              <w:rPr>
                <w:sz w:val="24"/>
                <w:szCs w:val="22"/>
                <w:lang w:val="ru-RU"/>
              </w:rPr>
              <w:t>займ</w:t>
            </w:r>
            <w:proofErr w:type="spellEnd"/>
            <w:r w:rsidRPr="003530F5">
              <w:rPr>
                <w:sz w:val="24"/>
                <w:szCs w:val="22"/>
                <w:lang w:val="ru-RU"/>
              </w:rPr>
              <w:t xml:space="preserve">     _________________________________</w:t>
            </w:r>
          </w:p>
        </w:tc>
      </w:tr>
    </w:tbl>
    <w:p w14:paraId="07857775" w14:textId="77777777" w:rsidR="00677BCB" w:rsidRPr="003530F5" w:rsidRDefault="00677BCB" w:rsidP="00677BCB">
      <w:pPr>
        <w:widowControl/>
        <w:autoSpaceDE/>
        <w:autoSpaceDN/>
        <w:adjustRightInd/>
        <w:spacing w:before="120" w:after="120" w:line="240" w:lineRule="auto"/>
        <w:ind w:firstLine="0"/>
        <w:rPr>
          <w:rFonts w:eastAsia="Calibri"/>
          <w:b/>
          <w:bCs/>
          <w:color w:val="333333"/>
          <w:sz w:val="24"/>
          <w:szCs w:val="22"/>
          <w:lang w:eastAsia="en-US"/>
        </w:rPr>
      </w:pPr>
    </w:p>
    <w:tbl>
      <w:tblPr>
        <w:tblStyle w:val="TableNormal1"/>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3544"/>
        <w:gridCol w:w="3544"/>
        <w:gridCol w:w="1842"/>
      </w:tblGrid>
      <w:tr w:rsidR="008615FF" w:rsidRPr="003530F5" w14:paraId="78DEBDAC" w14:textId="77777777" w:rsidTr="00AC466D">
        <w:tc>
          <w:tcPr>
            <w:tcW w:w="709" w:type="dxa"/>
            <w:vAlign w:val="center"/>
          </w:tcPr>
          <w:p w14:paraId="26447DF3" w14:textId="77777777" w:rsidR="008615FF" w:rsidRPr="003530F5" w:rsidRDefault="008615FF" w:rsidP="00677BCB">
            <w:pPr>
              <w:widowControl/>
              <w:autoSpaceDE/>
              <w:autoSpaceDN/>
              <w:adjustRightInd/>
              <w:spacing w:before="120" w:after="120" w:line="240" w:lineRule="auto"/>
              <w:ind w:firstLine="0"/>
              <w:jc w:val="center"/>
              <w:rPr>
                <w:rFonts w:ascii="Times New Roman" w:eastAsia="Times New Roman" w:hAnsi="Times New Roman"/>
                <w:sz w:val="24"/>
              </w:rPr>
            </w:pPr>
            <w:r w:rsidRPr="003530F5">
              <w:rPr>
                <w:rFonts w:ascii="Times New Roman" w:eastAsia="Times New Roman" w:hAnsi="Times New Roman"/>
                <w:sz w:val="24"/>
              </w:rPr>
              <w:t>№</w:t>
            </w:r>
          </w:p>
          <w:p w14:paraId="2CA0A0D4" w14:textId="77777777" w:rsidR="008615FF" w:rsidRPr="003530F5" w:rsidRDefault="008615FF" w:rsidP="00677BCB">
            <w:pPr>
              <w:widowControl/>
              <w:autoSpaceDE/>
              <w:autoSpaceDN/>
              <w:adjustRightInd/>
              <w:spacing w:before="120" w:after="120" w:line="240" w:lineRule="auto"/>
              <w:ind w:firstLine="0"/>
              <w:jc w:val="center"/>
              <w:rPr>
                <w:rFonts w:ascii="Times New Roman" w:eastAsia="Times New Roman" w:hAnsi="Times New Roman"/>
                <w:sz w:val="24"/>
              </w:rPr>
            </w:pPr>
            <w:r w:rsidRPr="003530F5">
              <w:rPr>
                <w:rFonts w:ascii="Times New Roman" w:eastAsia="Times New Roman" w:hAnsi="Times New Roman"/>
                <w:sz w:val="24"/>
              </w:rPr>
              <w:t>п/п</w:t>
            </w:r>
          </w:p>
        </w:tc>
        <w:tc>
          <w:tcPr>
            <w:tcW w:w="3544" w:type="dxa"/>
            <w:vAlign w:val="center"/>
          </w:tcPr>
          <w:p w14:paraId="2946BEC8" w14:textId="77777777" w:rsidR="008615FF" w:rsidRPr="003530F5" w:rsidRDefault="008615FF" w:rsidP="008A76F3">
            <w:pPr>
              <w:widowControl/>
              <w:autoSpaceDE/>
              <w:autoSpaceDN/>
              <w:adjustRightInd/>
              <w:spacing w:before="120" w:after="120" w:line="240" w:lineRule="auto"/>
              <w:ind w:left="142" w:firstLine="0"/>
              <w:jc w:val="center"/>
              <w:rPr>
                <w:rFonts w:ascii="Times New Roman" w:eastAsia="Times New Roman" w:hAnsi="Times New Roman"/>
                <w:sz w:val="24"/>
                <w:lang w:val="ru-RU"/>
              </w:rPr>
            </w:pPr>
            <w:r w:rsidRPr="003530F5">
              <w:rPr>
                <w:rFonts w:ascii="Times New Roman" w:eastAsia="Times New Roman" w:hAnsi="Times New Roman"/>
                <w:sz w:val="24"/>
                <w:lang w:val="ru-RU"/>
              </w:rPr>
              <w:t xml:space="preserve">Наименование (направление) расходов </w:t>
            </w:r>
            <w:r w:rsidR="008A76F3" w:rsidRPr="003530F5">
              <w:rPr>
                <w:rFonts w:ascii="Times New Roman" w:eastAsia="Times New Roman" w:hAnsi="Times New Roman"/>
                <w:sz w:val="24"/>
                <w:lang w:val="ru-RU"/>
              </w:rPr>
              <w:t xml:space="preserve">в соответствии с пунктом </w:t>
            </w:r>
            <w:r w:rsidR="008A76F3" w:rsidRPr="003530F5">
              <w:rPr>
                <w:sz w:val="24"/>
              </w:rPr>
              <w:fldChar w:fldCharType="begin"/>
            </w:r>
            <w:r w:rsidR="008A76F3" w:rsidRPr="003530F5">
              <w:rPr>
                <w:rFonts w:ascii="Times New Roman" w:eastAsia="Times New Roman" w:hAnsi="Times New Roman"/>
                <w:sz w:val="24"/>
                <w:lang w:val="ru-RU"/>
              </w:rPr>
              <w:instrText xml:space="preserve"> REF _Ref172294134 \r \h </w:instrText>
            </w:r>
            <w:r w:rsidR="00AC466D" w:rsidRPr="003530F5">
              <w:rPr>
                <w:rFonts w:ascii="Times New Roman" w:eastAsia="Times New Roman" w:hAnsi="Times New Roman"/>
                <w:sz w:val="24"/>
                <w:lang w:val="ru-RU"/>
              </w:rPr>
              <w:instrText xml:space="preserve"> \* MERGEFORMAT </w:instrText>
            </w:r>
            <w:r w:rsidR="008A76F3" w:rsidRPr="003530F5">
              <w:rPr>
                <w:sz w:val="24"/>
              </w:rPr>
            </w:r>
            <w:r w:rsidR="008A76F3" w:rsidRPr="003530F5">
              <w:rPr>
                <w:sz w:val="24"/>
              </w:rPr>
              <w:fldChar w:fldCharType="separate"/>
            </w:r>
            <w:r w:rsidR="00FB3030" w:rsidRPr="003530F5">
              <w:rPr>
                <w:rFonts w:ascii="Times New Roman" w:eastAsia="Times New Roman" w:hAnsi="Times New Roman"/>
                <w:sz w:val="24"/>
                <w:lang w:val="ru-RU"/>
              </w:rPr>
              <w:t>7.10</w:t>
            </w:r>
            <w:r w:rsidR="008A76F3" w:rsidRPr="003530F5">
              <w:rPr>
                <w:sz w:val="24"/>
              </w:rPr>
              <w:fldChar w:fldCharType="end"/>
            </w:r>
            <w:r w:rsidR="00AC466D" w:rsidRPr="003530F5">
              <w:rPr>
                <w:rFonts w:ascii="Times New Roman" w:eastAsia="Times New Roman" w:hAnsi="Times New Roman"/>
                <w:sz w:val="24"/>
                <w:lang w:val="ru-RU"/>
              </w:rPr>
              <w:t xml:space="preserve"> Положения о Конкурсе</w:t>
            </w:r>
          </w:p>
        </w:tc>
        <w:tc>
          <w:tcPr>
            <w:tcW w:w="3544" w:type="dxa"/>
            <w:vAlign w:val="center"/>
          </w:tcPr>
          <w:p w14:paraId="1A11C95D" w14:textId="77777777" w:rsidR="008615FF" w:rsidRPr="003530F5" w:rsidRDefault="008615FF" w:rsidP="00677BCB">
            <w:pPr>
              <w:widowControl/>
              <w:autoSpaceDE/>
              <w:autoSpaceDN/>
              <w:adjustRightInd/>
              <w:spacing w:before="120" w:after="120" w:line="240" w:lineRule="auto"/>
              <w:ind w:left="142" w:right="141" w:firstLine="0"/>
              <w:jc w:val="center"/>
              <w:rPr>
                <w:rFonts w:ascii="Times New Roman" w:eastAsia="Times New Roman" w:hAnsi="Times New Roman"/>
                <w:sz w:val="24"/>
                <w:lang w:val="ru-RU"/>
              </w:rPr>
            </w:pPr>
            <w:r w:rsidRPr="003530F5">
              <w:rPr>
                <w:rFonts w:ascii="Times New Roman" w:eastAsia="Times New Roman" w:hAnsi="Times New Roman"/>
                <w:sz w:val="24"/>
                <w:lang w:val="ru-RU"/>
              </w:rPr>
              <w:t>Направление (детализация) расходов</w:t>
            </w:r>
          </w:p>
        </w:tc>
        <w:tc>
          <w:tcPr>
            <w:tcW w:w="1842" w:type="dxa"/>
            <w:vAlign w:val="center"/>
          </w:tcPr>
          <w:p w14:paraId="3766ABEF" w14:textId="77777777" w:rsidR="008615FF" w:rsidRPr="003530F5" w:rsidRDefault="008615FF" w:rsidP="00677BCB">
            <w:pPr>
              <w:widowControl/>
              <w:autoSpaceDE/>
              <w:autoSpaceDN/>
              <w:adjustRightInd/>
              <w:spacing w:before="120" w:after="120" w:line="240" w:lineRule="auto"/>
              <w:ind w:firstLine="0"/>
              <w:jc w:val="center"/>
              <w:rPr>
                <w:rFonts w:ascii="Times New Roman" w:eastAsia="Times New Roman" w:hAnsi="Times New Roman"/>
                <w:sz w:val="24"/>
                <w:lang w:val="ru-RU"/>
              </w:rPr>
            </w:pPr>
            <w:r w:rsidRPr="003530F5">
              <w:rPr>
                <w:rFonts w:ascii="Times New Roman" w:eastAsia="Times New Roman" w:hAnsi="Times New Roman"/>
                <w:sz w:val="24"/>
                <w:lang w:val="ru-RU"/>
              </w:rPr>
              <w:t>Сумма расходов, белорусских рублей</w:t>
            </w:r>
          </w:p>
        </w:tc>
      </w:tr>
      <w:tr w:rsidR="00AC466D" w:rsidRPr="003530F5" w14:paraId="61F04EC3" w14:textId="77777777" w:rsidTr="00AC466D">
        <w:trPr>
          <w:trHeight w:val="530"/>
        </w:trPr>
        <w:tc>
          <w:tcPr>
            <w:tcW w:w="709" w:type="dxa"/>
            <w:vMerge w:val="restart"/>
            <w:vAlign w:val="center"/>
          </w:tcPr>
          <w:p w14:paraId="141F6520" w14:textId="77777777" w:rsidR="00AC466D" w:rsidRPr="003530F5" w:rsidRDefault="00AC466D" w:rsidP="001D2F05">
            <w:pPr>
              <w:pStyle w:val="af5"/>
              <w:numPr>
                <w:ilvl w:val="0"/>
                <w:numId w:val="12"/>
              </w:numPr>
              <w:spacing w:before="120" w:after="120" w:line="240" w:lineRule="auto"/>
              <w:jc w:val="center"/>
              <w:rPr>
                <w:rFonts w:ascii="Times New Roman" w:eastAsia="Times New Roman" w:hAnsi="Times New Roman"/>
                <w:sz w:val="24"/>
                <w:lang w:val="ru-RU"/>
              </w:rPr>
            </w:pPr>
          </w:p>
        </w:tc>
        <w:tc>
          <w:tcPr>
            <w:tcW w:w="3544" w:type="dxa"/>
            <w:vMerge w:val="restart"/>
            <w:vAlign w:val="center"/>
          </w:tcPr>
          <w:p w14:paraId="137736FF" w14:textId="77777777" w:rsidR="00AC466D" w:rsidRPr="003530F5" w:rsidRDefault="00AC466D" w:rsidP="008A76F3">
            <w:pPr>
              <w:widowControl/>
              <w:autoSpaceDE/>
              <w:autoSpaceDN/>
              <w:adjustRightInd/>
              <w:spacing w:before="120" w:after="120" w:line="240" w:lineRule="auto"/>
              <w:ind w:left="142" w:firstLine="0"/>
              <w:rPr>
                <w:rFonts w:ascii="Times New Roman" w:eastAsia="Times New Roman" w:hAnsi="Times New Roman"/>
                <w:sz w:val="24"/>
                <w:lang w:val="ru-RU"/>
              </w:rPr>
            </w:pPr>
            <w:r w:rsidRPr="003530F5">
              <w:rPr>
                <w:rFonts w:ascii="Times New Roman" w:eastAsia="Times New Roman" w:hAnsi="Times New Roman"/>
                <w:sz w:val="24"/>
                <w:lang w:val="ru-RU"/>
              </w:rPr>
              <w:t>проведение работ, связанных с изготовлением и испытаниями опытного образца, иных опытно-конструкторских работ;</w:t>
            </w:r>
          </w:p>
        </w:tc>
        <w:tc>
          <w:tcPr>
            <w:tcW w:w="3544" w:type="dxa"/>
            <w:tcBorders>
              <w:bottom w:val="single" w:sz="4" w:space="0" w:color="auto"/>
            </w:tcBorders>
            <w:vAlign w:val="center"/>
          </w:tcPr>
          <w:p w14:paraId="5F859B38" w14:textId="77777777" w:rsidR="00AC466D" w:rsidRPr="003530F5" w:rsidRDefault="00AC466D" w:rsidP="001D2F05">
            <w:pPr>
              <w:pStyle w:val="af5"/>
              <w:numPr>
                <w:ilvl w:val="1"/>
                <w:numId w:val="12"/>
              </w:numPr>
              <w:spacing w:before="120" w:after="120" w:line="240" w:lineRule="auto"/>
              <w:ind w:left="709" w:right="141" w:hanging="567"/>
              <w:rPr>
                <w:rFonts w:ascii="Times New Roman" w:eastAsia="Times New Roman" w:hAnsi="Times New Roman"/>
                <w:sz w:val="24"/>
                <w:lang w:val="ru-RU"/>
              </w:rPr>
            </w:pPr>
          </w:p>
        </w:tc>
        <w:tc>
          <w:tcPr>
            <w:tcW w:w="1842" w:type="dxa"/>
            <w:tcBorders>
              <w:bottom w:val="single" w:sz="4" w:space="0" w:color="auto"/>
            </w:tcBorders>
            <w:vAlign w:val="center"/>
          </w:tcPr>
          <w:p w14:paraId="23A0913B" w14:textId="77777777" w:rsidR="00AC466D" w:rsidRPr="003530F5" w:rsidRDefault="00AC466D" w:rsidP="00677BCB">
            <w:pPr>
              <w:widowControl/>
              <w:autoSpaceDE/>
              <w:autoSpaceDN/>
              <w:adjustRightInd/>
              <w:spacing w:before="120" w:after="120" w:line="240" w:lineRule="auto"/>
              <w:ind w:firstLine="0"/>
              <w:jc w:val="center"/>
              <w:rPr>
                <w:rFonts w:ascii="Times New Roman" w:eastAsia="Times New Roman" w:hAnsi="Times New Roman"/>
                <w:sz w:val="24"/>
                <w:lang w:val="ru-RU"/>
              </w:rPr>
            </w:pPr>
          </w:p>
        </w:tc>
      </w:tr>
      <w:tr w:rsidR="00AC466D" w:rsidRPr="003530F5" w14:paraId="5D028A2D" w14:textId="77777777" w:rsidTr="00AC466D">
        <w:trPr>
          <w:trHeight w:val="774"/>
        </w:trPr>
        <w:tc>
          <w:tcPr>
            <w:tcW w:w="709" w:type="dxa"/>
            <w:vMerge/>
            <w:vAlign w:val="center"/>
          </w:tcPr>
          <w:p w14:paraId="5B0A6FDF" w14:textId="77777777" w:rsidR="00AC466D" w:rsidRPr="003530F5" w:rsidRDefault="00AC466D" w:rsidP="00677BCB">
            <w:pPr>
              <w:widowControl/>
              <w:autoSpaceDE/>
              <w:autoSpaceDN/>
              <w:adjustRightInd/>
              <w:spacing w:before="120" w:after="120" w:line="240" w:lineRule="auto"/>
              <w:ind w:firstLine="0"/>
              <w:jc w:val="center"/>
              <w:rPr>
                <w:rFonts w:ascii="Times New Roman" w:eastAsia="Times New Roman" w:hAnsi="Times New Roman"/>
                <w:sz w:val="24"/>
                <w:lang w:val="ru-RU"/>
              </w:rPr>
            </w:pPr>
          </w:p>
        </w:tc>
        <w:tc>
          <w:tcPr>
            <w:tcW w:w="3544" w:type="dxa"/>
            <w:vMerge/>
            <w:vAlign w:val="center"/>
          </w:tcPr>
          <w:p w14:paraId="3A72A078" w14:textId="77777777" w:rsidR="00AC466D" w:rsidRPr="003530F5" w:rsidRDefault="00AC466D" w:rsidP="008A76F3">
            <w:pPr>
              <w:widowControl/>
              <w:autoSpaceDE/>
              <w:autoSpaceDN/>
              <w:adjustRightInd/>
              <w:spacing w:before="120" w:after="120" w:line="240" w:lineRule="auto"/>
              <w:ind w:left="142" w:firstLine="0"/>
              <w:rPr>
                <w:rFonts w:ascii="Times New Roman" w:eastAsia="Times New Roman" w:hAnsi="Times New Roman"/>
                <w:sz w:val="24"/>
                <w:lang w:val="ru-RU"/>
              </w:rPr>
            </w:pPr>
          </w:p>
        </w:tc>
        <w:tc>
          <w:tcPr>
            <w:tcW w:w="3544" w:type="dxa"/>
            <w:tcBorders>
              <w:top w:val="single" w:sz="4" w:space="0" w:color="auto"/>
              <w:bottom w:val="single" w:sz="4" w:space="0" w:color="auto"/>
            </w:tcBorders>
            <w:vAlign w:val="center"/>
          </w:tcPr>
          <w:p w14:paraId="5A82E8FE" w14:textId="77777777" w:rsidR="00AC466D" w:rsidRPr="003530F5" w:rsidRDefault="00AC466D" w:rsidP="001D2F05">
            <w:pPr>
              <w:pStyle w:val="af5"/>
              <w:numPr>
                <w:ilvl w:val="1"/>
                <w:numId w:val="12"/>
              </w:numPr>
              <w:spacing w:before="120" w:after="120" w:line="240" w:lineRule="auto"/>
              <w:ind w:left="709" w:right="141" w:hanging="567"/>
              <w:rPr>
                <w:rFonts w:ascii="Times New Roman" w:eastAsia="Times New Roman" w:hAnsi="Times New Roman"/>
                <w:sz w:val="24"/>
                <w:lang w:val="ru-RU"/>
              </w:rPr>
            </w:pPr>
          </w:p>
        </w:tc>
        <w:tc>
          <w:tcPr>
            <w:tcW w:w="1842" w:type="dxa"/>
            <w:tcBorders>
              <w:top w:val="single" w:sz="4" w:space="0" w:color="auto"/>
              <w:bottom w:val="single" w:sz="4" w:space="0" w:color="auto"/>
            </w:tcBorders>
            <w:vAlign w:val="center"/>
          </w:tcPr>
          <w:p w14:paraId="6B314A76" w14:textId="77777777" w:rsidR="00AC466D" w:rsidRPr="003530F5" w:rsidRDefault="00AC466D" w:rsidP="00677BCB">
            <w:pPr>
              <w:widowControl/>
              <w:autoSpaceDE/>
              <w:autoSpaceDN/>
              <w:adjustRightInd/>
              <w:spacing w:before="120" w:after="120" w:line="240" w:lineRule="auto"/>
              <w:ind w:firstLine="0"/>
              <w:jc w:val="center"/>
              <w:rPr>
                <w:rFonts w:ascii="Times New Roman" w:eastAsia="Times New Roman" w:hAnsi="Times New Roman"/>
                <w:sz w:val="24"/>
                <w:lang w:val="ru-RU"/>
              </w:rPr>
            </w:pPr>
          </w:p>
        </w:tc>
      </w:tr>
      <w:tr w:rsidR="00AC466D" w:rsidRPr="003530F5" w14:paraId="096246A6" w14:textId="77777777" w:rsidTr="00AC466D">
        <w:trPr>
          <w:trHeight w:val="679"/>
        </w:trPr>
        <w:tc>
          <w:tcPr>
            <w:tcW w:w="709" w:type="dxa"/>
            <w:vMerge/>
            <w:vAlign w:val="center"/>
          </w:tcPr>
          <w:p w14:paraId="457BBD2F" w14:textId="77777777" w:rsidR="00AC466D" w:rsidRPr="003530F5" w:rsidRDefault="00AC466D" w:rsidP="00677BCB">
            <w:pPr>
              <w:widowControl/>
              <w:autoSpaceDE/>
              <w:autoSpaceDN/>
              <w:adjustRightInd/>
              <w:spacing w:before="120" w:after="120" w:line="240" w:lineRule="auto"/>
              <w:ind w:firstLine="0"/>
              <w:jc w:val="center"/>
              <w:rPr>
                <w:rFonts w:ascii="Times New Roman" w:eastAsia="Times New Roman" w:hAnsi="Times New Roman"/>
                <w:sz w:val="24"/>
                <w:lang w:val="ru-RU"/>
              </w:rPr>
            </w:pPr>
          </w:p>
        </w:tc>
        <w:tc>
          <w:tcPr>
            <w:tcW w:w="3544" w:type="dxa"/>
            <w:vMerge/>
            <w:vAlign w:val="center"/>
          </w:tcPr>
          <w:p w14:paraId="37158FF0" w14:textId="77777777" w:rsidR="00AC466D" w:rsidRPr="003530F5" w:rsidRDefault="00AC466D" w:rsidP="008A76F3">
            <w:pPr>
              <w:widowControl/>
              <w:autoSpaceDE/>
              <w:autoSpaceDN/>
              <w:adjustRightInd/>
              <w:spacing w:before="120" w:after="120" w:line="240" w:lineRule="auto"/>
              <w:ind w:left="142" w:firstLine="0"/>
              <w:rPr>
                <w:rFonts w:ascii="Times New Roman" w:eastAsia="Times New Roman" w:hAnsi="Times New Roman"/>
                <w:sz w:val="24"/>
                <w:lang w:val="ru-RU"/>
              </w:rPr>
            </w:pPr>
          </w:p>
        </w:tc>
        <w:tc>
          <w:tcPr>
            <w:tcW w:w="3544" w:type="dxa"/>
            <w:tcBorders>
              <w:top w:val="single" w:sz="4" w:space="0" w:color="auto"/>
            </w:tcBorders>
            <w:vAlign w:val="center"/>
          </w:tcPr>
          <w:p w14:paraId="513FB830" w14:textId="77777777" w:rsidR="00AC466D" w:rsidRPr="003530F5" w:rsidRDefault="00AC466D" w:rsidP="001D2F05">
            <w:pPr>
              <w:pStyle w:val="af5"/>
              <w:numPr>
                <w:ilvl w:val="1"/>
                <w:numId w:val="12"/>
              </w:numPr>
              <w:spacing w:before="120" w:after="120" w:line="240" w:lineRule="auto"/>
              <w:ind w:left="709" w:right="141" w:hanging="567"/>
              <w:rPr>
                <w:rFonts w:ascii="Times New Roman" w:eastAsia="Times New Roman" w:hAnsi="Times New Roman"/>
                <w:sz w:val="24"/>
                <w:lang w:val="ru-RU"/>
              </w:rPr>
            </w:pPr>
          </w:p>
        </w:tc>
        <w:tc>
          <w:tcPr>
            <w:tcW w:w="1842" w:type="dxa"/>
            <w:tcBorders>
              <w:top w:val="single" w:sz="4" w:space="0" w:color="auto"/>
            </w:tcBorders>
            <w:vAlign w:val="center"/>
          </w:tcPr>
          <w:p w14:paraId="1489E6A7" w14:textId="77777777" w:rsidR="00AC466D" w:rsidRPr="003530F5" w:rsidRDefault="00AC466D" w:rsidP="00677BCB">
            <w:pPr>
              <w:widowControl/>
              <w:autoSpaceDE/>
              <w:autoSpaceDN/>
              <w:adjustRightInd/>
              <w:spacing w:before="120" w:after="120" w:line="240" w:lineRule="auto"/>
              <w:ind w:firstLine="0"/>
              <w:jc w:val="center"/>
              <w:rPr>
                <w:rFonts w:ascii="Times New Roman" w:eastAsia="Times New Roman" w:hAnsi="Times New Roman"/>
                <w:sz w:val="24"/>
                <w:lang w:val="ru-RU"/>
              </w:rPr>
            </w:pPr>
          </w:p>
        </w:tc>
      </w:tr>
      <w:tr w:rsidR="00AC466D" w:rsidRPr="003530F5" w14:paraId="007CB122" w14:textId="77777777" w:rsidTr="00AC466D">
        <w:trPr>
          <w:trHeight w:val="652"/>
        </w:trPr>
        <w:tc>
          <w:tcPr>
            <w:tcW w:w="709" w:type="dxa"/>
            <w:vMerge w:val="restart"/>
            <w:vAlign w:val="center"/>
          </w:tcPr>
          <w:p w14:paraId="1A3D07B4" w14:textId="77777777" w:rsidR="00AC466D" w:rsidRPr="003530F5" w:rsidRDefault="00AC466D" w:rsidP="001D2F05">
            <w:pPr>
              <w:pStyle w:val="af5"/>
              <w:numPr>
                <w:ilvl w:val="0"/>
                <w:numId w:val="12"/>
              </w:numPr>
              <w:spacing w:before="120" w:after="120" w:line="240" w:lineRule="auto"/>
              <w:jc w:val="center"/>
              <w:rPr>
                <w:rFonts w:ascii="Times New Roman" w:eastAsia="Times New Roman" w:hAnsi="Times New Roman"/>
                <w:sz w:val="24"/>
                <w:lang w:val="ru-RU"/>
              </w:rPr>
            </w:pPr>
          </w:p>
        </w:tc>
        <w:tc>
          <w:tcPr>
            <w:tcW w:w="3544" w:type="dxa"/>
            <w:vMerge w:val="restart"/>
            <w:vAlign w:val="center"/>
          </w:tcPr>
          <w:p w14:paraId="325D3D1D" w14:textId="77777777" w:rsidR="00AC466D" w:rsidRPr="003530F5" w:rsidRDefault="00AC466D" w:rsidP="00AC466D">
            <w:pPr>
              <w:widowControl/>
              <w:autoSpaceDE/>
              <w:autoSpaceDN/>
              <w:adjustRightInd/>
              <w:spacing w:before="120" w:after="120" w:line="240" w:lineRule="auto"/>
              <w:ind w:left="142" w:firstLine="0"/>
              <w:rPr>
                <w:rFonts w:ascii="Times New Roman" w:eastAsia="Times New Roman" w:hAnsi="Times New Roman"/>
                <w:sz w:val="24"/>
                <w:lang w:val="ru-RU"/>
              </w:rPr>
            </w:pPr>
            <w:r w:rsidRPr="003530F5">
              <w:rPr>
                <w:rFonts w:ascii="Times New Roman" w:eastAsia="Times New Roman" w:hAnsi="Times New Roman"/>
                <w:sz w:val="24"/>
                <w:lang w:val="ru-RU"/>
              </w:rPr>
              <w:t>оказание инженерно-консультационных и проектных услуг (инжиниринговых услуг);</w:t>
            </w:r>
          </w:p>
        </w:tc>
        <w:tc>
          <w:tcPr>
            <w:tcW w:w="3544" w:type="dxa"/>
            <w:tcBorders>
              <w:bottom w:val="single" w:sz="4" w:space="0" w:color="auto"/>
            </w:tcBorders>
            <w:vAlign w:val="center"/>
          </w:tcPr>
          <w:p w14:paraId="3DFE4845" w14:textId="77777777" w:rsidR="00AC466D" w:rsidRPr="003530F5" w:rsidRDefault="00AC466D" w:rsidP="001D2F05">
            <w:pPr>
              <w:pStyle w:val="af5"/>
              <w:numPr>
                <w:ilvl w:val="1"/>
                <w:numId w:val="12"/>
              </w:numPr>
              <w:spacing w:before="120" w:after="120" w:line="240" w:lineRule="auto"/>
              <w:ind w:left="709" w:right="141" w:hanging="567"/>
              <w:rPr>
                <w:rFonts w:ascii="Times New Roman" w:eastAsia="Times New Roman" w:hAnsi="Times New Roman"/>
                <w:sz w:val="24"/>
                <w:lang w:val="ru-RU"/>
              </w:rPr>
            </w:pPr>
          </w:p>
        </w:tc>
        <w:tc>
          <w:tcPr>
            <w:tcW w:w="1842" w:type="dxa"/>
            <w:tcBorders>
              <w:bottom w:val="single" w:sz="4" w:space="0" w:color="auto"/>
            </w:tcBorders>
            <w:vAlign w:val="center"/>
          </w:tcPr>
          <w:p w14:paraId="5F274486" w14:textId="77777777" w:rsidR="00AC466D" w:rsidRPr="003530F5" w:rsidRDefault="00AC466D" w:rsidP="00677BCB">
            <w:pPr>
              <w:widowControl/>
              <w:autoSpaceDE/>
              <w:autoSpaceDN/>
              <w:adjustRightInd/>
              <w:spacing w:before="120" w:after="120" w:line="240" w:lineRule="auto"/>
              <w:ind w:firstLine="0"/>
              <w:jc w:val="center"/>
              <w:rPr>
                <w:rFonts w:ascii="Times New Roman" w:eastAsia="Times New Roman" w:hAnsi="Times New Roman"/>
                <w:sz w:val="24"/>
                <w:lang w:val="ru-RU"/>
              </w:rPr>
            </w:pPr>
          </w:p>
        </w:tc>
      </w:tr>
      <w:tr w:rsidR="00AC466D" w:rsidRPr="003530F5" w14:paraId="2178562A" w14:textId="77777777" w:rsidTr="00AC466D">
        <w:trPr>
          <w:trHeight w:val="828"/>
        </w:trPr>
        <w:tc>
          <w:tcPr>
            <w:tcW w:w="709" w:type="dxa"/>
            <w:vMerge/>
            <w:vAlign w:val="center"/>
          </w:tcPr>
          <w:p w14:paraId="4AA420C5" w14:textId="77777777" w:rsidR="00AC466D" w:rsidRPr="003530F5" w:rsidRDefault="00AC466D" w:rsidP="00677BCB">
            <w:pPr>
              <w:widowControl/>
              <w:autoSpaceDE/>
              <w:autoSpaceDN/>
              <w:adjustRightInd/>
              <w:spacing w:before="120" w:after="120" w:line="240" w:lineRule="auto"/>
              <w:ind w:firstLine="0"/>
              <w:jc w:val="center"/>
              <w:rPr>
                <w:rFonts w:ascii="Times New Roman" w:eastAsia="Times New Roman" w:hAnsi="Times New Roman"/>
                <w:sz w:val="24"/>
                <w:lang w:val="ru-RU"/>
              </w:rPr>
            </w:pPr>
          </w:p>
        </w:tc>
        <w:tc>
          <w:tcPr>
            <w:tcW w:w="3544" w:type="dxa"/>
            <w:vMerge/>
            <w:vAlign w:val="center"/>
          </w:tcPr>
          <w:p w14:paraId="158A00FC" w14:textId="77777777" w:rsidR="00AC466D" w:rsidRPr="003530F5" w:rsidRDefault="00AC466D" w:rsidP="008A76F3">
            <w:pPr>
              <w:widowControl/>
              <w:autoSpaceDE/>
              <w:autoSpaceDN/>
              <w:adjustRightInd/>
              <w:spacing w:before="120" w:after="120" w:line="240" w:lineRule="auto"/>
              <w:ind w:left="142" w:firstLine="0"/>
              <w:rPr>
                <w:rFonts w:ascii="Times New Roman" w:eastAsia="Times New Roman" w:hAnsi="Times New Roman"/>
                <w:sz w:val="24"/>
                <w:lang w:val="ru-RU"/>
              </w:rPr>
            </w:pPr>
          </w:p>
        </w:tc>
        <w:tc>
          <w:tcPr>
            <w:tcW w:w="3544" w:type="dxa"/>
            <w:tcBorders>
              <w:top w:val="single" w:sz="4" w:space="0" w:color="auto"/>
              <w:bottom w:val="single" w:sz="4" w:space="0" w:color="auto"/>
            </w:tcBorders>
            <w:vAlign w:val="center"/>
          </w:tcPr>
          <w:p w14:paraId="6A547333" w14:textId="77777777" w:rsidR="00AC466D" w:rsidRPr="003530F5" w:rsidRDefault="00AC466D" w:rsidP="001D2F05">
            <w:pPr>
              <w:pStyle w:val="af5"/>
              <w:numPr>
                <w:ilvl w:val="1"/>
                <w:numId w:val="12"/>
              </w:numPr>
              <w:spacing w:before="120" w:after="120" w:line="240" w:lineRule="auto"/>
              <w:ind w:left="709" w:right="141" w:hanging="567"/>
              <w:rPr>
                <w:rFonts w:ascii="Times New Roman" w:eastAsia="Times New Roman" w:hAnsi="Times New Roman"/>
                <w:sz w:val="24"/>
                <w:lang w:val="ru-RU"/>
              </w:rPr>
            </w:pPr>
          </w:p>
        </w:tc>
        <w:tc>
          <w:tcPr>
            <w:tcW w:w="1842" w:type="dxa"/>
            <w:tcBorders>
              <w:top w:val="single" w:sz="4" w:space="0" w:color="auto"/>
              <w:bottom w:val="single" w:sz="4" w:space="0" w:color="auto"/>
            </w:tcBorders>
            <w:vAlign w:val="center"/>
          </w:tcPr>
          <w:p w14:paraId="44D45972" w14:textId="77777777" w:rsidR="00AC466D" w:rsidRPr="003530F5" w:rsidRDefault="00AC466D" w:rsidP="00677BCB">
            <w:pPr>
              <w:widowControl/>
              <w:autoSpaceDE/>
              <w:autoSpaceDN/>
              <w:adjustRightInd/>
              <w:spacing w:before="120" w:after="120" w:line="240" w:lineRule="auto"/>
              <w:ind w:firstLine="0"/>
              <w:jc w:val="center"/>
              <w:rPr>
                <w:rFonts w:ascii="Times New Roman" w:eastAsia="Times New Roman" w:hAnsi="Times New Roman"/>
                <w:sz w:val="24"/>
                <w:lang w:val="ru-RU"/>
              </w:rPr>
            </w:pPr>
          </w:p>
        </w:tc>
      </w:tr>
      <w:tr w:rsidR="00AC466D" w:rsidRPr="003530F5" w14:paraId="287957D2" w14:textId="77777777" w:rsidTr="00AC466D">
        <w:trPr>
          <w:trHeight w:val="638"/>
        </w:trPr>
        <w:tc>
          <w:tcPr>
            <w:tcW w:w="709" w:type="dxa"/>
            <w:vMerge/>
            <w:vAlign w:val="center"/>
          </w:tcPr>
          <w:p w14:paraId="208E4461" w14:textId="77777777" w:rsidR="00AC466D" w:rsidRPr="003530F5" w:rsidRDefault="00AC466D" w:rsidP="00677BCB">
            <w:pPr>
              <w:widowControl/>
              <w:autoSpaceDE/>
              <w:autoSpaceDN/>
              <w:adjustRightInd/>
              <w:spacing w:before="120" w:after="120" w:line="240" w:lineRule="auto"/>
              <w:ind w:firstLine="0"/>
              <w:jc w:val="center"/>
              <w:rPr>
                <w:rFonts w:ascii="Times New Roman" w:eastAsia="Times New Roman" w:hAnsi="Times New Roman"/>
                <w:sz w:val="24"/>
                <w:lang w:val="ru-RU"/>
              </w:rPr>
            </w:pPr>
          </w:p>
        </w:tc>
        <w:tc>
          <w:tcPr>
            <w:tcW w:w="3544" w:type="dxa"/>
            <w:vMerge/>
            <w:vAlign w:val="center"/>
          </w:tcPr>
          <w:p w14:paraId="0CE1FCC8" w14:textId="77777777" w:rsidR="00AC466D" w:rsidRPr="003530F5" w:rsidRDefault="00AC466D" w:rsidP="008A76F3">
            <w:pPr>
              <w:widowControl/>
              <w:autoSpaceDE/>
              <w:autoSpaceDN/>
              <w:adjustRightInd/>
              <w:spacing w:before="120" w:after="120" w:line="240" w:lineRule="auto"/>
              <w:ind w:left="142" w:firstLine="0"/>
              <w:rPr>
                <w:rFonts w:ascii="Times New Roman" w:eastAsia="Times New Roman" w:hAnsi="Times New Roman"/>
                <w:sz w:val="24"/>
                <w:lang w:val="ru-RU"/>
              </w:rPr>
            </w:pPr>
          </w:p>
        </w:tc>
        <w:tc>
          <w:tcPr>
            <w:tcW w:w="3544" w:type="dxa"/>
            <w:tcBorders>
              <w:top w:val="single" w:sz="4" w:space="0" w:color="auto"/>
              <w:bottom w:val="single" w:sz="4" w:space="0" w:color="auto"/>
            </w:tcBorders>
            <w:vAlign w:val="center"/>
          </w:tcPr>
          <w:p w14:paraId="54AB3954" w14:textId="77777777" w:rsidR="00AC466D" w:rsidRPr="003530F5" w:rsidRDefault="00AC466D" w:rsidP="001D2F05">
            <w:pPr>
              <w:pStyle w:val="af5"/>
              <w:numPr>
                <w:ilvl w:val="1"/>
                <w:numId w:val="12"/>
              </w:numPr>
              <w:spacing w:before="120" w:after="120" w:line="240" w:lineRule="auto"/>
              <w:ind w:left="709" w:right="141" w:hanging="567"/>
              <w:rPr>
                <w:rFonts w:ascii="Times New Roman" w:eastAsia="Times New Roman" w:hAnsi="Times New Roman"/>
                <w:sz w:val="24"/>
                <w:lang w:val="ru-RU"/>
              </w:rPr>
            </w:pPr>
          </w:p>
        </w:tc>
        <w:tc>
          <w:tcPr>
            <w:tcW w:w="1842" w:type="dxa"/>
            <w:tcBorders>
              <w:top w:val="single" w:sz="4" w:space="0" w:color="auto"/>
              <w:bottom w:val="single" w:sz="4" w:space="0" w:color="auto"/>
            </w:tcBorders>
            <w:vAlign w:val="center"/>
          </w:tcPr>
          <w:p w14:paraId="47C33FF4" w14:textId="77777777" w:rsidR="00AC466D" w:rsidRPr="003530F5" w:rsidRDefault="00AC466D" w:rsidP="00677BCB">
            <w:pPr>
              <w:widowControl/>
              <w:autoSpaceDE/>
              <w:autoSpaceDN/>
              <w:adjustRightInd/>
              <w:spacing w:before="120" w:after="120" w:line="240" w:lineRule="auto"/>
              <w:ind w:firstLine="0"/>
              <w:jc w:val="center"/>
              <w:rPr>
                <w:rFonts w:ascii="Times New Roman" w:eastAsia="Times New Roman" w:hAnsi="Times New Roman"/>
                <w:sz w:val="24"/>
                <w:lang w:val="ru-RU"/>
              </w:rPr>
            </w:pPr>
          </w:p>
        </w:tc>
      </w:tr>
      <w:tr w:rsidR="00AC466D" w:rsidRPr="003530F5" w14:paraId="564914F7" w14:textId="77777777" w:rsidTr="00AC466D">
        <w:trPr>
          <w:trHeight w:val="544"/>
        </w:trPr>
        <w:tc>
          <w:tcPr>
            <w:tcW w:w="709" w:type="dxa"/>
            <w:vMerge w:val="restart"/>
            <w:vAlign w:val="center"/>
          </w:tcPr>
          <w:p w14:paraId="522AE782" w14:textId="77777777" w:rsidR="00AC466D" w:rsidRPr="003530F5" w:rsidRDefault="00AC466D" w:rsidP="001D2F05">
            <w:pPr>
              <w:pStyle w:val="af5"/>
              <w:numPr>
                <w:ilvl w:val="0"/>
                <w:numId w:val="12"/>
              </w:numPr>
              <w:spacing w:before="120" w:after="120" w:line="240" w:lineRule="auto"/>
              <w:jc w:val="center"/>
              <w:rPr>
                <w:rFonts w:ascii="Times New Roman" w:eastAsia="Times New Roman" w:hAnsi="Times New Roman"/>
                <w:sz w:val="24"/>
                <w:lang w:val="ru-RU"/>
              </w:rPr>
            </w:pPr>
          </w:p>
        </w:tc>
        <w:tc>
          <w:tcPr>
            <w:tcW w:w="3544" w:type="dxa"/>
            <w:vMerge w:val="restart"/>
            <w:vAlign w:val="center"/>
          </w:tcPr>
          <w:p w14:paraId="5300465C" w14:textId="77777777" w:rsidR="00AC466D" w:rsidRPr="003530F5" w:rsidRDefault="00AC466D" w:rsidP="008A76F3">
            <w:pPr>
              <w:widowControl/>
              <w:autoSpaceDE/>
              <w:autoSpaceDN/>
              <w:adjustRightInd/>
              <w:spacing w:before="120" w:after="120" w:line="240" w:lineRule="auto"/>
              <w:ind w:left="142" w:firstLine="0"/>
              <w:rPr>
                <w:rFonts w:ascii="Times New Roman" w:eastAsia="Times New Roman" w:hAnsi="Times New Roman"/>
                <w:sz w:val="24"/>
                <w:lang w:val="ru-RU"/>
              </w:rPr>
            </w:pPr>
            <w:r w:rsidRPr="003530F5">
              <w:rPr>
                <w:rFonts w:ascii="Times New Roman" w:eastAsia="Times New Roman" w:hAnsi="Times New Roman"/>
                <w:sz w:val="24"/>
                <w:lang w:val="ru-RU"/>
              </w:rPr>
              <w:t>закупка технологического оборудования, комплектующих и запасных частей к нему.</w:t>
            </w:r>
          </w:p>
        </w:tc>
        <w:tc>
          <w:tcPr>
            <w:tcW w:w="3544" w:type="dxa"/>
            <w:tcBorders>
              <w:bottom w:val="single" w:sz="4" w:space="0" w:color="auto"/>
            </w:tcBorders>
            <w:vAlign w:val="center"/>
          </w:tcPr>
          <w:p w14:paraId="4C9812FC" w14:textId="77777777" w:rsidR="00AC466D" w:rsidRPr="003530F5" w:rsidRDefault="00AC466D" w:rsidP="001D2F05">
            <w:pPr>
              <w:pStyle w:val="af5"/>
              <w:numPr>
                <w:ilvl w:val="1"/>
                <w:numId w:val="12"/>
              </w:numPr>
              <w:spacing w:before="120" w:after="120" w:line="240" w:lineRule="auto"/>
              <w:ind w:left="709" w:right="141" w:hanging="567"/>
              <w:rPr>
                <w:rFonts w:ascii="Times New Roman" w:eastAsia="Times New Roman" w:hAnsi="Times New Roman"/>
                <w:sz w:val="24"/>
                <w:lang w:val="ru-RU"/>
              </w:rPr>
            </w:pPr>
          </w:p>
        </w:tc>
        <w:tc>
          <w:tcPr>
            <w:tcW w:w="1842" w:type="dxa"/>
            <w:tcBorders>
              <w:bottom w:val="single" w:sz="4" w:space="0" w:color="auto"/>
            </w:tcBorders>
            <w:vAlign w:val="center"/>
          </w:tcPr>
          <w:p w14:paraId="011D260B" w14:textId="77777777" w:rsidR="00AC466D" w:rsidRPr="003530F5" w:rsidRDefault="00AC466D" w:rsidP="00677BCB">
            <w:pPr>
              <w:widowControl/>
              <w:autoSpaceDE/>
              <w:autoSpaceDN/>
              <w:adjustRightInd/>
              <w:spacing w:before="120" w:after="120" w:line="240" w:lineRule="auto"/>
              <w:ind w:firstLine="0"/>
              <w:jc w:val="center"/>
              <w:rPr>
                <w:rFonts w:ascii="Times New Roman" w:eastAsia="Times New Roman" w:hAnsi="Times New Roman"/>
                <w:sz w:val="24"/>
                <w:lang w:val="ru-RU"/>
              </w:rPr>
            </w:pPr>
          </w:p>
        </w:tc>
      </w:tr>
      <w:tr w:rsidR="00AC466D" w:rsidRPr="003530F5" w14:paraId="2341D429" w14:textId="77777777" w:rsidTr="00AC466D">
        <w:trPr>
          <w:trHeight w:val="502"/>
        </w:trPr>
        <w:tc>
          <w:tcPr>
            <w:tcW w:w="709" w:type="dxa"/>
            <w:vMerge/>
            <w:vAlign w:val="center"/>
          </w:tcPr>
          <w:p w14:paraId="4CB61E93" w14:textId="77777777" w:rsidR="00AC466D" w:rsidRPr="003530F5" w:rsidRDefault="00AC466D" w:rsidP="00677BCB">
            <w:pPr>
              <w:widowControl/>
              <w:autoSpaceDE/>
              <w:autoSpaceDN/>
              <w:adjustRightInd/>
              <w:spacing w:before="120" w:after="120" w:line="240" w:lineRule="auto"/>
              <w:ind w:firstLine="0"/>
              <w:jc w:val="center"/>
              <w:rPr>
                <w:rFonts w:ascii="Times New Roman" w:eastAsia="Times New Roman" w:hAnsi="Times New Roman"/>
                <w:sz w:val="24"/>
                <w:lang w:val="ru-RU"/>
              </w:rPr>
            </w:pPr>
          </w:p>
        </w:tc>
        <w:tc>
          <w:tcPr>
            <w:tcW w:w="3544" w:type="dxa"/>
            <w:vMerge/>
            <w:vAlign w:val="center"/>
          </w:tcPr>
          <w:p w14:paraId="01BFC05A" w14:textId="77777777" w:rsidR="00AC466D" w:rsidRPr="003530F5" w:rsidRDefault="00AC466D" w:rsidP="008A76F3">
            <w:pPr>
              <w:widowControl/>
              <w:autoSpaceDE/>
              <w:autoSpaceDN/>
              <w:adjustRightInd/>
              <w:spacing w:before="120" w:after="120" w:line="240" w:lineRule="auto"/>
              <w:ind w:left="142" w:firstLine="0"/>
              <w:rPr>
                <w:rFonts w:ascii="Times New Roman" w:eastAsia="Times New Roman" w:hAnsi="Times New Roman"/>
                <w:sz w:val="24"/>
                <w:lang w:val="ru-RU"/>
              </w:rPr>
            </w:pPr>
          </w:p>
        </w:tc>
        <w:tc>
          <w:tcPr>
            <w:tcW w:w="3544" w:type="dxa"/>
            <w:tcBorders>
              <w:top w:val="single" w:sz="4" w:space="0" w:color="auto"/>
              <w:bottom w:val="single" w:sz="4" w:space="0" w:color="auto"/>
            </w:tcBorders>
            <w:vAlign w:val="center"/>
          </w:tcPr>
          <w:p w14:paraId="3442F318" w14:textId="77777777" w:rsidR="00AC466D" w:rsidRPr="003530F5" w:rsidRDefault="00AC466D" w:rsidP="001D2F05">
            <w:pPr>
              <w:pStyle w:val="af5"/>
              <w:numPr>
                <w:ilvl w:val="1"/>
                <w:numId w:val="12"/>
              </w:numPr>
              <w:spacing w:before="120" w:after="120" w:line="240" w:lineRule="auto"/>
              <w:ind w:left="709" w:right="141" w:hanging="567"/>
              <w:rPr>
                <w:rFonts w:ascii="Times New Roman" w:eastAsia="Times New Roman" w:hAnsi="Times New Roman"/>
                <w:sz w:val="24"/>
                <w:lang w:val="ru-RU"/>
              </w:rPr>
            </w:pPr>
          </w:p>
        </w:tc>
        <w:tc>
          <w:tcPr>
            <w:tcW w:w="1842" w:type="dxa"/>
            <w:tcBorders>
              <w:top w:val="single" w:sz="4" w:space="0" w:color="auto"/>
              <w:bottom w:val="single" w:sz="4" w:space="0" w:color="auto"/>
            </w:tcBorders>
            <w:vAlign w:val="center"/>
          </w:tcPr>
          <w:p w14:paraId="0774B49E" w14:textId="77777777" w:rsidR="00AC466D" w:rsidRPr="003530F5" w:rsidRDefault="00AC466D" w:rsidP="00677BCB">
            <w:pPr>
              <w:widowControl/>
              <w:autoSpaceDE/>
              <w:autoSpaceDN/>
              <w:adjustRightInd/>
              <w:spacing w:before="120" w:after="120" w:line="240" w:lineRule="auto"/>
              <w:ind w:firstLine="0"/>
              <w:jc w:val="center"/>
              <w:rPr>
                <w:rFonts w:ascii="Times New Roman" w:eastAsia="Times New Roman" w:hAnsi="Times New Roman"/>
                <w:sz w:val="24"/>
                <w:lang w:val="ru-RU"/>
              </w:rPr>
            </w:pPr>
          </w:p>
        </w:tc>
      </w:tr>
      <w:tr w:rsidR="00AC466D" w:rsidRPr="003530F5" w14:paraId="2F91094B" w14:textId="77777777" w:rsidTr="00AC466D">
        <w:trPr>
          <w:trHeight w:val="353"/>
        </w:trPr>
        <w:tc>
          <w:tcPr>
            <w:tcW w:w="709" w:type="dxa"/>
            <w:vMerge/>
            <w:vAlign w:val="center"/>
          </w:tcPr>
          <w:p w14:paraId="2F74FCAA" w14:textId="77777777" w:rsidR="00AC466D" w:rsidRPr="003530F5" w:rsidRDefault="00AC466D" w:rsidP="00677BCB">
            <w:pPr>
              <w:widowControl/>
              <w:autoSpaceDE/>
              <w:autoSpaceDN/>
              <w:adjustRightInd/>
              <w:spacing w:before="120" w:after="120" w:line="240" w:lineRule="auto"/>
              <w:ind w:firstLine="0"/>
              <w:jc w:val="center"/>
              <w:rPr>
                <w:rFonts w:ascii="Times New Roman" w:eastAsia="Times New Roman" w:hAnsi="Times New Roman"/>
                <w:sz w:val="24"/>
                <w:lang w:val="ru-RU"/>
              </w:rPr>
            </w:pPr>
          </w:p>
        </w:tc>
        <w:tc>
          <w:tcPr>
            <w:tcW w:w="3544" w:type="dxa"/>
            <w:vMerge/>
            <w:vAlign w:val="center"/>
          </w:tcPr>
          <w:p w14:paraId="360DE272" w14:textId="77777777" w:rsidR="00AC466D" w:rsidRPr="003530F5" w:rsidRDefault="00AC466D" w:rsidP="008A76F3">
            <w:pPr>
              <w:widowControl/>
              <w:autoSpaceDE/>
              <w:autoSpaceDN/>
              <w:adjustRightInd/>
              <w:spacing w:before="120" w:after="120" w:line="240" w:lineRule="auto"/>
              <w:ind w:left="142" w:firstLine="0"/>
              <w:rPr>
                <w:rFonts w:ascii="Times New Roman" w:eastAsia="Times New Roman" w:hAnsi="Times New Roman"/>
                <w:sz w:val="24"/>
                <w:lang w:val="ru-RU"/>
              </w:rPr>
            </w:pPr>
          </w:p>
        </w:tc>
        <w:tc>
          <w:tcPr>
            <w:tcW w:w="3544" w:type="dxa"/>
            <w:tcBorders>
              <w:top w:val="single" w:sz="4" w:space="0" w:color="auto"/>
            </w:tcBorders>
            <w:vAlign w:val="center"/>
          </w:tcPr>
          <w:p w14:paraId="4DB4FD57" w14:textId="77777777" w:rsidR="00AC466D" w:rsidRPr="003530F5" w:rsidRDefault="00AC466D" w:rsidP="001D2F05">
            <w:pPr>
              <w:pStyle w:val="af5"/>
              <w:numPr>
                <w:ilvl w:val="1"/>
                <w:numId w:val="12"/>
              </w:numPr>
              <w:spacing w:before="120" w:after="120" w:line="240" w:lineRule="auto"/>
              <w:ind w:left="709" w:right="141" w:hanging="567"/>
              <w:rPr>
                <w:rFonts w:ascii="Times New Roman" w:eastAsia="Times New Roman" w:hAnsi="Times New Roman"/>
                <w:sz w:val="24"/>
                <w:lang w:val="ru-RU"/>
              </w:rPr>
            </w:pPr>
          </w:p>
        </w:tc>
        <w:tc>
          <w:tcPr>
            <w:tcW w:w="1842" w:type="dxa"/>
            <w:tcBorders>
              <w:top w:val="single" w:sz="4" w:space="0" w:color="auto"/>
            </w:tcBorders>
            <w:vAlign w:val="center"/>
          </w:tcPr>
          <w:p w14:paraId="3367C8D9" w14:textId="77777777" w:rsidR="00AC466D" w:rsidRPr="003530F5" w:rsidRDefault="00AC466D" w:rsidP="00677BCB">
            <w:pPr>
              <w:widowControl/>
              <w:autoSpaceDE/>
              <w:autoSpaceDN/>
              <w:adjustRightInd/>
              <w:spacing w:before="120" w:after="120" w:line="240" w:lineRule="auto"/>
              <w:ind w:firstLine="0"/>
              <w:jc w:val="center"/>
              <w:rPr>
                <w:rFonts w:ascii="Times New Roman" w:eastAsia="Times New Roman" w:hAnsi="Times New Roman"/>
                <w:sz w:val="24"/>
                <w:lang w:val="ru-RU"/>
              </w:rPr>
            </w:pPr>
          </w:p>
        </w:tc>
      </w:tr>
    </w:tbl>
    <w:p w14:paraId="6A1E61A1" w14:textId="77777777" w:rsidR="00677BCB" w:rsidRPr="003530F5" w:rsidRDefault="00677BCB" w:rsidP="00AC466D">
      <w:pPr>
        <w:widowControl/>
        <w:autoSpaceDE/>
        <w:autoSpaceDN/>
        <w:adjustRightInd/>
        <w:spacing w:before="120" w:after="120" w:line="240" w:lineRule="auto"/>
        <w:ind w:firstLine="0"/>
        <w:rPr>
          <w:rFonts w:eastAsia="Calibri"/>
          <w:b/>
          <w:bCs/>
          <w:color w:val="333333"/>
          <w:sz w:val="24"/>
          <w:szCs w:val="22"/>
          <w:lang w:eastAsia="en-US"/>
        </w:rPr>
      </w:pPr>
    </w:p>
    <w:tbl>
      <w:tblPr>
        <w:tblStyle w:val="TableNormal1"/>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3544"/>
        <w:gridCol w:w="3544"/>
        <w:gridCol w:w="1842"/>
      </w:tblGrid>
      <w:tr w:rsidR="00AC466D" w:rsidRPr="003530F5" w14:paraId="270988D3" w14:textId="77777777" w:rsidTr="001E4A67">
        <w:tc>
          <w:tcPr>
            <w:tcW w:w="709" w:type="dxa"/>
            <w:vAlign w:val="center"/>
          </w:tcPr>
          <w:p w14:paraId="2A944018" w14:textId="77777777" w:rsidR="00AC466D" w:rsidRPr="003530F5" w:rsidRDefault="00AC466D" w:rsidP="001E4A67">
            <w:pPr>
              <w:widowControl/>
              <w:autoSpaceDE/>
              <w:autoSpaceDN/>
              <w:adjustRightInd/>
              <w:spacing w:before="120" w:after="120" w:line="240" w:lineRule="auto"/>
              <w:ind w:firstLine="0"/>
              <w:jc w:val="center"/>
              <w:rPr>
                <w:rFonts w:ascii="Times New Roman" w:eastAsia="Times New Roman" w:hAnsi="Times New Roman"/>
                <w:sz w:val="24"/>
              </w:rPr>
            </w:pPr>
            <w:r w:rsidRPr="003530F5">
              <w:rPr>
                <w:rFonts w:ascii="Times New Roman" w:eastAsia="Times New Roman" w:hAnsi="Times New Roman"/>
                <w:sz w:val="24"/>
              </w:rPr>
              <w:t>№</w:t>
            </w:r>
          </w:p>
          <w:p w14:paraId="146BB40F" w14:textId="77777777" w:rsidR="00AC466D" w:rsidRPr="003530F5" w:rsidRDefault="00AC466D" w:rsidP="001E4A67">
            <w:pPr>
              <w:widowControl/>
              <w:autoSpaceDE/>
              <w:autoSpaceDN/>
              <w:adjustRightInd/>
              <w:spacing w:before="120" w:after="120" w:line="240" w:lineRule="auto"/>
              <w:ind w:firstLine="0"/>
              <w:jc w:val="center"/>
              <w:rPr>
                <w:rFonts w:ascii="Times New Roman" w:eastAsia="Times New Roman" w:hAnsi="Times New Roman"/>
                <w:sz w:val="24"/>
              </w:rPr>
            </w:pPr>
            <w:r w:rsidRPr="003530F5">
              <w:rPr>
                <w:rFonts w:ascii="Times New Roman" w:eastAsia="Times New Roman" w:hAnsi="Times New Roman"/>
                <w:sz w:val="24"/>
              </w:rPr>
              <w:t>п/п</w:t>
            </w:r>
          </w:p>
        </w:tc>
        <w:tc>
          <w:tcPr>
            <w:tcW w:w="3544" w:type="dxa"/>
            <w:vAlign w:val="center"/>
          </w:tcPr>
          <w:p w14:paraId="02E7670A" w14:textId="10A6EFB2" w:rsidR="00AC466D" w:rsidRPr="003530F5" w:rsidRDefault="00AC466D" w:rsidP="00D8231C">
            <w:pPr>
              <w:widowControl/>
              <w:autoSpaceDE/>
              <w:autoSpaceDN/>
              <w:adjustRightInd/>
              <w:spacing w:before="120" w:after="120" w:line="240" w:lineRule="auto"/>
              <w:ind w:left="142" w:firstLine="0"/>
              <w:jc w:val="center"/>
              <w:rPr>
                <w:rFonts w:ascii="Times New Roman" w:eastAsia="Times New Roman" w:hAnsi="Times New Roman"/>
                <w:sz w:val="24"/>
                <w:lang w:val="ru-RU"/>
              </w:rPr>
            </w:pPr>
            <w:r w:rsidRPr="003530F5">
              <w:rPr>
                <w:rFonts w:ascii="Times New Roman" w:eastAsia="Times New Roman" w:hAnsi="Times New Roman"/>
                <w:sz w:val="24"/>
                <w:lang w:val="ru-RU"/>
              </w:rPr>
              <w:t xml:space="preserve">Наименование (направление) расходов в соответствии с пунктом </w:t>
            </w:r>
            <w:r w:rsidR="00D8231C" w:rsidRPr="003530F5">
              <w:rPr>
                <w:sz w:val="24"/>
              </w:rPr>
              <w:fldChar w:fldCharType="begin"/>
            </w:r>
            <w:r w:rsidR="00D8231C" w:rsidRPr="003530F5">
              <w:rPr>
                <w:rFonts w:ascii="Times New Roman" w:eastAsia="Times New Roman" w:hAnsi="Times New Roman"/>
                <w:sz w:val="24"/>
                <w:lang w:val="ru-RU"/>
              </w:rPr>
              <w:instrText xml:space="preserve"> REF _Ref179445976 \r \h </w:instrText>
            </w:r>
            <w:r w:rsidR="00772A85" w:rsidRPr="003530F5">
              <w:rPr>
                <w:rFonts w:ascii="Times New Roman" w:eastAsia="Times New Roman" w:hAnsi="Times New Roman"/>
                <w:sz w:val="24"/>
                <w:lang w:val="ru-RU"/>
              </w:rPr>
              <w:instrText xml:space="preserve"> \* </w:instrText>
            </w:r>
            <w:r w:rsidR="00772A85" w:rsidRPr="003530F5">
              <w:rPr>
                <w:rFonts w:ascii="Times New Roman" w:eastAsia="Times New Roman" w:hAnsi="Times New Roman"/>
                <w:sz w:val="24"/>
              </w:rPr>
              <w:instrText>MERGEFORMAT</w:instrText>
            </w:r>
            <w:r w:rsidR="00772A85" w:rsidRPr="003530F5">
              <w:rPr>
                <w:rFonts w:ascii="Times New Roman" w:eastAsia="Times New Roman" w:hAnsi="Times New Roman"/>
                <w:sz w:val="24"/>
                <w:lang w:val="ru-RU"/>
              </w:rPr>
              <w:instrText xml:space="preserve"> </w:instrText>
            </w:r>
            <w:r w:rsidR="00D8231C" w:rsidRPr="003530F5">
              <w:rPr>
                <w:sz w:val="24"/>
              </w:rPr>
            </w:r>
            <w:r w:rsidR="00D8231C" w:rsidRPr="003530F5">
              <w:rPr>
                <w:sz w:val="24"/>
              </w:rPr>
              <w:fldChar w:fldCharType="separate"/>
            </w:r>
            <w:r w:rsidR="00FB3030" w:rsidRPr="003530F5">
              <w:rPr>
                <w:rFonts w:ascii="Times New Roman" w:eastAsia="Times New Roman" w:hAnsi="Times New Roman"/>
                <w:sz w:val="24"/>
                <w:lang w:val="ru-RU"/>
              </w:rPr>
              <w:t>6.1.5</w:t>
            </w:r>
            <w:r w:rsidR="00D8231C" w:rsidRPr="003530F5">
              <w:rPr>
                <w:sz w:val="24"/>
              </w:rPr>
              <w:fldChar w:fldCharType="end"/>
            </w:r>
            <w:r w:rsidRPr="003530F5">
              <w:rPr>
                <w:rFonts w:ascii="Times New Roman" w:eastAsia="Times New Roman" w:hAnsi="Times New Roman"/>
                <w:sz w:val="24"/>
                <w:lang w:val="ru-RU"/>
              </w:rPr>
              <w:t xml:space="preserve"> Положения о Конкурсе</w:t>
            </w:r>
          </w:p>
        </w:tc>
        <w:tc>
          <w:tcPr>
            <w:tcW w:w="3544" w:type="dxa"/>
            <w:vAlign w:val="center"/>
          </w:tcPr>
          <w:p w14:paraId="026897F8" w14:textId="77777777" w:rsidR="00AC466D" w:rsidRPr="003530F5" w:rsidRDefault="00AC466D" w:rsidP="001E4A67">
            <w:pPr>
              <w:widowControl/>
              <w:autoSpaceDE/>
              <w:autoSpaceDN/>
              <w:adjustRightInd/>
              <w:spacing w:before="120" w:after="120" w:line="240" w:lineRule="auto"/>
              <w:ind w:left="142" w:right="141" w:firstLine="0"/>
              <w:jc w:val="center"/>
              <w:rPr>
                <w:rFonts w:ascii="Times New Roman" w:eastAsia="Times New Roman" w:hAnsi="Times New Roman"/>
                <w:sz w:val="24"/>
                <w:lang w:val="ru-RU"/>
              </w:rPr>
            </w:pPr>
            <w:r w:rsidRPr="003530F5">
              <w:rPr>
                <w:rFonts w:ascii="Times New Roman" w:eastAsia="Times New Roman" w:hAnsi="Times New Roman"/>
                <w:sz w:val="24"/>
                <w:lang w:val="ru-RU"/>
              </w:rPr>
              <w:t>Направление (детализация) расходов</w:t>
            </w:r>
          </w:p>
        </w:tc>
        <w:tc>
          <w:tcPr>
            <w:tcW w:w="1842" w:type="dxa"/>
            <w:vAlign w:val="center"/>
          </w:tcPr>
          <w:p w14:paraId="019AB474" w14:textId="77777777" w:rsidR="00AC466D" w:rsidRPr="003530F5" w:rsidRDefault="00AC466D" w:rsidP="001E4A67">
            <w:pPr>
              <w:widowControl/>
              <w:autoSpaceDE/>
              <w:autoSpaceDN/>
              <w:adjustRightInd/>
              <w:spacing w:before="120" w:after="120" w:line="240" w:lineRule="auto"/>
              <w:ind w:firstLine="0"/>
              <w:jc w:val="center"/>
              <w:rPr>
                <w:rFonts w:ascii="Times New Roman" w:eastAsia="Times New Roman" w:hAnsi="Times New Roman"/>
                <w:sz w:val="24"/>
                <w:lang w:val="ru-RU"/>
              </w:rPr>
            </w:pPr>
            <w:r w:rsidRPr="003530F5">
              <w:rPr>
                <w:rFonts w:ascii="Times New Roman" w:eastAsia="Times New Roman" w:hAnsi="Times New Roman"/>
                <w:sz w:val="24"/>
                <w:lang w:val="ru-RU"/>
              </w:rPr>
              <w:t>Сумма расходов, белорусских рублей</w:t>
            </w:r>
          </w:p>
        </w:tc>
      </w:tr>
      <w:tr w:rsidR="00AC466D" w:rsidRPr="003530F5" w14:paraId="74DD1A3D" w14:textId="77777777" w:rsidTr="001E4A67">
        <w:trPr>
          <w:trHeight w:val="530"/>
        </w:trPr>
        <w:tc>
          <w:tcPr>
            <w:tcW w:w="709" w:type="dxa"/>
            <w:vMerge w:val="restart"/>
            <w:vAlign w:val="center"/>
          </w:tcPr>
          <w:p w14:paraId="33D2CBD4" w14:textId="77777777" w:rsidR="00AC466D" w:rsidRPr="003530F5" w:rsidRDefault="00AC466D" w:rsidP="001D2F05">
            <w:pPr>
              <w:pStyle w:val="af5"/>
              <w:numPr>
                <w:ilvl w:val="0"/>
                <w:numId w:val="13"/>
              </w:numPr>
              <w:spacing w:before="120" w:after="120" w:line="240" w:lineRule="auto"/>
              <w:jc w:val="center"/>
              <w:rPr>
                <w:rFonts w:ascii="Times New Roman" w:eastAsia="Times New Roman" w:hAnsi="Times New Roman"/>
                <w:sz w:val="24"/>
                <w:lang w:val="ru-RU"/>
              </w:rPr>
            </w:pPr>
          </w:p>
        </w:tc>
        <w:tc>
          <w:tcPr>
            <w:tcW w:w="3544" w:type="dxa"/>
            <w:vMerge w:val="restart"/>
            <w:vAlign w:val="center"/>
          </w:tcPr>
          <w:p w14:paraId="38E24C9F" w14:textId="77777777" w:rsidR="00AC466D" w:rsidRPr="003530F5" w:rsidRDefault="00AC466D" w:rsidP="00AC466D">
            <w:pPr>
              <w:widowControl/>
              <w:autoSpaceDE/>
              <w:autoSpaceDN/>
              <w:adjustRightInd/>
              <w:spacing w:before="120" w:after="120" w:line="240" w:lineRule="auto"/>
              <w:ind w:left="142" w:firstLine="0"/>
              <w:rPr>
                <w:rFonts w:ascii="Times New Roman" w:eastAsia="Times New Roman" w:hAnsi="Times New Roman"/>
                <w:sz w:val="24"/>
                <w:lang w:val="ru-RU"/>
              </w:rPr>
            </w:pPr>
            <w:r w:rsidRPr="003530F5">
              <w:rPr>
                <w:rFonts w:ascii="Times New Roman" w:eastAsia="Times New Roman" w:hAnsi="Times New Roman"/>
                <w:sz w:val="24"/>
                <w:lang w:val="ru-RU"/>
              </w:rPr>
              <w:t>выполнение научно-исследовательских работ, необходимых для преобразования новшества в инновацию;</w:t>
            </w:r>
          </w:p>
        </w:tc>
        <w:tc>
          <w:tcPr>
            <w:tcW w:w="3544" w:type="dxa"/>
            <w:tcBorders>
              <w:bottom w:val="single" w:sz="4" w:space="0" w:color="auto"/>
            </w:tcBorders>
            <w:vAlign w:val="center"/>
          </w:tcPr>
          <w:p w14:paraId="5CA249F9" w14:textId="77777777" w:rsidR="00AC466D" w:rsidRPr="003530F5" w:rsidRDefault="00AC466D" w:rsidP="001D2F05">
            <w:pPr>
              <w:pStyle w:val="af5"/>
              <w:numPr>
                <w:ilvl w:val="1"/>
                <w:numId w:val="13"/>
              </w:numPr>
              <w:spacing w:before="120" w:after="120" w:line="240" w:lineRule="auto"/>
              <w:ind w:left="709" w:right="141" w:hanging="709"/>
              <w:rPr>
                <w:rFonts w:ascii="Times New Roman" w:eastAsia="Times New Roman" w:hAnsi="Times New Roman"/>
                <w:sz w:val="24"/>
                <w:lang w:val="ru-RU"/>
              </w:rPr>
            </w:pPr>
          </w:p>
        </w:tc>
        <w:tc>
          <w:tcPr>
            <w:tcW w:w="1842" w:type="dxa"/>
            <w:tcBorders>
              <w:bottom w:val="single" w:sz="4" w:space="0" w:color="auto"/>
            </w:tcBorders>
            <w:vAlign w:val="center"/>
          </w:tcPr>
          <w:p w14:paraId="58FCC9F8" w14:textId="77777777" w:rsidR="00AC466D" w:rsidRPr="003530F5" w:rsidRDefault="00AC466D" w:rsidP="001E4A67">
            <w:pPr>
              <w:widowControl/>
              <w:autoSpaceDE/>
              <w:autoSpaceDN/>
              <w:adjustRightInd/>
              <w:spacing w:before="120" w:after="120" w:line="240" w:lineRule="auto"/>
              <w:ind w:firstLine="0"/>
              <w:jc w:val="center"/>
              <w:rPr>
                <w:rFonts w:ascii="Times New Roman" w:eastAsia="Times New Roman" w:hAnsi="Times New Roman"/>
                <w:sz w:val="24"/>
                <w:lang w:val="ru-RU"/>
              </w:rPr>
            </w:pPr>
          </w:p>
        </w:tc>
      </w:tr>
      <w:tr w:rsidR="00AC466D" w:rsidRPr="003530F5" w14:paraId="79916DDB" w14:textId="77777777" w:rsidTr="001E4A67">
        <w:trPr>
          <w:trHeight w:val="774"/>
        </w:trPr>
        <w:tc>
          <w:tcPr>
            <w:tcW w:w="709" w:type="dxa"/>
            <w:vMerge/>
            <w:vAlign w:val="center"/>
          </w:tcPr>
          <w:p w14:paraId="61448C9F" w14:textId="77777777" w:rsidR="00AC466D" w:rsidRPr="003530F5" w:rsidRDefault="00AC466D" w:rsidP="001E4A67">
            <w:pPr>
              <w:widowControl/>
              <w:autoSpaceDE/>
              <w:autoSpaceDN/>
              <w:adjustRightInd/>
              <w:spacing w:before="120" w:after="120" w:line="240" w:lineRule="auto"/>
              <w:ind w:firstLine="0"/>
              <w:jc w:val="center"/>
              <w:rPr>
                <w:rFonts w:ascii="Times New Roman" w:eastAsia="Times New Roman" w:hAnsi="Times New Roman"/>
                <w:sz w:val="24"/>
                <w:lang w:val="ru-RU"/>
              </w:rPr>
            </w:pPr>
          </w:p>
        </w:tc>
        <w:tc>
          <w:tcPr>
            <w:tcW w:w="3544" w:type="dxa"/>
            <w:vMerge/>
            <w:vAlign w:val="center"/>
          </w:tcPr>
          <w:p w14:paraId="1DD39059" w14:textId="77777777" w:rsidR="00AC466D" w:rsidRPr="003530F5" w:rsidRDefault="00AC466D" w:rsidP="001E4A67">
            <w:pPr>
              <w:widowControl/>
              <w:autoSpaceDE/>
              <w:autoSpaceDN/>
              <w:adjustRightInd/>
              <w:spacing w:before="120" w:after="120" w:line="240" w:lineRule="auto"/>
              <w:ind w:left="142" w:firstLine="0"/>
              <w:rPr>
                <w:rFonts w:ascii="Times New Roman" w:eastAsia="Times New Roman" w:hAnsi="Times New Roman"/>
                <w:sz w:val="24"/>
                <w:lang w:val="ru-RU"/>
              </w:rPr>
            </w:pPr>
          </w:p>
        </w:tc>
        <w:tc>
          <w:tcPr>
            <w:tcW w:w="3544" w:type="dxa"/>
            <w:tcBorders>
              <w:top w:val="single" w:sz="4" w:space="0" w:color="auto"/>
              <w:bottom w:val="single" w:sz="4" w:space="0" w:color="auto"/>
            </w:tcBorders>
            <w:vAlign w:val="center"/>
          </w:tcPr>
          <w:p w14:paraId="58555EFA" w14:textId="77777777" w:rsidR="00AC466D" w:rsidRPr="003530F5" w:rsidRDefault="00AC466D" w:rsidP="001D2F05">
            <w:pPr>
              <w:pStyle w:val="af5"/>
              <w:numPr>
                <w:ilvl w:val="1"/>
                <w:numId w:val="13"/>
              </w:numPr>
              <w:spacing w:before="120" w:after="120" w:line="240" w:lineRule="auto"/>
              <w:ind w:left="709" w:right="141" w:hanging="709"/>
              <w:rPr>
                <w:rFonts w:ascii="Times New Roman" w:eastAsia="Times New Roman" w:hAnsi="Times New Roman"/>
                <w:sz w:val="24"/>
                <w:lang w:val="ru-RU"/>
              </w:rPr>
            </w:pPr>
          </w:p>
        </w:tc>
        <w:tc>
          <w:tcPr>
            <w:tcW w:w="1842" w:type="dxa"/>
            <w:tcBorders>
              <w:top w:val="single" w:sz="4" w:space="0" w:color="auto"/>
              <w:bottom w:val="single" w:sz="4" w:space="0" w:color="auto"/>
            </w:tcBorders>
            <w:vAlign w:val="center"/>
          </w:tcPr>
          <w:p w14:paraId="5E2982F2" w14:textId="77777777" w:rsidR="00AC466D" w:rsidRPr="003530F5" w:rsidRDefault="00AC466D" w:rsidP="001E4A67">
            <w:pPr>
              <w:widowControl/>
              <w:autoSpaceDE/>
              <w:autoSpaceDN/>
              <w:adjustRightInd/>
              <w:spacing w:before="120" w:after="120" w:line="240" w:lineRule="auto"/>
              <w:ind w:firstLine="0"/>
              <w:jc w:val="center"/>
              <w:rPr>
                <w:rFonts w:ascii="Times New Roman" w:eastAsia="Times New Roman" w:hAnsi="Times New Roman"/>
                <w:sz w:val="24"/>
                <w:lang w:val="ru-RU"/>
              </w:rPr>
            </w:pPr>
          </w:p>
        </w:tc>
      </w:tr>
      <w:tr w:rsidR="00AC466D" w:rsidRPr="003530F5" w14:paraId="3CAD585C" w14:textId="77777777" w:rsidTr="001E4A67">
        <w:trPr>
          <w:trHeight w:val="679"/>
        </w:trPr>
        <w:tc>
          <w:tcPr>
            <w:tcW w:w="709" w:type="dxa"/>
            <w:vMerge/>
            <w:vAlign w:val="center"/>
          </w:tcPr>
          <w:p w14:paraId="5B3052A2" w14:textId="77777777" w:rsidR="00AC466D" w:rsidRPr="003530F5" w:rsidRDefault="00AC466D" w:rsidP="001E4A67">
            <w:pPr>
              <w:widowControl/>
              <w:autoSpaceDE/>
              <w:autoSpaceDN/>
              <w:adjustRightInd/>
              <w:spacing w:before="120" w:after="120" w:line="240" w:lineRule="auto"/>
              <w:ind w:firstLine="0"/>
              <w:jc w:val="center"/>
              <w:rPr>
                <w:rFonts w:ascii="Times New Roman" w:eastAsia="Times New Roman" w:hAnsi="Times New Roman"/>
                <w:sz w:val="24"/>
                <w:lang w:val="ru-RU"/>
              </w:rPr>
            </w:pPr>
          </w:p>
        </w:tc>
        <w:tc>
          <w:tcPr>
            <w:tcW w:w="3544" w:type="dxa"/>
            <w:vMerge/>
            <w:vAlign w:val="center"/>
          </w:tcPr>
          <w:p w14:paraId="67DEF63A" w14:textId="77777777" w:rsidR="00AC466D" w:rsidRPr="003530F5" w:rsidRDefault="00AC466D" w:rsidP="001E4A67">
            <w:pPr>
              <w:widowControl/>
              <w:autoSpaceDE/>
              <w:autoSpaceDN/>
              <w:adjustRightInd/>
              <w:spacing w:before="120" w:after="120" w:line="240" w:lineRule="auto"/>
              <w:ind w:left="142" w:firstLine="0"/>
              <w:rPr>
                <w:rFonts w:ascii="Times New Roman" w:eastAsia="Times New Roman" w:hAnsi="Times New Roman"/>
                <w:sz w:val="24"/>
                <w:lang w:val="ru-RU"/>
              </w:rPr>
            </w:pPr>
          </w:p>
        </w:tc>
        <w:tc>
          <w:tcPr>
            <w:tcW w:w="3544" w:type="dxa"/>
            <w:tcBorders>
              <w:top w:val="single" w:sz="4" w:space="0" w:color="auto"/>
            </w:tcBorders>
            <w:vAlign w:val="center"/>
          </w:tcPr>
          <w:p w14:paraId="6F99060E" w14:textId="77777777" w:rsidR="00AC466D" w:rsidRPr="003530F5" w:rsidRDefault="00AC466D" w:rsidP="001D2F05">
            <w:pPr>
              <w:pStyle w:val="af5"/>
              <w:numPr>
                <w:ilvl w:val="1"/>
                <w:numId w:val="13"/>
              </w:numPr>
              <w:spacing w:before="120" w:after="120" w:line="240" w:lineRule="auto"/>
              <w:ind w:left="709" w:right="141" w:hanging="709"/>
              <w:rPr>
                <w:rFonts w:ascii="Times New Roman" w:eastAsia="Times New Roman" w:hAnsi="Times New Roman"/>
                <w:sz w:val="24"/>
                <w:lang w:val="ru-RU"/>
              </w:rPr>
            </w:pPr>
          </w:p>
        </w:tc>
        <w:tc>
          <w:tcPr>
            <w:tcW w:w="1842" w:type="dxa"/>
            <w:tcBorders>
              <w:top w:val="single" w:sz="4" w:space="0" w:color="auto"/>
            </w:tcBorders>
            <w:vAlign w:val="center"/>
          </w:tcPr>
          <w:p w14:paraId="5C8A3202" w14:textId="77777777" w:rsidR="00AC466D" w:rsidRPr="003530F5" w:rsidRDefault="00AC466D" w:rsidP="001E4A67">
            <w:pPr>
              <w:widowControl/>
              <w:autoSpaceDE/>
              <w:autoSpaceDN/>
              <w:adjustRightInd/>
              <w:spacing w:before="120" w:after="120" w:line="240" w:lineRule="auto"/>
              <w:ind w:firstLine="0"/>
              <w:jc w:val="center"/>
              <w:rPr>
                <w:rFonts w:ascii="Times New Roman" w:eastAsia="Times New Roman" w:hAnsi="Times New Roman"/>
                <w:sz w:val="24"/>
                <w:lang w:val="ru-RU"/>
              </w:rPr>
            </w:pPr>
          </w:p>
        </w:tc>
      </w:tr>
      <w:tr w:rsidR="00AC466D" w:rsidRPr="003530F5" w14:paraId="4E133596" w14:textId="77777777" w:rsidTr="001E4A67">
        <w:trPr>
          <w:trHeight w:val="652"/>
        </w:trPr>
        <w:tc>
          <w:tcPr>
            <w:tcW w:w="709" w:type="dxa"/>
            <w:vMerge w:val="restart"/>
            <w:vAlign w:val="center"/>
          </w:tcPr>
          <w:p w14:paraId="61238EE5" w14:textId="77777777" w:rsidR="00AC466D" w:rsidRPr="003530F5" w:rsidRDefault="00AC466D" w:rsidP="001D2F05">
            <w:pPr>
              <w:pStyle w:val="af5"/>
              <w:numPr>
                <w:ilvl w:val="0"/>
                <w:numId w:val="13"/>
              </w:numPr>
              <w:spacing w:before="120" w:after="120" w:line="240" w:lineRule="auto"/>
              <w:jc w:val="center"/>
              <w:rPr>
                <w:rFonts w:ascii="Times New Roman" w:eastAsia="Times New Roman" w:hAnsi="Times New Roman"/>
                <w:sz w:val="24"/>
                <w:lang w:val="ru-RU"/>
              </w:rPr>
            </w:pPr>
          </w:p>
        </w:tc>
        <w:tc>
          <w:tcPr>
            <w:tcW w:w="3544" w:type="dxa"/>
            <w:vMerge w:val="restart"/>
            <w:vAlign w:val="center"/>
          </w:tcPr>
          <w:p w14:paraId="2C2DE05A" w14:textId="77777777" w:rsidR="00AC466D" w:rsidRPr="003530F5" w:rsidRDefault="00AC466D" w:rsidP="00D8231C">
            <w:pPr>
              <w:widowControl/>
              <w:autoSpaceDE/>
              <w:autoSpaceDN/>
              <w:adjustRightInd/>
              <w:spacing w:before="120" w:after="120" w:line="240" w:lineRule="auto"/>
              <w:ind w:left="142" w:firstLine="0"/>
              <w:rPr>
                <w:rFonts w:ascii="Times New Roman" w:eastAsia="Times New Roman" w:hAnsi="Times New Roman"/>
                <w:sz w:val="24"/>
                <w:lang w:val="ru-RU"/>
              </w:rPr>
            </w:pPr>
            <w:r w:rsidRPr="003530F5">
              <w:rPr>
                <w:rFonts w:ascii="Times New Roman" w:eastAsia="Times New Roman" w:hAnsi="Times New Roman"/>
                <w:sz w:val="24"/>
                <w:lang w:val="ru-RU"/>
              </w:rPr>
              <w:t>разработку новой или усовершенствованной продукции, новой или усовершенствованной технологии, создание новых услуг, новых организационно-технических решений;</w:t>
            </w:r>
          </w:p>
        </w:tc>
        <w:tc>
          <w:tcPr>
            <w:tcW w:w="3544" w:type="dxa"/>
            <w:tcBorders>
              <w:bottom w:val="single" w:sz="4" w:space="0" w:color="auto"/>
            </w:tcBorders>
            <w:vAlign w:val="center"/>
          </w:tcPr>
          <w:p w14:paraId="7704AB84" w14:textId="77777777" w:rsidR="00AC466D" w:rsidRPr="003530F5" w:rsidRDefault="00AC466D" w:rsidP="001D2F05">
            <w:pPr>
              <w:pStyle w:val="af5"/>
              <w:numPr>
                <w:ilvl w:val="1"/>
                <w:numId w:val="13"/>
              </w:numPr>
              <w:spacing w:before="120" w:after="120" w:line="240" w:lineRule="auto"/>
              <w:ind w:left="709" w:right="141" w:hanging="709"/>
              <w:rPr>
                <w:rFonts w:ascii="Times New Roman" w:eastAsia="Times New Roman" w:hAnsi="Times New Roman"/>
                <w:sz w:val="24"/>
                <w:lang w:val="ru-RU"/>
              </w:rPr>
            </w:pPr>
          </w:p>
        </w:tc>
        <w:tc>
          <w:tcPr>
            <w:tcW w:w="1842" w:type="dxa"/>
            <w:tcBorders>
              <w:bottom w:val="single" w:sz="4" w:space="0" w:color="auto"/>
            </w:tcBorders>
            <w:vAlign w:val="center"/>
          </w:tcPr>
          <w:p w14:paraId="0934EA75" w14:textId="77777777" w:rsidR="00AC466D" w:rsidRPr="003530F5" w:rsidRDefault="00AC466D" w:rsidP="001E4A67">
            <w:pPr>
              <w:widowControl/>
              <w:autoSpaceDE/>
              <w:autoSpaceDN/>
              <w:adjustRightInd/>
              <w:spacing w:before="120" w:after="120" w:line="240" w:lineRule="auto"/>
              <w:ind w:firstLine="0"/>
              <w:jc w:val="center"/>
              <w:rPr>
                <w:rFonts w:ascii="Times New Roman" w:eastAsia="Times New Roman" w:hAnsi="Times New Roman"/>
                <w:sz w:val="24"/>
                <w:lang w:val="ru-RU"/>
              </w:rPr>
            </w:pPr>
          </w:p>
        </w:tc>
      </w:tr>
      <w:tr w:rsidR="00AC466D" w:rsidRPr="003530F5" w14:paraId="758D64DA" w14:textId="77777777" w:rsidTr="001E4A67">
        <w:trPr>
          <w:trHeight w:val="828"/>
        </w:trPr>
        <w:tc>
          <w:tcPr>
            <w:tcW w:w="709" w:type="dxa"/>
            <w:vMerge/>
            <w:vAlign w:val="center"/>
          </w:tcPr>
          <w:p w14:paraId="51FBA657" w14:textId="77777777" w:rsidR="00AC466D" w:rsidRPr="003530F5" w:rsidRDefault="00AC466D" w:rsidP="001E4A67">
            <w:pPr>
              <w:widowControl/>
              <w:autoSpaceDE/>
              <w:autoSpaceDN/>
              <w:adjustRightInd/>
              <w:spacing w:before="120" w:after="120" w:line="240" w:lineRule="auto"/>
              <w:ind w:firstLine="0"/>
              <w:jc w:val="center"/>
              <w:rPr>
                <w:rFonts w:ascii="Times New Roman" w:eastAsia="Times New Roman" w:hAnsi="Times New Roman"/>
                <w:sz w:val="24"/>
                <w:lang w:val="ru-RU"/>
              </w:rPr>
            </w:pPr>
          </w:p>
        </w:tc>
        <w:tc>
          <w:tcPr>
            <w:tcW w:w="3544" w:type="dxa"/>
            <w:vMerge/>
            <w:vAlign w:val="center"/>
          </w:tcPr>
          <w:p w14:paraId="3E293232" w14:textId="77777777" w:rsidR="00AC466D" w:rsidRPr="003530F5" w:rsidRDefault="00AC466D" w:rsidP="001E4A67">
            <w:pPr>
              <w:widowControl/>
              <w:autoSpaceDE/>
              <w:autoSpaceDN/>
              <w:adjustRightInd/>
              <w:spacing w:before="120" w:after="120" w:line="240" w:lineRule="auto"/>
              <w:ind w:left="142" w:firstLine="0"/>
              <w:rPr>
                <w:rFonts w:ascii="Times New Roman" w:eastAsia="Times New Roman" w:hAnsi="Times New Roman"/>
                <w:sz w:val="24"/>
                <w:lang w:val="ru-RU"/>
              </w:rPr>
            </w:pPr>
          </w:p>
        </w:tc>
        <w:tc>
          <w:tcPr>
            <w:tcW w:w="3544" w:type="dxa"/>
            <w:tcBorders>
              <w:top w:val="single" w:sz="4" w:space="0" w:color="auto"/>
              <w:bottom w:val="single" w:sz="4" w:space="0" w:color="auto"/>
            </w:tcBorders>
            <w:vAlign w:val="center"/>
          </w:tcPr>
          <w:p w14:paraId="4D7772CB" w14:textId="77777777" w:rsidR="00AC466D" w:rsidRPr="003530F5" w:rsidRDefault="00AC466D" w:rsidP="001D2F05">
            <w:pPr>
              <w:pStyle w:val="af5"/>
              <w:numPr>
                <w:ilvl w:val="1"/>
                <w:numId w:val="13"/>
              </w:numPr>
              <w:spacing w:before="120" w:after="120" w:line="240" w:lineRule="auto"/>
              <w:ind w:left="709" w:right="141" w:hanging="709"/>
              <w:rPr>
                <w:rFonts w:ascii="Times New Roman" w:eastAsia="Times New Roman" w:hAnsi="Times New Roman"/>
                <w:sz w:val="24"/>
                <w:lang w:val="ru-RU"/>
              </w:rPr>
            </w:pPr>
          </w:p>
        </w:tc>
        <w:tc>
          <w:tcPr>
            <w:tcW w:w="1842" w:type="dxa"/>
            <w:tcBorders>
              <w:top w:val="single" w:sz="4" w:space="0" w:color="auto"/>
              <w:bottom w:val="single" w:sz="4" w:space="0" w:color="auto"/>
            </w:tcBorders>
            <w:vAlign w:val="center"/>
          </w:tcPr>
          <w:p w14:paraId="7A7BAC49" w14:textId="77777777" w:rsidR="00AC466D" w:rsidRPr="003530F5" w:rsidRDefault="00AC466D" w:rsidP="001E4A67">
            <w:pPr>
              <w:widowControl/>
              <w:autoSpaceDE/>
              <w:autoSpaceDN/>
              <w:adjustRightInd/>
              <w:spacing w:before="120" w:after="120" w:line="240" w:lineRule="auto"/>
              <w:ind w:firstLine="0"/>
              <w:jc w:val="center"/>
              <w:rPr>
                <w:rFonts w:ascii="Times New Roman" w:eastAsia="Times New Roman" w:hAnsi="Times New Roman"/>
                <w:sz w:val="24"/>
                <w:lang w:val="ru-RU"/>
              </w:rPr>
            </w:pPr>
          </w:p>
        </w:tc>
      </w:tr>
      <w:tr w:rsidR="00AC466D" w:rsidRPr="003530F5" w14:paraId="4A7C060A" w14:textId="77777777" w:rsidTr="00D8231C">
        <w:trPr>
          <w:trHeight w:val="856"/>
        </w:trPr>
        <w:tc>
          <w:tcPr>
            <w:tcW w:w="709" w:type="dxa"/>
            <w:vMerge/>
            <w:vAlign w:val="center"/>
          </w:tcPr>
          <w:p w14:paraId="4C62F49C" w14:textId="77777777" w:rsidR="00AC466D" w:rsidRPr="003530F5" w:rsidRDefault="00AC466D" w:rsidP="001E4A67">
            <w:pPr>
              <w:widowControl/>
              <w:autoSpaceDE/>
              <w:autoSpaceDN/>
              <w:adjustRightInd/>
              <w:spacing w:before="120" w:after="120" w:line="240" w:lineRule="auto"/>
              <w:ind w:firstLine="0"/>
              <w:jc w:val="center"/>
              <w:rPr>
                <w:rFonts w:ascii="Times New Roman" w:eastAsia="Times New Roman" w:hAnsi="Times New Roman"/>
                <w:sz w:val="24"/>
                <w:lang w:val="ru-RU"/>
              </w:rPr>
            </w:pPr>
          </w:p>
        </w:tc>
        <w:tc>
          <w:tcPr>
            <w:tcW w:w="3544" w:type="dxa"/>
            <w:vMerge/>
            <w:vAlign w:val="center"/>
          </w:tcPr>
          <w:p w14:paraId="0B4ED06E" w14:textId="77777777" w:rsidR="00AC466D" w:rsidRPr="003530F5" w:rsidRDefault="00AC466D" w:rsidP="001E4A67">
            <w:pPr>
              <w:widowControl/>
              <w:autoSpaceDE/>
              <w:autoSpaceDN/>
              <w:adjustRightInd/>
              <w:spacing w:before="120" w:after="120" w:line="240" w:lineRule="auto"/>
              <w:ind w:left="142" w:firstLine="0"/>
              <w:rPr>
                <w:rFonts w:ascii="Times New Roman" w:eastAsia="Times New Roman" w:hAnsi="Times New Roman"/>
                <w:sz w:val="24"/>
                <w:lang w:val="ru-RU"/>
              </w:rPr>
            </w:pPr>
          </w:p>
        </w:tc>
        <w:tc>
          <w:tcPr>
            <w:tcW w:w="3544" w:type="dxa"/>
            <w:tcBorders>
              <w:top w:val="single" w:sz="4" w:space="0" w:color="auto"/>
              <w:bottom w:val="single" w:sz="4" w:space="0" w:color="auto"/>
            </w:tcBorders>
            <w:vAlign w:val="center"/>
          </w:tcPr>
          <w:p w14:paraId="699EB193" w14:textId="77777777" w:rsidR="00AC466D" w:rsidRPr="003530F5" w:rsidRDefault="00AC466D" w:rsidP="001D2F05">
            <w:pPr>
              <w:pStyle w:val="af5"/>
              <w:numPr>
                <w:ilvl w:val="1"/>
                <w:numId w:val="13"/>
              </w:numPr>
              <w:spacing w:before="120" w:after="120" w:line="240" w:lineRule="auto"/>
              <w:ind w:left="709" w:right="141" w:hanging="709"/>
              <w:rPr>
                <w:rFonts w:ascii="Times New Roman" w:eastAsia="Times New Roman" w:hAnsi="Times New Roman"/>
                <w:sz w:val="24"/>
                <w:lang w:val="ru-RU"/>
              </w:rPr>
            </w:pPr>
          </w:p>
        </w:tc>
        <w:tc>
          <w:tcPr>
            <w:tcW w:w="1842" w:type="dxa"/>
            <w:tcBorders>
              <w:top w:val="single" w:sz="4" w:space="0" w:color="auto"/>
              <w:bottom w:val="single" w:sz="4" w:space="0" w:color="auto"/>
            </w:tcBorders>
            <w:vAlign w:val="center"/>
          </w:tcPr>
          <w:p w14:paraId="080F354A" w14:textId="77777777" w:rsidR="00AC466D" w:rsidRPr="003530F5" w:rsidRDefault="00AC466D" w:rsidP="001E4A67">
            <w:pPr>
              <w:widowControl/>
              <w:autoSpaceDE/>
              <w:autoSpaceDN/>
              <w:adjustRightInd/>
              <w:spacing w:before="120" w:after="120" w:line="240" w:lineRule="auto"/>
              <w:ind w:firstLine="0"/>
              <w:jc w:val="center"/>
              <w:rPr>
                <w:rFonts w:ascii="Times New Roman" w:eastAsia="Times New Roman" w:hAnsi="Times New Roman"/>
                <w:sz w:val="24"/>
                <w:lang w:val="ru-RU"/>
              </w:rPr>
            </w:pPr>
          </w:p>
        </w:tc>
      </w:tr>
      <w:tr w:rsidR="00AC466D" w:rsidRPr="003530F5" w14:paraId="6AB57AD1" w14:textId="77777777" w:rsidTr="001E4A67">
        <w:trPr>
          <w:trHeight w:val="544"/>
        </w:trPr>
        <w:tc>
          <w:tcPr>
            <w:tcW w:w="709" w:type="dxa"/>
            <w:vMerge w:val="restart"/>
            <w:vAlign w:val="center"/>
          </w:tcPr>
          <w:p w14:paraId="13008347" w14:textId="77777777" w:rsidR="00AC466D" w:rsidRPr="003530F5" w:rsidRDefault="00AC466D" w:rsidP="001D2F05">
            <w:pPr>
              <w:pStyle w:val="af5"/>
              <w:numPr>
                <w:ilvl w:val="0"/>
                <w:numId w:val="13"/>
              </w:numPr>
              <w:spacing w:before="120" w:after="120" w:line="240" w:lineRule="auto"/>
              <w:jc w:val="center"/>
              <w:rPr>
                <w:rFonts w:ascii="Times New Roman" w:eastAsia="Times New Roman" w:hAnsi="Times New Roman"/>
                <w:sz w:val="24"/>
                <w:lang w:val="ru-RU"/>
              </w:rPr>
            </w:pPr>
          </w:p>
        </w:tc>
        <w:tc>
          <w:tcPr>
            <w:tcW w:w="3544" w:type="dxa"/>
            <w:vMerge w:val="restart"/>
            <w:vAlign w:val="center"/>
          </w:tcPr>
          <w:p w14:paraId="15B905E0" w14:textId="77777777" w:rsidR="00AC466D" w:rsidRPr="003530F5" w:rsidRDefault="00D8231C" w:rsidP="00D8231C">
            <w:pPr>
              <w:widowControl/>
              <w:autoSpaceDE/>
              <w:autoSpaceDN/>
              <w:adjustRightInd/>
              <w:spacing w:before="120" w:after="120" w:line="240" w:lineRule="auto"/>
              <w:ind w:left="142" w:firstLine="0"/>
              <w:rPr>
                <w:rFonts w:ascii="Times New Roman" w:eastAsia="Times New Roman" w:hAnsi="Times New Roman"/>
                <w:sz w:val="24"/>
                <w:lang w:val="ru-RU"/>
              </w:rPr>
            </w:pPr>
            <w:r w:rsidRPr="003530F5">
              <w:rPr>
                <w:rFonts w:ascii="Times New Roman" w:eastAsia="Times New Roman" w:hAnsi="Times New Roman"/>
                <w:sz w:val="24"/>
                <w:lang w:val="ru-RU"/>
              </w:rPr>
              <w:t>выполнение работ по подготовке и освоению производства новой или усовершенствованной продукции, освоению новой или усовершенствованной технологии, подготовке применения новых организационно-технических решений;</w:t>
            </w:r>
          </w:p>
        </w:tc>
        <w:tc>
          <w:tcPr>
            <w:tcW w:w="3544" w:type="dxa"/>
            <w:tcBorders>
              <w:bottom w:val="single" w:sz="4" w:space="0" w:color="auto"/>
            </w:tcBorders>
            <w:vAlign w:val="center"/>
          </w:tcPr>
          <w:p w14:paraId="762315FF" w14:textId="77777777" w:rsidR="00AC466D" w:rsidRPr="003530F5" w:rsidRDefault="00AC466D" w:rsidP="001D2F05">
            <w:pPr>
              <w:pStyle w:val="af5"/>
              <w:numPr>
                <w:ilvl w:val="1"/>
                <w:numId w:val="13"/>
              </w:numPr>
              <w:spacing w:before="120" w:after="120" w:line="240" w:lineRule="auto"/>
              <w:ind w:left="709" w:right="141" w:hanging="709"/>
              <w:rPr>
                <w:rFonts w:ascii="Times New Roman" w:eastAsia="Times New Roman" w:hAnsi="Times New Roman"/>
                <w:sz w:val="24"/>
                <w:lang w:val="ru-RU"/>
              </w:rPr>
            </w:pPr>
          </w:p>
        </w:tc>
        <w:tc>
          <w:tcPr>
            <w:tcW w:w="1842" w:type="dxa"/>
            <w:tcBorders>
              <w:bottom w:val="single" w:sz="4" w:space="0" w:color="auto"/>
            </w:tcBorders>
            <w:vAlign w:val="center"/>
          </w:tcPr>
          <w:p w14:paraId="3B0FDD9C" w14:textId="77777777" w:rsidR="00AC466D" w:rsidRPr="003530F5" w:rsidRDefault="00AC466D" w:rsidP="001E4A67">
            <w:pPr>
              <w:widowControl/>
              <w:autoSpaceDE/>
              <w:autoSpaceDN/>
              <w:adjustRightInd/>
              <w:spacing w:before="120" w:after="120" w:line="240" w:lineRule="auto"/>
              <w:ind w:firstLine="0"/>
              <w:jc w:val="center"/>
              <w:rPr>
                <w:rFonts w:ascii="Times New Roman" w:eastAsia="Times New Roman" w:hAnsi="Times New Roman"/>
                <w:sz w:val="24"/>
                <w:lang w:val="ru-RU"/>
              </w:rPr>
            </w:pPr>
          </w:p>
        </w:tc>
      </w:tr>
      <w:tr w:rsidR="00AC466D" w:rsidRPr="003530F5" w14:paraId="4BAE9822" w14:textId="77777777" w:rsidTr="001E4A67">
        <w:trPr>
          <w:trHeight w:val="502"/>
        </w:trPr>
        <w:tc>
          <w:tcPr>
            <w:tcW w:w="709" w:type="dxa"/>
            <w:vMerge/>
            <w:vAlign w:val="center"/>
          </w:tcPr>
          <w:p w14:paraId="4F359943" w14:textId="77777777" w:rsidR="00AC466D" w:rsidRPr="003530F5" w:rsidRDefault="00AC466D" w:rsidP="001D2F05">
            <w:pPr>
              <w:pStyle w:val="af5"/>
              <w:numPr>
                <w:ilvl w:val="0"/>
                <w:numId w:val="13"/>
              </w:numPr>
              <w:spacing w:before="120" w:after="120" w:line="240" w:lineRule="auto"/>
              <w:jc w:val="center"/>
              <w:rPr>
                <w:rFonts w:ascii="Times New Roman" w:eastAsia="Times New Roman" w:hAnsi="Times New Roman"/>
                <w:sz w:val="24"/>
                <w:lang w:val="ru-RU"/>
              </w:rPr>
            </w:pPr>
          </w:p>
        </w:tc>
        <w:tc>
          <w:tcPr>
            <w:tcW w:w="3544" w:type="dxa"/>
            <w:vMerge/>
            <w:vAlign w:val="center"/>
          </w:tcPr>
          <w:p w14:paraId="56458A69" w14:textId="77777777" w:rsidR="00AC466D" w:rsidRPr="003530F5" w:rsidRDefault="00AC466D" w:rsidP="001E4A67">
            <w:pPr>
              <w:widowControl/>
              <w:autoSpaceDE/>
              <w:autoSpaceDN/>
              <w:adjustRightInd/>
              <w:spacing w:before="120" w:after="120" w:line="240" w:lineRule="auto"/>
              <w:ind w:left="142" w:firstLine="0"/>
              <w:rPr>
                <w:rFonts w:ascii="Times New Roman" w:eastAsia="Times New Roman" w:hAnsi="Times New Roman"/>
                <w:sz w:val="24"/>
                <w:lang w:val="ru-RU"/>
              </w:rPr>
            </w:pPr>
          </w:p>
        </w:tc>
        <w:tc>
          <w:tcPr>
            <w:tcW w:w="3544" w:type="dxa"/>
            <w:tcBorders>
              <w:top w:val="single" w:sz="4" w:space="0" w:color="auto"/>
              <w:bottom w:val="single" w:sz="4" w:space="0" w:color="auto"/>
            </w:tcBorders>
            <w:vAlign w:val="center"/>
          </w:tcPr>
          <w:p w14:paraId="44DBCDA3" w14:textId="77777777" w:rsidR="00AC466D" w:rsidRPr="003530F5" w:rsidRDefault="00AC466D" w:rsidP="001D2F05">
            <w:pPr>
              <w:pStyle w:val="af5"/>
              <w:numPr>
                <w:ilvl w:val="1"/>
                <w:numId w:val="13"/>
              </w:numPr>
              <w:spacing w:before="120" w:after="120" w:line="240" w:lineRule="auto"/>
              <w:ind w:left="709" w:right="141" w:hanging="709"/>
              <w:rPr>
                <w:rFonts w:ascii="Times New Roman" w:eastAsia="Times New Roman" w:hAnsi="Times New Roman"/>
                <w:sz w:val="24"/>
                <w:lang w:val="ru-RU"/>
              </w:rPr>
            </w:pPr>
          </w:p>
        </w:tc>
        <w:tc>
          <w:tcPr>
            <w:tcW w:w="1842" w:type="dxa"/>
            <w:tcBorders>
              <w:top w:val="single" w:sz="4" w:space="0" w:color="auto"/>
              <w:bottom w:val="single" w:sz="4" w:space="0" w:color="auto"/>
            </w:tcBorders>
            <w:vAlign w:val="center"/>
          </w:tcPr>
          <w:p w14:paraId="3F6CCAD8" w14:textId="77777777" w:rsidR="00AC466D" w:rsidRPr="003530F5" w:rsidRDefault="00AC466D" w:rsidP="001E4A67">
            <w:pPr>
              <w:widowControl/>
              <w:autoSpaceDE/>
              <w:autoSpaceDN/>
              <w:adjustRightInd/>
              <w:spacing w:before="120" w:after="120" w:line="240" w:lineRule="auto"/>
              <w:ind w:firstLine="0"/>
              <w:jc w:val="center"/>
              <w:rPr>
                <w:rFonts w:ascii="Times New Roman" w:eastAsia="Times New Roman" w:hAnsi="Times New Roman"/>
                <w:sz w:val="24"/>
                <w:lang w:val="ru-RU"/>
              </w:rPr>
            </w:pPr>
          </w:p>
        </w:tc>
      </w:tr>
      <w:tr w:rsidR="00AC466D" w:rsidRPr="003530F5" w14:paraId="646F3FDA" w14:textId="77777777" w:rsidTr="00AC466D">
        <w:trPr>
          <w:trHeight w:val="353"/>
        </w:trPr>
        <w:tc>
          <w:tcPr>
            <w:tcW w:w="709" w:type="dxa"/>
            <w:vMerge/>
            <w:vAlign w:val="center"/>
          </w:tcPr>
          <w:p w14:paraId="040F3E20" w14:textId="77777777" w:rsidR="00AC466D" w:rsidRPr="003530F5" w:rsidRDefault="00AC466D" w:rsidP="001D2F05">
            <w:pPr>
              <w:pStyle w:val="af5"/>
              <w:numPr>
                <w:ilvl w:val="0"/>
                <w:numId w:val="13"/>
              </w:numPr>
              <w:spacing w:before="120" w:after="120" w:line="240" w:lineRule="auto"/>
              <w:jc w:val="center"/>
              <w:rPr>
                <w:rFonts w:ascii="Times New Roman" w:eastAsia="Times New Roman" w:hAnsi="Times New Roman"/>
                <w:sz w:val="24"/>
                <w:lang w:val="ru-RU"/>
              </w:rPr>
            </w:pPr>
          </w:p>
        </w:tc>
        <w:tc>
          <w:tcPr>
            <w:tcW w:w="3544" w:type="dxa"/>
            <w:vMerge/>
            <w:vAlign w:val="center"/>
          </w:tcPr>
          <w:p w14:paraId="57CF0912" w14:textId="77777777" w:rsidR="00AC466D" w:rsidRPr="003530F5" w:rsidRDefault="00AC466D" w:rsidP="001E4A67">
            <w:pPr>
              <w:widowControl/>
              <w:autoSpaceDE/>
              <w:autoSpaceDN/>
              <w:adjustRightInd/>
              <w:spacing w:before="120" w:after="120" w:line="240" w:lineRule="auto"/>
              <w:ind w:left="142" w:firstLine="0"/>
              <w:rPr>
                <w:rFonts w:ascii="Times New Roman" w:eastAsia="Times New Roman" w:hAnsi="Times New Roman"/>
                <w:sz w:val="24"/>
                <w:lang w:val="ru-RU"/>
              </w:rPr>
            </w:pPr>
          </w:p>
        </w:tc>
        <w:tc>
          <w:tcPr>
            <w:tcW w:w="3544" w:type="dxa"/>
            <w:tcBorders>
              <w:top w:val="single" w:sz="4" w:space="0" w:color="auto"/>
              <w:bottom w:val="single" w:sz="4" w:space="0" w:color="auto"/>
            </w:tcBorders>
            <w:vAlign w:val="center"/>
          </w:tcPr>
          <w:p w14:paraId="3C9BE143" w14:textId="77777777" w:rsidR="00AC466D" w:rsidRPr="003530F5" w:rsidRDefault="00AC466D" w:rsidP="001D2F05">
            <w:pPr>
              <w:pStyle w:val="af5"/>
              <w:numPr>
                <w:ilvl w:val="1"/>
                <w:numId w:val="13"/>
              </w:numPr>
              <w:spacing w:before="120" w:after="120" w:line="240" w:lineRule="auto"/>
              <w:ind w:left="709" w:right="141" w:hanging="709"/>
              <w:rPr>
                <w:rFonts w:ascii="Times New Roman" w:eastAsia="Times New Roman" w:hAnsi="Times New Roman"/>
                <w:sz w:val="24"/>
                <w:lang w:val="ru-RU"/>
              </w:rPr>
            </w:pPr>
          </w:p>
        </w:tc>
        <w:tc>
          <w:tcPr>
            <w:tcW w:w="1842" w:type="dxa"/>
            <w:tcBorders>
              <w:top w:val="single" w:sz="4" w:space="0" w:color="auto"/>
              <w:bottom w:val="single" w:sz="4" w:space="0" w:color="auto"/>
            </w:tcBorders>
            <w:vAlign w:val="center"/>
          </w:tcPr>
          <w:p w14:paraId="431DAC7E" w14:textId="77777777" w:rsidR="00AC466D" w:rsidRPr="003530F5" w:rsidRDefault="00AC466D" w:rsidP="001E4A67">
            <w:pPr>
              <w:widowControl/>
              <w:autoSpaceDE/>
              <w:autoSpaceDN/>
              <w:adjustRightInd/>
              <w:spacing w:before="120" w:after="120" w:line="240" w:lineRule="auto"/>
              <w:ind w:firstLine="0"/>
              <w:jc w:val="center"/>
              <w:rPr>
                <w:rFonts w:ascii="Times New Roman" w:eastAsia="Times New Roman" w:hAnsi="Times New Roman"/>
                <w:sz w:val="24"/>
                <w:lang w:val="ru-RU"/>
              </w:rPr>
            </w:pPr>
          </w:p>
        </w:tc>
      </w:tr>
      <w:tr w:rsidR="00D8231C" w:rsidRPr="003530F5" w14:paraId="4AD07D0F" w14:textId="77777777" w:rsidTr="001E4A67">
        <w:trPr>
          <w:trHeight w:val="639"/>
        </w:trPr>
        <w:tc>
          <w:tcPr>
            <w:tcW w:w="709" w:type="dxa"/>
            <w:vMerge w:val="restart"/>
            <w:vAlign w:val="center"/>
          </w:tcPr>
          <w:p w14:paraId="1AF1857C" w14:textId="77777777" w:rsidR="00D8231C" w:rsidRPr="003530F5" w:rsidRDefault="00D8231C" w:rsidP="001D2F05">
            <w:pPr>
              <w:pStyle w:val="af5"/>
              <w:numPr>
                <w:ilvl w:val="0"/>
                <w:numId w:val="13"/>
              </w:numPr>
              <w:spacing w:before="120" w:after="120" w:line="240" w:lineRule="auto"/>
              <w:jc w:val="center"/>
              <w:rPr>
                <w:rFonts w:ascii="Times New Roman" w:eastAsia="Times New Roman" w:hAnsi="Times New Roman"/>
                <w:sz w:val="24"/>
                <w:lang w:val="ru-RU"/>
              </w:rPr>
            </w:pPr>
          </w:p>
        </w:tc>
        <w:tc>
          <w:tcPr>
            <w:tcW w:w="3544" w:type="dxa"/>
            <w:vMerge w:val="restart"/>
            <w:vAlign w:val="center"/>
          </w:tcPr>
          <w:p w14:paraId="3E9AA01E" w14:textId="77777777" w:rsidR="00D8231C" w:rsidRPr="003530F5" w:rsidRDefault="00D8231C" w:rsidP="00D8231C">
            <w:pPr>
              <w:widowControl/>
              <w:autoSpaceDE/>
              <w:autoSpaceDN/>
              <w:adjustRightInd/>
              <w:spacing w:before="120" w:after="120" w:line="240" w:lineRule="auto"/>
              <w:ind w:left="142" w:firstLine="0"/>
              <w:rPr>
                <w:rFonts w:ascii="Times New Roman" w:eastAsia="Times New Roman" w:hAnsi="Times New Roman"/>
                <w:sz w:val="24"/>
                <w:lang w:val="ru-RU"/>
              </w:rPr>
            </w:pPr>
            <w:r w:rsidRPr="003530F5">
              <w:rPr>
                <w:rFonts w:ascii="Times New Roman" w:eastAsia="Times New Roman" w:hAnsi="Times New Roman"/>
                <w:sz w:val="24"/>
                <w:lang w:val="ru-RU"/>
              </w:rPr>
              <w:t>производство новой или усовершенствованной продукции, производство продукции на основе новой или усовершенствованной технологии;</w:t>
            </w:r>
          </w:p>
        </w:tc>
        <w:tc>
          <w:tcPr>
            <w:tcW w:w="3544" w:type="dxa"/>
            <w:tcBorders>
              <w:top w:val="single" w:sz="4" w:space="0" w:color="auto"/>
              <w:bottom w:val="single" w:sz="4" w:space="0" w:color="auto"/>
            </w:tcBorders>
            <w:vAlign w:val="center"/>
          </w:tcPr>
          <w:p w14:paraId="4CFD6FF8" w14:textId="77777777" w:rsidR="00D8231C" w:rsidRPr="003530F5" w:rsidRDefault="00D8231C" w:rsidP="001D2F05">
            <w:pPr>
              <w:pStyle w:val="af5"/>
              <w:numPr>
                <w:ilvl w:val="1"/>
                <w:numId w:val="13"/>
              </w:numPr>
              <w:spacing w:before="120" w:after="120" w:line="240" w:lineRule="auto"/>
              <w:ind w:left="709" w:right="141" w:hanging="709"/>
              <w:rPr>
                <w:rFonts w:ascii="Times New Roman" w:eastAsia="Times New Roman" w:hAnsi="Times New Roman"/>
                <w:sz w:val="24"/>
                <w:lang w:val="ru-RU"/>
              </w:rPr>
            </w:pPr>
          </w:p>
        </w:tc>
        <w:tc>
          <w:tcPr>
            <w:tcW w:w="1842" w:type="dxa"/>
            <w:vMerge w:val="restart"/>
            <w:tcBorders>
              <w:top w:val="single" w:sz="4" w:space="0" w:color="auto"/>
            </w:tcBorders>
            <w:vAlign w:val="center"/>
          </w:tcPr>
          <w:p w14:paraId="31BD6B77" w14:textId="77777777" w:rsidR="00D8231C" w:rsidRPr="003530F5" w:rsidRDefault="00D8231C" w:rsidP="001E4A67">
            <w:pPr>
              <w:widowControl/>
              <w:autoSpaceDE/>
              <w:autoSpaceDN/>
              <w:adjustRightInd/>
              <w:spacing w:before="120" w:after="120" w:line="240" w:lineRule="auto"/>
              <w:ind w:firstLine="0"/>
              <w:jc w:val="center"/>
              <w:rPr>
                <w:rFonts w:ascii="Times New Roman" w:eastAsia="Times New Roman" w:hAnsi="Times New Roman"/>
                <w:sz w:val="24"/>
                <w:lang w:val="ru-RU"/>
              </w:rPr>
            </w:pPr>
          </w:p>
        </w:tc>
      </w:tr>
      <w:tr w:rsidR="00D8231C" w:rsidRPr="003530F5" w14:paraId="38535FE8" w14:textId="77777777" w:rsidTr="001E4A67">
        <w:trPr>
          <w:trHeight w:val="584"/>
        </w:trPr>
        <w:tc>
          <w:tcPr>
            <w:tcW w:w="709" w:type="dxa"/>
            <w:vMerge/>
            <w:vAlign w:val="center"/>
          </w:tcPr>
          <w:p w14:paraId="3B5A9792" w14:textId="77777777" w:rsidR="00D8231C" w:rsidRPr="003530F5" w:rsidRDefault="00D8231C" w:rsidP="001D2F05">
            <w:pPr>
              <w:pStyle w:val="af5"/>
              <w:numPr>
                <w:ilvl w:val="0"/>
                <w:numId w:val="13"/>
              </w:numPr>
              <w:spacing w:before="120" w:after="120" w:line="240" w:lineRule="auto"/>
              <w:jc w:val="center"/>
              <w:rPr>
                <w:rFonts w:ascii="Times New Roman" w:eastAsia="Times New Roman" w:hAnsi="Times New Roman"/>
                <w:sz w:val="24"/>
                <w:lang w:val="ru-RU"/>
              </w:rPr>
            </w:pPr>
          </w:p>
        </w:tc>
        <w:tc>
          <w:tcPr>
            <w:tcW w:w="3544" w:type="dxa"/>
            <w:vMerge/>
            <w:vAlign w:val="center"/>
          </w:tcPr>
          <w:p w14:paraId="1D757DD4" w14:textId="77777777" w:rsidR="00D8231C" w:rsidRPr="003530F5" w:rsidRDefault="00D8231C" w:rsidP="00D8231C">
            <w:pPr>
              <w:widowControl/>
              <w:autoSpaceDE/>
              <w:autoSpaceDN/>
              <w:adjustRightInd/>
              <w:spacing w:before="120" w:after="120" w:line="240" w:lineRule="auto"/>
              <w:ind w:left="142" w:firstLine="0"/>
              <w:rPr>
                <w:rFonts w:ascii="Times New Roman" w:eastAsia="Times New Roman" w:hAnsi="Times New Roman"/>
                <w:sz w:val="24"/>
                <w:lang w:val="ru-RU"/>
              </w:rPr>
            </w:pPr>
          </w:p>
        </w:tc>
        <w:tc>
          <w:tcPr>
            <w:tcW w:w="3544" w:type="dxa"/>
            <w:tcBorders>
              <w:top w:val="single" w:sz="4" w:space="0" w:color="auto"/>
              <w:bottom w:val="single" w:sz="4" w:space="0" w:color="auto"/>
            </w:tcBorders>
            <w:vAlign w:val="center"/>
          </w:tcPr>
          <w:p w14:paraId="3F68F3ED" w14:textId="77777777" w:rsidR="00D8231C" w:rsidRPr="003530F5" w:rsidRDefault="00D8231C" w:rsidP="001D2F05">
            <w:pPr>
              <w:pStyle w:val="af5"/>
              <w:numPr>
                <w:ilvl w:val="1"/>
                <w:numId w:val="13"/>
              </w:numPr>
              <w:spacing w:before="120" w:after="120" w:line="240" w:lineRule="auto"/>
              <w:ind w:left="709" w:right="141" w:hanging="709"/>
              <w:rPr>
                <w:rFonts w:ascii="Times New Roman" w:eastAsia="Times New Roman" w:hAnsi="Times New Roman"/>
                <w:sz w:val="24"/>
                <w:lang w:val="ru-RU"/>
              </w:rPr>
            </w:pPr>
          </w:p>
        </w:tc>
        <w:tc>
          <w:tcPr>
            <w:tcW w:w="1842" w:type="dxa"/>
            <w:vMerge/>
            <w:vAlign w:val="center"/>
          </w:tcPr>
          <w:p w14:paraId="386290A2" w14:textId="77777777" w:rsidR="00D8231C" w:rsidRPr="003530F5" w:rsidRDefault="00D8231C" w:rsidP="001E4A67">
            <w:pPr>
              <w:widowControl/>
              <w:autoSpaceDE/>
              <w:autoSpaceDN/>
              <w:adjustRightInd/>
              <w:spacing w:before="120" w:after="120" w:line="240" w:lineRule="auto"/>
              <w:ind w:firstLine="0"/>
              <w:jc w:val="center"/>
              <w:rPr>
                <w:rFonts w:ascii="Times New Roman" w:eastAsia="Times New Roman" w:hAnsi="Times New Roman"/>
                <w:sz w:val="24"/>
                <w:lang w:val="ru-RU"/>
              </w:rPr>
            </w:pPr>
          </w:p>
        </w:tc>
      </w:tr>
      <w:tr w:rsidR="00D8231C" w:rsidRPr="003530F5" w14:paraId="677723B7" w14:textId="77777777" w:rsidTr="001E4A67">
        <w:trPr>
          <w:trHeight w:val="747"/>
        </w:trPr>
        <w:tc>
          <w:tcPr>
            <w:tcW w:w="709" w:type="dxa"/>
            <w:vMerge/>
            <w:vAlign w:val="center"/>
          </w:tcPr>
          <w:p w14:paraId="719324F0" w14:textId="77777777" w:rsidR="00D8231C" w:rsidRPr="003530F5" w:rsidRDefault="00D8231C" w:rsidP="001D2F05">
            <w:pPr>
              <w:pStyle w:val="af5"/>
              <w:numPr>
                <w:ilvl w:val="0"/>
                <w:numId w:val="13"/>
              </w:numPr>
              <w:spacing w:before="120" w:after="120" w:line="240" w:lineRule="auto"/>
              <w:jc w:val="center"/>
              <w:rPr>
                <w:rFonts w:ascii="Times New Roman" w:eastAsia="Times New Roman" w:hAnsi="Times New Roman"/>
                <w:sz w:val="24"/>
                <w:lang w:val="ru-RU"/>
              </w:rPr>
            </w:pPr>
          </w:p>
        </w:tc>
        <w:tc>
          <w:tcPr>
            <w:tcW w:w="3544" w:type="dxa"/>
            <w:vMerge/>
            <w:vAlign w:val="center"/>
          </w:tcPr>
          <w:p w14:paraId="34FD0D57" w14:textId="77777777" w:rsidR="00D8231C" w:rsidRPr="003530F5" w:rsidRDefault="00D8231C" w:rsidP="00D8231C">
            <w:pPr>
              <w:widowControl/>
              <w:autoSpaceDE/>
              <w:autoSpaceDN/>
              <w:adjustRightInd/>
              <w:spacing w:before="120" w:after="120" w:line="240" w:lineRule="auto"/>
              <w:ind w:left="142" w:firstLine="0"/>
              <w:rPr>
                <w:rFonts w:ascii="Times New Roman" w:eastAsia="Times New Roman" w:hAnsi="Times New Roman"/>
                <w:sz w:val="24"/>
                <w:lang w:val="ru-RU"/>
              </w:rPr>
            </w:pPr>
          </w:p>
        </w:tc>
        <w:tc>
          <w:tcPr>
            <w:tcW w:w="3544" w:type="dxa"/>
            <w:tcBorders>
              <w:top w:val="single" w:sz="4" w:space="0" w:color="auto"/>
              <w:bottom w:val="single" w:sz="4" w:space="0" w:color="auto"/>
            </w:tcBorders>
            <w:vAlign w:val="center"/>
          </w:tcPr>
          <w:p w14:paraId="6AF589B6" w14:textId="77777777" w:rsidR="00D8231C" w:rsidRPr="003530F5" w:rsidRDefault="00D8231C" w:rsidP="001D2F05">
            <w:pPr>
              <w:pStyle w:val="af5"/>
              <w:numPr>
                <w:ilvl w:val="1"/>
                <w:numId w:val="13"/>
              </w:numPr>
              <w:spacing w:before="120" w:after="120" w:line="240" w:lineRule="auto"/>
              <w:ind w:left="709" w:right="141" w:hanging="709"/>
              <w:rPr>
                <w:rFonts w:ascii="Times New Roman" w:eastAsia="Times New Roman" w:hAnsi="Times New Roman"/>
                <w:sz w:val="24"/>
                <w:lang w:val="ru-RU"/>
              </w:rPr>
            </w:pPr>
          </w:p>
        </w:tc>
        <w:tc>
          <w:tcPr>
            <w:tcW w:w="1842" w:type="dxa"/>
            <w:vMerge/>
            <w:tcBorders>
              <w:bottom w:val="single" w:sz="4" w:space="0" w:color="auto"/>
            </w:tcBorders>
            <w:vAlign w:val="center"/>
          </w:tcPr>
          <w:p w14:paraId="68B0F36A" w14:textId="77777777" w:rsidR="00D8231C" w:rsidRPr="003530F5" w:rsidRDefault="00D8231C" w:rsidP="001E4A67">
            <w:pPr>
              <w:widowControl/>
              <w:autoSpaceDE/>
              <w:autoSpaceDN/>
              <w:adjustRightInd/>
              <w:spacing w:before="120" w:after="120" w:line="240" w:lineRule="auto"/>
              <w:ind w:firstLine="0"/>
              <w:jc w:val="center"/>
              <w:rPr>
                <w:rFonts w:ascii="Times New Roman" w:eastAsia="Times New Roman" w:hAnsi="Times New Roman"/>
                <w:sz w:val="24"/>
                <w:lang w:val="ru-RU"/>
              </w:rPr>
            </w:pPr>
          </w:p>
        </w:tc>
      </w:tr>
      <w:tr w:rsidR="00D8231C" w:rsidRPr="003530F5" w14:paraId="190E51FC" w14:textId="77777777" w:rsidTr="001E4A67">
        <w:trPr>
          <w:trHeight w:val="611"/>
        </w:trPr>
        <w:tc>
          <w:tcPr>
            <w:tcW w:w="709" w:type="dxa"/>
            <w:vMerge w:val="restart"/>
            <w:vAlign w:val="center"/>
          </w:tcPr>
          <w:p w14:paraId="60A20722" w14:textId="77777777" w:rsidR="00D8231C" w:rsidRPr="003530F5" w:rsidRDefault="00D8231C" w:rsidP="001D2F05">
            <w:pPr>
              <w:pStyle w:val="af5"/>
              <w:numPr>
                <w:ilvl w:val="0"/>
                <w:numId w:val="13"/>
              </w:numPr>
              <w:spacing w:before="120" w:after="120" w:line="240" w:lineRule="auto"/>
              <w:jc w:val="center"/>
              <w:rPr>
                <w:rFonts w:ascii="Times New Roman" w:eastAsia="Times New Roman" w:hAnsi="Times New Roman"/>
                <w:sz w:val="24"/>
                <w:lang w:val="ru-RU"/>
              </w:rPr>
            </w:pPr>
          </w:p>
        </w:tc>
        <w:tc>
          <w:tcPr>
            <w:tcW w:w="3544" w:type="dxa"/>
            <w:vMerge w:val="restart"/>
            <w:vAlign w:val="center"/>
          </w:tcPr>
          <w:p w14:paraId="42F89385" w14:textId="77777777" w:rsidR="00D8231C" w:rsidRPr="003530F5" w:rsidRDefault="00D8231C" w:rsidP="00D8231C">
            <w:pPr>
              <w:widowControl/>
              <w:autoSpaceDE/>
              <w:autoSpaceDN/>
              <w:adjustRightInd/>
              <w:spacing w:before="120" w:after="120" w:line="240" w:lineRule="auto"/>
              <w:ind w:left="142" w:firstLine="0"/>
              <w:rPr>
                <w:rFonts w:ascii="Times New Roman" w:eastAsia="Times New Roman" w:hAnsi="Times New Roman"/>
                <w:sz w:val="24"/>
                <w:lang w:val="ru-RU"/>
              </w:rPr>
            </w:pPr>
            <w:r w:rsidRPr="003530F5">
              <w:rPr>
                <w:rFonts w:ascii="Times New Roman" w:eastAsia="Times New Roman" w:hAnsi="Times New Roman"/>
                <w:sz w:val="24"/>
                <w:lang w:val="ru-RU"/>
              </w:rPr>
              <w:t>введение в гражданский оборот или использование для собственных нужд новой или усовершенствованной продукции, новой или усовершенствованной технологии, новых услуг, новых организационно-технических решений;</w:t>
            </w:r>
          </w:p>
        </w:tc>
        <w:tc>
          <w:tcPr>
            <w:tcW w:w="3544" w:type="dxa"/>
            <w:tcBorders>
              <w:top w:val="single" w:sz="4" w:space="0" w:color="auto"/>
              <w:bottom w:val="single" w:sz="4" w:space="0" w:color="auto"/>
            </w:tcBorders>
            <w:vAlign w:val="center"/>
          </w:tcPr>
          <w:p w14:paraId="55402BEF" w14:textId="77777777" w:rsidR="00D8231C" w:rsidRPr="003530F5" w:rsidRDefault="00D8231C" w:rsidP="001D2F05">
            <w:pPr>
              <w:pStyle w:val="af5"/>
              <w:numPr>
                <w:ilvl w:val="1"/>
                <w:numId w:val="13"/>
              </w:numPr>
              <w:spacing w:before="120" w:after="120" w:line="240" w:lineRule="auto"/>
              <w:ind w:left="709" w:right="141" w:hanging="709"/>
              <w:rPr>
                <w:rFonts w:ascii="Times New Roman" w:eastAsia="Times New Roman" w:hAnsi="Times New Roman"/>
                <w:sz w:val="24"/>
                <w:lang w:val="ru-RU"/>
              </w:rPr>
            </w:pPr>
          </w:p>
        </w:tc>
        <w:tc>
          <w:tcPr>
            <w:tcW w:w="1842" w:type="dxa"/>
            <w:vMerge w:val="restart"/>
            <w:tcBorders>
              <w:top w:val="single" w:sz="4" w:space="0" w:color="auto"/>
            </w:tcBorders>
            <w:vAlign w:val="center"/>
          </w:tcPr>
          <w:p w14:paraId="19E248C4" w14:textId="77777777" w:rsidR="00D8231C" w:rsidRPr="003530F5" w:rsidRDefault="00D8231C" w:rsidP="001E4A67">
            <w:pPr>
              <w:widowControl/>
              <w:autoSpaceDE/>
              <w:autoSpaceDN/>
              <w:adjustRightInd/>
              <w:spacing w:before="120" w:after="120" w:line="240" w:lineRule="auto"/>
              <w:ind w:firstLine="0"/>
              <w:jc w:val="center"/>
              <w:rPr>
                <w:rFonts w:ascii="Times New Roman" w:eastAsia="Times New Roman" w:hAnsi="Times New Roman"/>
                <w:sz w:val="24"/>
                <w:lang w:val="ru-RU"/>
              </w:rPr>
            </w:pPr>
          </w:p>
        </w:tc>
      </w:tr>
      <w:tr w:rsidR="00D8231C" w:rsidRPr="003530F5" w14:paraId="071F5826" w14:textId="77777777" w:rsidTr="001E4A67">
        <w:trPr>
          <w:trHeight w:val="1046"/>
        </w:trPr>
        <w:tc>
          <w:tcPr>
            <w:tcW w:w="709" w:type="dxa"/>
            <w:vMerge/>
            <w:vAlign w:val="center"/>
          </w:tcPr>
          <w:p w14:paraId="556BEEA9" w14:textId="77777777" w:rsidR="00D8231C" w:rsidRPr="003530F5" w:rsidRDefault="00D8231C" w:rsidP="001D2F05">
            <w:pPr>
              <w:pStyle w:val="af5"/>
              <w:numPr>
                <w:ilvl w:val="0"/>
                <w:numId w:val="13"/>
              </w:numPr>
              <w:spacing w:before="120" w:after="120" w:line="240" w:lineRule="auto"/>
              <w:jc w:val="center"/>
              <w:rPr>
                <w:rFonts w:ascii="Times New Roman" w:eastAsia="Times New Roman" w:hAnsi="Times New Roman"/>
                <w:sz w:val="24"/>
                <w:lang w:val="ru-RU"/>
              </w:rPr>
            </w:pPr>
          </w:p>
        </w:tc>
        <w:tc>
          <w:tcPr>
            <w:tcW w:w="3544" w:type="dxa"/>
            <w:vMerge/>
            <w:vAlign w:val="center"/>
          </w:tcPr>
          <w:p w14:paraId="28AFB97D" w14:textId="77777777" w:rsidR="00D8231C" w:rsidRPr="003530F5" w:rsidRDefault="00D8231C" w:rsidP="00D8231C">
            <w:pPr>
              <w:widowControl/>
              <w:autoSpaceDE/>
              <w:autoSpaceDN/>
              <w:adjustRightInd/>
              <w:spacing w:before="120" w:after="120" w:line="240" w:lineRule="auto"/>
              <w:ind w:left="142" w:firstLine="0"/>
              <w:rPr>
                <w:rFonts w:ascii="Times New Roman" w:eastAsia="Times New Roman" w:hAnsi="Times New Roman"/>
                <w:sz w:val="24"/>
                <w:lang w:val="ru-RU"/>
              </w:rPr>
            </w:pPr>
          </w:p>
        </w:tc>
        <w:tc>
          <w:tcPr>
            <w:tcW w:w="3544" w:type="dxa"/>
            <w:tcBorders>
              <w:top w:val="single" w:sz="4" w:space="0" w:color="auto"/>
              <w:bottom w:val="single" w:sz="4" w:space="0" w:color="auto"/>
            </w:tcBorders>
            <w:vAlign w:val="center"/>
          </w:tcPr>
          <w:p w14:paraId="786BC00E" w14:textId="77777777" w:rsidR="00D8231C" w:rsidRPr="003530F5" w:rsidRDefault="00D8231C" w:rsidP="001D2F05">
            <w:pPr>
              <w:pStyle w:val="af5"/>
              <w:numPr>
                <w:ilvl w:val="1"/>
                <w:numId w:val="13"/>
              </w:numPr>
              <w:spacing w:before="120" w:after="120" w:line="240" w:lineRule="auto"/>
              <w:ind w:left="709" w:right="141" w:hanging="709"/>
              <w:rPr>
                <w:rFonts w:ascii="Times New Roman" w:eastAsia="Times New Roman" w:hAnsi="Times New Roman"/>
                <w:sz w:val="24"/>
                <w:lang w:val="ru-RU"/>
              </w:rPr>
            </w:pPr>
          </w:p>
        </w:tc>
        <w:tc>
          <w:tcPr>
            <w:tcW w:w="1842" w:type="dxa"/>
            <w:vMerge/>
            <w:vAlign w:val="center"/>
          </w:tcPr>
          <w:p w14:paraId="58B3DC82" w14:textId="77777777" w:rsidR="00D8231C" w:rsidRPr="003530F5" w:rsidRDefault="00D8231C" w:rsidP="001E4A67">
            <w:pPr>
              <w:widowControl/>
              <w:autoSpaceDE/>
              <w:autoSpaceDN/>
              <w:adjustRightInd/>
              <w:spacing w:before="120" w:after="120" w:line="240" w:lineRule="auto"/>
              <w:ind w:firstLine="0"/>
              <w:jc w:val="center"/>
              <w:rPr>
                <w:rFonts w:ascii="Times New Roman" w:eastAsia="Times New Roman" w:hAnsi="Times New Roman"/>
                <w:sz w:val="24"/>
                <w:lang w:val="ru-RU"/>
              </w:rPr>
            </w:pPr>
          </w:p>
        </w:tc>
      </w:tr>
      <w:tr w:rsidR="00D8231C" w:rsidRPr="003530F5" w14:paraId="0EAA2CEE" w14:textId="77777777" w:rsidTr="001E4A67">
        <w:trPr>
          <w:trHeight w:val="1195"/>
        </w:trPr>
        <w:tc>
          <w:tcPr>
            <w:tcW w:w="709" w:type="dxa"/>
            <w:vMerge/>
            <w:vAlign w:val="center"/>
          </w:tcPr>
          <w:p w14:paraId="58855304" w14:textId="77777777" w:rsidR="00D8231C" w:rsidRPr="003530F5" w:rsidRDefault="00D8231C" w:rsidP="001D2F05">
            <w:pPr>
              <w:pStyle w:val="af5"/>
              <w:numPr>
                <w:ilvl w:val="0"/>
                <w:numId w:val="13"/>
              </w:numPr>
              <w:spacing w:before="120" w:after="120" w:line="240" w:lineRule="auto"/>
              <w:jc w:val="center"/>
              <w:rPr>
                <w:rFonts w:ascii="Times New Roman" w:eastAsia="Times New Roman" w:hAnsi="Times New Roman"/>
                <w:sz w:val="24"/>
                <w:lang w:val="ru-RU"/>
              </w:rPr>
            </w:pPr>
          </w:p>
        </w:tc>
        <w:tc>
          <w:tcPr>
            <w:tcW w:w="3544" w:type="dxa"/>
            <w:vMerge/>
            <w:vAlign w:val="center"/>
          </w:tcPr>
          <w:p w14:paraId="0DCE968D" w14:textId="77777777" w:rsidR="00D8231C" w:rsidRPr="003530F5" w:rsidRDefault="00D8231C" w:rsidP="00D8231C">
            <w:pPr>
              <w:widowControl/>
              <w:autoSpaceDE/>
              <w:autoSpaceDN/>
              <w:adjustRightInd/>
              <w:spacing w:before="120" w:after="120" w:line="240" w:lineRule="auto"/>
              <w:ind w:left="142" w:firstLine="0"/>
              <w:rPr>
                <w:rFonts w:ascii="Times New Roman" w:eastAsia="Times New Roman" w:hAnsi="Times New Roman"/>
                <w:sz w:val="24"/>
                <w:lang w:val="ru-RU"/>
              </w:rPr>
            </w:pPr>
          </w:p>
        </w:tc>
        <w:tc>
          <w:tcPr>
            <w:tcW w:w="3544" w:type="dxa"/>
            <w:tcBorders>
              <w:top w:val="single" w:sz="4" w:space="0" w:color="auto"/>
              <w:bottom w:val="single" w:sz="4" w:space="0" w:color="auto"/>
            </w:tcBorders>
            <w:vAlign w:val="center"/>
          </w:tcPr>
          <w:p w14:paraId="49724762" w14:textId="77777777" w:rsidR="00D8231C" w:rsidRPr="003530F5" w:rsidRDefault="00D8231C" w:rsidP="001D2F05">
            <w:pPr>
              <w:pStyle w:val="af5"/>
              <w:numPr>
                <w:ilvl w:val="1"/>
                <w:numId w:val="13"/>
              </w:numPr>
              <w:spacing w:before="120" w:after="120" w:line="240" w:lineRule="auto"/>
              <w:ind w:left="709" w:right="141" w:hanging="709"/>
              <w:rPr>
                <w:rFonts w:ascii="Times New Roman" w:eastAsia="Times New Roman" w:hAnsi="Times New Roman"/>
                <w:sz w:val="24"/>
                <w:lang w:val="ru-RU"/>
              </w:rPr>
            </w:pPr>
          </w:p>
        </w:tc>
        <w:tc>
          <w:tcPr>
            <w:tcW w:w="1842" w:type="dxa"/>
            <w:vMerge/>
            <w:tcBorders>
              <w:bottom w:val="single" w:sz="4" w:space="0" w:color="auto"/>
            </w:tcBorders>
            <w:vAlign w:val="center"/>
          </w:tcPr>
          <w:p w14:paraId="4029623A" w14:textId="77777777" w:rsidR="00D8231C" w:rsidRPr="003530F5" w:rsidRDefault="00D8231C" w:rsidP="001E4A67">
            <w:pPr>
              <w:widowControl/>
              <w:autoSpaceDE/>
              <w:autoSpaceDN/>
              <w:adjustRightInd/>
              <w:spacing w:before="120" w:after="120" w:line="240" w:lineRule="auto"/>
              <w:ind w:firstLine="0"/>
              <w:jc w:val="center"/>
              <w:rPr>
                <w:rFonts w:ascii="Times New Roman" w:eastAsia="Times New Roman" w:hAnsi="Times New Roman"/>
                <w:sz w:val="24"/>
                <w:lang w:val="ru-RU"/>
              </w:rPr>
            </w:pPr>
          </w:p>
        </w:tc>
      </w:tr>
      <w:tr w:rsidR="00D8231C" w:rsidRPr="003530F5" w14:paraId="661733B3" w14:textId="77777777" w:rsidTr="001E4A67">
        <w:trPr>
          <w:trHeight w:val="420"/>
        </w:trPr>
        <w:tc>
          <w:tcPr>
            <w:tcW w:w="709" w:type="dxa"/>
            <w:vMerge w:val="restart"/>
            <w:vAlign w:val="center"/>
          </w:tcPr>
          <w:p w14:paraId="318A627B" w14:textId="77777777" w:rsidR="00D8231C" w:rsidRPr="003530F5" w:rsidRDefault="00D8231C" w:rsidP="001D2F05">
            <w:pPr>
              <w:pStyle w:val="af5"/>
              <w:numPr>
                <w:ilvl w:val="0"/>
                <w:numId w:val="13"/>
              </w:numPr>
              <w:spacing w:before="120" w:after="120" w:line="240" w:lineRule="auto"/>
              <w:jc w:val="center"/>
              <w:rPr>
                <w:rFonts w:ascii="Times New Roman" w:eastAsia="Times New Roman" w:hAnsi="Times New Roman"/>
                <w:sz w:val="24"/>
                <w:lang w:val="ru-RU"/>
              </w:rPr>
            </w:pPr>
          </w:p>
        </w:tc>
        <w:tc>
          <w:tcPr>
            <w:tcW w:w="3544" w:type="dxa"/>
            <w:vMerge w:val="restart"/>
            <w:vAlign w:val="center"/>
          </w:tcPr>
          <w:p w14:paraId="24F0CF1E" w14:textId="77777777" w:rsidR="00D8231C" w:rsidRPr="003530F5" w:rsidRDefault="00D8231C" w:rsidP="001E4A67">
            <w:pPr>
              <w:widowControl/>
              <w:autoSpaceDE/>
              <w:autoSpaceDN/>
              <w:adjustRightInd/>
              <w:spacing w:before="120" w:after="120" w:line="240" w:lineRule="auto"/>
              <w:ind w:left="142" w:firstLine="0"/>
              <w:rPr>
                <w:rFonts w:ascii="Times New Roman" w:eastAsia="Times New Roman" w:hAnsi="Times New Roman"/>
                <w:sz w:val="24"/>
                <w:lang w:val="ru-RU"/>
              </w:rPr>
            </w:pPr>
            <w:r w:rsidRPr="003530F5">
              <w:rPr>
                <w:rFonts w:ascii="Times New Roman" w:eastAsia="Times New Roman" w:hAnsi="Times New Roman"/>
                <w:sz w:val="24"/>
                <w:lang w:val="ru-RU"/>
              </w:rPr>
              <w:t>иную деятельность, направленную на преобразование новшества в инновацию.</w:t>
            </w:r>
          </w:p>
        </w:tc>
        <w:tc>
          <w:tcPr>
            <w:tcW w:w="3544" w:type="dxa"/>
            <w:tcBorders>
              <w:top w:val="single" w:sz="4" w:space="0" w:color="auto"/>
              <w:bottom w:val="single" w:sz="4" w:space="0" w:color="auto"/>
            </w:tcBorders>
            <w:vAlign w:val="center"/>
          </w:tcPr>
          <w:p w14:paraId="454681D9" w14:textId="77777777" w:rsidR="00D8231C" w:rsidRPr="003530F5" w:rsidRDefault="00D8231C" w:rsidP="001D2F05">
            <w:pPr>
              <w:pStyle w:val="af5"/>
              <w:numPr>
                <w:ilvl w:val="1"/>
                <w:numId w:val="13"/>
              </w:numPr>
              <w:spacing w:before="120" w:after="120" w:line="240" w:lineRule="auto"/>
              <w:ind w:left="709" w:right="141" w:hanging="709"/>
              <w:rPr>
                <w:rFonts w:ascii="Times New Roman" w:eastAsia="Times New Roman" w:hAnsi="Times New Roman"/>
                <w:sz w:val="24"/>
                <w:lang w:val="ru-RU"/>
              </w:rPr>
            </w:pPr>
          </w:p>
        </w:tc>
        <w:tc>
          <w:tcPr>
            <w:tcW w:w="1842" w:type="dxa"/>
            <w:vMerge w:val="restart"/>
            <w:tcBorders>
              <w:top w:val="single" w:sz="4" w:space="0" w:color="auto"/>
            </w:tcBorders>
            <w:vAlign w:val="center"/>
          </w:tcPr>
          <w:p w14:paraId="3CF03467" w14:textId="77777777" w:rsidR="00D8231C" w:rsidRPr="003530F5" w:rsidRDefault="00D8231C" w:rsidP="001E4A67">
            <w:pPr>
              <w:widowControl/>
              <w:autoSpaceDE/>
              <w:autoSpaceDN/>
              <w:adjustRightInd/>
              <w:spacing w:before="120" w:after="120" w:line="240" w:lineRule="auto"/>
              <w:ind w:firstLine="0"/>
              <w:jc w:val="center"/>
              <w:rPr>
                <w:rFonts w:ascii="Times New Roman" w:eastAsia="Times New Roman" w:hAnsi="Times New Roman"/>
                <w:sz w:val="24"/>
                <w:lang w:val="ru-RU"/>
              </w:rPr>
            </w:pPr>
          </w:p>
        </w:tc>
      </w:tr>
      <w:tr w:rsidR="00D8231C" w:rsidRPr="003530F5" w14:paraId="3D43CD23" w14:textId="77777777" w:rsidTr="001E4A67">
        <w:trPr>
          <w:trHeight w:val="978"/>
        </w:trPr>
        <w:tc>
          <w:tcPr>
            <w:tcW w:w="709" w:type="dxa"/>
            <w:vMerge/>
            <w:vAlign w:val="center"/>
          </w:tcPr>
          <w:p w14:paraId="23274387" w14:textId="77777777" w:rsidR="00D8231C" w:rsidRPr="003530F5" w:rsidRDefault="00D8231C" w:rsidP="001D2F05">
            <w:pPr>
              <w:pStyle w:val="af5"/>
              <w:numPr>
                <w:ilvl w:val="0"/>
                <w:numId w:val="13"/>
              </w:numPr>
              <w:spacing w:before="120" w:after="120" w:line="240" w:lineRule="auto"/>
              <w:jc w:val="center"/>
              <w:rPr>
                <w:rFonts w:ascii="Times New Roman" w:eastAsia="Times New Roman" w:hAnsi="Times New Roman"/>
                <w:sz w:val="24"/>
                <w:lang w:val="ru-RU"/>
              </w:rPr>
            </w:pPr>
          </w:p>
        </w:tc>
        <w:tc>
          <w:tcPr>
            <w:tcW w:w="3544" w:type="dxa"/>
            <w:vMerge/>
            <w:vAlign w:val="center"/>
          </w:tcPr>
          <w:p w14:paraId="3456624B" w14:textId="77777777" w:rsidR="00D8231C" w:rsidRPr="003530F5" w:rsidRDefault="00D8231C" w:rsidP="001E4A67">
            <w:pPr>
              <w:widowControl/>
              <w:autoSpaceDE/>
              <w:autoSpaceDN/>
              <w:adjustRightInd/>
              <w:spacing w:before="120" w:after="120" w:line="240" w:lineRule="auto"/>
              <w:ind w:left="142" w:firstLine="0"/>
              <w:rPr>
                <w:rFonts w:ascii="Times New Roman" w:eastAsia="Times New Roman" w:hAnsi="Times New Roman"/>
                <w:sz w:val="24"/>
                <w:lang w:val="ru-RU"/>
              </w:rPr>
            </w:pPr>
          </w:p>
        </w:tc>
        <w:tc>
          <w:tcPr>
            <w:tcW w:w="3544" w:type="dxa"/>
            <w:tcBorders>
              <w:top w:val="single" w:sz="4" w:space="0" w:color="auto"/>
              <w:bottom w:val="single" w:sz="4" w:space="0" w:color="auto"/>
            </w:tcBorders>
            <w:vAlign w:val="center"/>
          </w:tcPr>
          <w:p w14:paraId="71059F53" w14:textId="77777777" w:rsidR="00D8231C" w:rsidRPr="003530F5" w:rsidRDefault="00D8231C" w:rsidP="001D2F05">
            <w:pPr>
              <w:pStyle w:val="af5"/>
              <w:numPr>
                <w:ilvl w:val="1"/>
                <w:numId w:val="13"/>
              </w:numPr>
              <w:spacing w:before="120" w:after="120" w:line="240" w:lineRule="auto"/>
              <w:ind w:left="709" w:right="141" w:hanging="709"/>
              <w:rPr>
                <w:rFonts w:ascii="Times New Roman" w:eastAsia="Times New Roman" w:hAnsi="Times New Roman"/>
                <w:sz w:val="24"/>
                <w:lang w:val="ru-RU"/>
              </w:rPr>
            </w:pPr>
          </w:p>
        </w:tc>
        <w:tc>
          <w:tcPr>
            <w:tcW w:w="1842" w:type="dxa"/>
            <w:vMerge/>
            <w:tcBorders>
              <w:bottom w:val="single" w:sz="4" w:space="0" w:color="auto"/>
            </w:tcBorders>
            <w:vAlign w:val="center"/>
          </w:tcPr>
          <w:p w14:paraId="7FBE2950" w14:textId="77777777" w:rsidR="00D8231C" w:rsidRPr="003530F5" w:rsidRDefault="00D8231C" w:rsidP="001E4A67">
            <w:pPr>
              <w:widowControl/>
              <w:autoSpaceDE/>
              <w:autoSpaceDN/>
              <w:adjustRightInd/>
              <w:spacing w:before="120" w:after="120" w:line="240" w:lineRule="auto"/>
              <w:ind w:firstLine="0"/>
              <w:jc w:val="center"/>
              <w:rPr>
                <w:rFonts w:ascii="Times New Roman" w:eastAsia="Times New Roman" w:hAnsi="Times New Roman"/>
                <w:sz w:val="24"/>
                <w:lang w:val="ru-RU"/>
              </w:rPr>
            </w:pPr>
          </w:p>
        </w:tc>
      </w:tr>
    </w:tbl>
    <w:p w14:paraId="6D2180EB" w14:textId="77777777" w:rsidR="00AC466D" w:rsidRPr="003530F5" w:rsidRDefault="00AC466D" w:rsidP="00AC466D">
      <w:pPr>
        <w:widowControl/>
        <w:autoSpaceDE/>
        <w:autoSpaceDN/>
        <w:adjustRightInd/>
        <w:spacing w:before="120" w:after="120" w:line="240" w:lineRule="auto"/>
        <w:ind w:firstLine="0"/>
        <w:rPr>
          <w:rFonts w:eastAsia="Calibri"/>
          <w:b/>
          <w:bCs/>
          <w:color w:val="333333"/>
          <w:sz w:val="24"/>
          <w:szCs w:val="22"/>
          <w:lang w:eastAsia="en-US"/>
        </w:rPr>
      </w:pPr>
    </w:p>
    <w:p w14:paraId="395BA2F8" w14:textId="77777777" w:rsidR="00AC466D" w:rsidRPr="003530F5" w:rsidRDefault="00AC466D" w:rsidP="00AC466D">
      <w:pPr>
        <w:widowControl/>
        <w:autoSpaceDE/>
        <w:autoSpaceDN/>
        <w:adjustRightInd/>
        <w:spacing w:before="120" w:after="120" w:line="240" w:lineRule="auto"/>
        <w:ind w:firstLine="0"/>
        <w:rPr>
          <w:rFonts w:eastAsia="Calibri"/>
          <w:b/>
          <w:bCs/>
          <w:color w:val="333333"/>
          <w:sz w:val="24"/>
          <w:szCs w:val="22"/>
          <w:lang w:eastAsia="en-US"/>
        </w:rPr>
      </w:pPr>
    </w:p>
    <w:tbl>
      <w:tblPr>
        <w:tblStyle w:val="af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6"/>
        <w:gridCol w:w="1391"/>
        <w:gridCol w:w="3913"/>
      </w:tblGrid>
      <w:tr w:rsidR="00447138" w:rsidRPr="003530F5" w14:paraId="4029F850" w14:textId="77777777" w:rsidTr="00677BCB">
        <w:tc>
          <w:tcPr>
            <w:tcW w:w="4253" w:type="dxa"/>
          </w:tcPr>
          <w:p w14:paraId="0B87D7A4" w14:textId="77777777" w:rsidR="00677BCB" w:rsidRPr="003530F5" w:rsidRDefault="00677BCB" w:rsidP="00677BCB">
            <w:pPr>
              <w:spacing w:before="120" w:after="120" w:line="281" w:lineRule="auto"/>
              <w:ind w:firstLine="0"/>
              <w:jc w:val="both"/>
              <w:rPr>
                <w:bCs/>
                <w:sz w:val="24"/>
                <w:szCs w:val="24"/>
              </w:rPr>
            </w:pPr>
            <w:r w:rsidRPr="003530F5">
              <w:rPr>
                <w:bCs/>
                <w:sz w:val="24"/>
                <w:szCs w:val="24"/>
              </w:rPr>
              <w:t>________________________________</w:t>
            </w:r>
          </w:p>
        </w:tc>
        <w:tc>
          <w:tcPr>
            <w:tcW w:w="1440" w:type="dxa"/>
          </w:tcPr>
          <w:p w14:paraId="7568765B" w14:textId="77777777" w:rsidR="00447138" w:rsidRPr="003530F5" w:rsidRDefault="00447138" w:rsidP="00447138">
            <w:pPr>
              <w:spacing w:before="120" w:after="120" w:line="281" w:lineRule="auto"/>
              <w:ind w:firstLine="0"/>
              <w:jc w:val="right"/>
              <w:rPr>
                <w:bCs/>
                <w:sz w:val="24"/>
                <w:szCs w:val="24"/>
              </w:rPr>
            </w:pPr>
          </w:p>
        </w:tc>
        <w:tc>
          <w:tcPr>
            <w:tcW w:w="3946" w:type="dxa"/>
          </w:tcPr>
          <w:p w14:paraId="439181B6" w14:textId="77777777" w:rsidR="00447138" w:rsidRPr="003530F5" w:rsidRDefault="00447138" w:rsidP="00447138">
            <w:pPr>
              <w:spacing w:before="120" w:after="120" w:line="281" w:lineRule="auto"/>
              <w:jc w:val="right"/>
              <w:rPr>
                <w:bCs/>
                <w:sz w:val="24"/>
                <w:szCs w:val="24"/>
              </w:rPr>
            </w:pPr>
            <w:r w:rsidRPr="003530F5">
              <w:rPr>
                <w:bCs/>
                <w:sz w:val="24"/>
                <w:szCs w:val="24"/>
              </w:rPr>
              <w:t>_________________________</w:t>
            </w:r>
          </w:p>
        </w:tc>
      </w:tr>
      <w:tr w:rsidR="00447138" w:rsidRPr="003530F5" w14:paraId="5D8E3CD7" w14:textId="77777777" w:rsidTr="00677BCB">
        <w:tc>
          <w:tcPr>
            <w:tcW w:w="4253" w:type="dxa"/>
          </w:tcPr>
          <w:p w14:paraId="2527DCB2" w14:textId="77777777" w:rsidR="00447138" w:rsidRPr="003530F5" w:rsidRDefault="00447138" w:rsidP="00677BCB">
            <w:pPr>
              <w:spacing w:before="120" w:after="120" w:line="281" w:lineRule="auto"/>
              <w:ind w:firstLine="0"/>
              <w:rPr>
                <w:bCs/>
                <w:i/>
                <w:szCs w:val="24"/>
              </w:rPr>
            </w:pPr>
            <w:r w:rsidRPr="003530F5">
              <w:rPr>
                <w:bCs/>
                <w:i/>
                <w:szCs w:val="24"/>
              </w:rPr>
              <w:t>(должность руководителя юридического лица)</w:t>
            </w:r>
            <w:r w:rsidR="00677BCB" w:rsidRPr="003530F5">
              <w:rPr>
                <w:bCs/>
                <w:i/>
                <w:szCs w:val="24"/>
              </w:rPr>
              <w:t xml:space="preserve">                            </w:t>
            </w:r>
            <w:proofErr w:type="spellStart"/>
            <w:r w:rsidR="00677BCB" w:rsidRPr="003530F5">
              <w:rPr>
                <w:bCs/>
                <w:i/>
                <w:szCs w:val="24"/>
              </w:rPr>
              <w:t>м.п</w:t>
            </w:r>
            <w:proofErr w:type="spellEnd"/>
            <w:r w:rsidR="00677BCB" w:rsidRPr="003530F5">
              <w:rPr>
                <w:bCs/>
                <w:i/>
                <w:szCs w:val="24"/>
              </w:rPr>
              <w:t>. (если используется)</w:t>
            </w:r>
          </w:p>
        </w:tc>
        <w:tc>
          <w:tcPr>
            <w:tcW w:w="1440" w:type="dxa"/>
          </w:tcPr>
          <w:p w14:paraId="054A6505" w14:textId="77777777" w:rsidR="00447138" w:rsidRPr="003530F5" w:rsidRDefault="00447138" w:rsidP="00677BCB">
            <w:pPr>
              <w:spacing w:before="120" w:after="120" w:line="281" w:lineRule="auto"/>
              <w:ind w:firstLine="0"/>
              <w:jc w:val="center"/>
              <w:rPr>
                <w:bCs/>
                <w:i/>
                <w:szCs w:val="24"/>
              </w:rPr>
            </w:pPr>
            <w:r w:rsidRPr="003530F5">
              <w:rPr>
                <w:bCs/>
                <w:i/>
                <w:szCs w:val="24"/>
              </w:rPr>
              <w:t>(подпись</w:t>
            </w:r>
            <w:r w:rsidR="00677BCB" w:rsidRPr="003530F5">
              <w:rPr>
                <w:bCs/>
                <w:i/>
                <w:szCs w:val="24"/>
              </w:rPr>
              <w:t>)</w:t>
            </w:r>
            <w:r w:rsidRPr="003530F5">
              <w:rPr>
                <w:bCs/>
                <w:i/>
                <w:szCs w:val="24"/>
              </w:rPr>
              <w:t>)</w:t>
            </w:r>
          </w:p>
        </w:tc>
        <w:tc>
          <w:tcPr>
            <w:tcW w:w="3946" w:type="dxa"/>
          </w:tcPr>
          <w:p w14:paraId="121227D1" w14:textId="77777777" w:rsidR="00447138" w:rsidRPr="003530F5" w:rsidRDefault="00447138" w:rsidP="00447138">
            <w:pPr>
              <w:spacing w:before="120" w:after="120" w:line="281" w:lineRule="auto"/>
              <w:ind w:firstLine="0"/>
              <w:jc w:val="right"/>
              <w:rPr>
                <w:bCs/>
                <w:i/>
                <w:szCs w:val="24"/>
              </w:rPr>
            </w:pPr>
            <w:r w:rsidRPr="003530F5">
              <w:rPr>
                <w:bCs/>
                <w:i/>
                <w:szCs w:val="24"/>
              </w:rPr>
              <w:t>(Ф.И.О. руководителя юридического лица)</w:t>
            </w:r>
          </w:p>
        </w:tc>
      </w:tr>
    </w:tbl>
    <w:p w14:paraId="34C0DB9F" w14:textId="77777777" w:rsidR="002A55E5" w:rsidRPr="003530F5" w:rsidRDefault="002A55E5" w:rsidP="004F2989">
      <w:pPr>
        <w:widowControl/>
        <w:autoSpaceDE/>
        <w:autoSpaceDN/>
        <w:adjustRightInd/>
        <w:spacing w:after="200" w:line="276" w:lineRule="auto"/>
        <w:ind w:firstLine="0"/>
        <w:jc w:val="center"/>
        <w:rPr>
          <w:rFonts w:eastAsia="Calibri"/>
          <w:sz w:val="26"/>
          <w:szCs w:val="26"/>
          <w:lang w:eastAsia="en-US"/>
        </w:rPr>
        <w:sectPr w:rsidR="002A55E5" w:rsidRPr="003530F5" w:rsidSect="00834C16">
          <w:pgSz w:w="11906" w:h="16838"/>
          <w:pgMar w:top="822" w:right="850" w:bottom="993" w:left="1418" w:header="708" w:footer="411" w:gutter="0"/>
          <w:cols w:space="708"/>
          <w:docGrid w:linePitch="360"/>
        </w:sectPr>
      </w:pPr>
    </w:p>
    <w:p w14:paraId="07EC521D" w14:textId="687AA239" w:rsidR="00976A25" w:rsidRPr="003530F5" w:rsidRDefault="00976A25" w:rsidP="00976A25">
      <w:pPr>
        <w:pStyle w:val="1"/>
        <w:keepLines/>
        <w:widowControl/>
        <w:autoSpaceDE/>
        <w:autoSpaceDN/>
        <w:adjustRightInd/>
        <w:spacing w:before="0" w:after="0" w:line="240" w:lineRule="auto"/>
        <w:ind w:left="5954" w:firstLine="0"/>
        <w:rPr>
          <w:rFonts w:ascii="Times New Roman" w:eastAsia="Calibri" w:hAnsi="Times New Roman" w:cs="Times New Roman"/>
          <w:sz w:val="26"/>
          <w:szCs w:val="26"/>
          <w:lang w:eastAsia="en-US"/>
        </w:rPr>
      </w:pPr>
      <w:bookmarkStart w:id="26" w:name="_Toc236041142"/>
      <w:r w:rsidRPr="003530F5">
        <w:rPr>
          <w:rFonts w:ascii="Times New Roman" w:hAnsi="Times New Roman" w:cs="Times New Roman"/>
          <w:sz w:val="24"/>
        </w:rPr>
        <w:t>Приложение 2</w:t>
      </w:r>
      <w:r w:rsidRPr="003530F5">
        <w:rPr>
          <w:rFonts w:ascii="Times New Roman" w:hAnsi="Times New Roman" w:cs="Times New Roman"/>
          <w:sz w:val="24"/>
        </w:rPr>
        <w:br/>
      </w:r>
      <w:r w:rsidRPr="003530F5">
        <w:rPr>
          <w:rFonts w:ascii="Times New Roman" w:hAnsi="Times New Roman" w:cs="Times New Roman"/>
          <w:b w:val="0"/>
          <w:bCs w:val="0"/>
          <w:sz w:val="24"/>
          <w:szCs w:val="24"/>
        </w:rPr>
        <w:t xml:space="preserve">Соглашение о неразглашении </w:t>
      </w:r>
      <w:r w:rsidRPr="003530F5">
        <w:rPr>
          <w:rFonts w:ascii="Times New Roman" w:hAnsi="Times New Roman" w:cs="Times New Roman"/>
          <w:b w:val="0"/>
          <w:bCs w:val="0"/>
          <w:sz w:val="24"/>
          <w:szCs w:val="24"/>
        </w:rPr>
        <w:br/>
        <w:t xml:space="preserve">предоставляемой информации </w:t>
      </w:r>
      <w:r w:rsidRPr="003530F5">
        <w:rPr>
          <w:rFonts w:ascii="Times New Roman" w:hAnsi="Times New Roman" w:cs="Times New Roman"/>
          <w:b w:val="0"/>
          <w:bCs w:val="0"/>
          <w:sz w:val="24"/>
          <w:szCs w:val="24"/>
        </w:rPr>
        <w:br/>
        <w:t>об инновационном проекте</w:t>
      </w:r>
      <w:bookmarkEnd w:id="26"/>
      <w:r w:rsidRPr="003530F5">
        <w:rPr>
          <w:rFonts w:ascii="Times New Roman" w:hAnsi="Times New Roman" w:cs="Times New Roman"/>
          <w:b w:val="0"/>
          <w:bCs w:val="0"/>
          <w:sz w:val="24"/>
          <w:szCs w:val="24"/>
        </w:rPr>
        <w:br/>
      </w:r>
    </w:p>
    <w:p w14:paraId="65B64298" w14:textId="66EF5DBF" w:rsidR="004F2989" w:rsidRPr="003530F5" w:rsidRDefault="004F2989" w:rsidP="004F2989">
      <w:pPr>
        <w:widowControl/>
        <w:autoSpaceDE/>
        <w:autoSpaceDN/>
        <w:adjustRightInd/>
        <w:spacing w:after="200" w:line="276" w:lineRule="auto"/>
        <w:ind w:firstLine="0"/>
        <w:jc w:val="center"/>
        <w:rPr>
          <w:rFonts w:eastAsia="Calibri"/>
          <w:sz w:val="26"/>
          <w:szCs w:val="26"/>
          <w:lang w:eastAsia="en-US"/>
        </w:rPr>
      </w:pPr>
      <w:r w:rsidRPr="003530F5">
        <w:rPr>
          <w:rFonts w:eastAsia="Calibri"/>
          <w:sz w:val="26"/>
          <w:szCs w:val="26"/>
          <w:lang w:eastAsia="en-US"/>
        </w:rPr>
        <w:t>СОГЛАШЕНИЕ О НЕРАЗГЛАШЕНИИ</w:t>
      </w:r>
      <w:r w:rsidRPr="003530F5">
        <w:rPr>
          <w:rFonts w:eastAsia="Calibri"/>
          <w:sz w:val="26"/>
          <w:szCs w:val="26"/>
          <w:lang w:eastAsia="en-US"/>
        </w:rPr>
        <w:br/>
        <w:t>ПРЕДОСТАВЛЕННОЙ ИНФОРМАЦИИ ОБ ИННОВАЦИОННОМ ПРОЕКТЕ</w:t>
      </w:r>
    </w:p>
    <w:p w14:paraId="1C25A746" w14:textId="77777777" w:rsidR="004F2989" w:rsidRPr="003530F5" w:rsidRDefault="004F2989" w:rsidP="004F2989">
      <w:pPr>
        <w:widowControl/>
        <w:autoSpaceDE/>
        <w:autoSpaceDN/>
        <w:adjustRightInd/>
        <w:spacing w:after="200" w:line="276" w:lineRule="auto"/>
        <w:ind w:firstLine="0"/>
        <w:jc w:val="both"/>
        <w:rPr>
          <w:rFonts w:eastAsia="Calibri"/>
          <w:sz w:val="26"/>
          <w:szCs w:val="26"/>
          <w:lang w:eastAsia="en-US"/>
        </w:rPr>
      </w:pPr>
      <w:r w:rsidRPr="003530F5">
        <w:rPr>
          <w:rFonts w:eastAsia="Calibri"/>
          <w:sz w:val="26"/>
          <w:szCs w:val="26"/>
          <w:lang w:eastAsia="en-US"/>
        </w:rPr>
        <w:t xml:space="preserve"> «___» __________________</w:t>
      </w:r>
      <w:r w:rsidRPr="003530F5">
        <w:rPr>
          <w:rFonts w:eastAsia="Calibri"/>
          <w:sz w:val="26"/>
          <w:szCs w:val="26"/>
          <w:lang w:eastAsia="en-US"/>
        </w:rPr>
        <w:tab/>
      </w:r>
      <w:r w:rsidRPr="003530F5">
        <w:rPr>
          <w:rFonts w:eastAsia="Calibri"/>
          <w:sz w:val="26"/>
          <w:szCs w:val="26"/>
          <w:lang w:eastAsia="en-US"/>
        </w:rPr>
        <w:tab/>
      </w:r>
      <w:r w:rsidRPr="003530F5">
        <w:rPr>
          <w:rFonts w:eastAsia="Calibri"/>
          <w:sz w:val="26"/>
          <w:szCs w:val="26"/>
          <w:lang w:eastAsia="en-US"/>
        </w:rPr>
        <w:tab/>
      </w:r>
      <w:r w:rsidRPr="003530F5">
        <w:rPr>
          <w:rFonts w:eastAsia="Calibri"/>
          <w:sz w:val="26"/>
          <w:szCs w:val="26"/>
          <w:lang w:eastAsia="en-US"/>
        </w:rPr>
        <w:tab/>
      </w:r>
      <w:r w:rsidRPr="003530F5">
        <w:rPr>
          <w:rFonts w:eastAsia="Calibri"/>
          <w:sz w:val="26"/>
          <w:szCs w:val="26"/>
          <w:lang w:eastAsia="en-US"/>
        </w:rPr>
        <w:tab/>
      </w:r>
      <w:r w:rsidRPr="003530F5">
        <w:rPr>
          <w:rFonts w:eastAsia="Calibri"/>
          <w:sz w:val="26"/>
          <w:szCs w:val="26"/>
          <w:lang w:eastAsia="en-US"/>
        </w:rPr>
        <w:tab/>
      </w:r>
      <w:r w:rsidRPr="003530F5">
        <w:rPr>
          <w:rFonts w:eastAsia="Calibri"/>
          <w:sz w:val="26"/>
          <w:szCs w:val="26"/>
          <w:lang w:eastAsia="en-US"/>
        </w:rPr>
        <w:tab/>
        <w:t xml:space="preserve">г. Могилев </w:t>
      </w:r>
    </w:p>
    <w:p w14:paraId="6B8EEB0A" w14:textId="77777777" w:rsidR="004F2989" w:rsidRPr="003530F5" w:rsidRDefault="004F2989" w:rsidP="004F2989">
      <w:pPr>
        <w:widowControl/>
        <w:autoSpaceDE/>
        <w:autoSpaceDN/>
        <w:adjustRightInd/>
        <w:spacing w:after="200" w:line="276" w:lineRule="auto"/>
        <w:ind w:firstLine="0"/>
        <w:jc w:val="both"/>
        <w:rPr>
          <w:rFonts w:eastAsia="Calibri"/>
          <w:sz w:val="26"/>
          <w:szCs w:val="26"/>
          <w:lang w:eastAsia="en-US"/>
        </w:rPr>
      </w:pPr>
    </w:p>
    <w:p w14:paraId="64DBCAD4" w14:textId="77777777" w:rsidR="000F6407" w:rsidRPr="003530F5" w:rsidRDefault="000F6407" w:rsidP="004F2989">
      <w:pPr>
        <w:widowControl/>
        <w:autoSpaceDE/>
        <w:autoSpaceDN/>
        <w:adjustRightInd/>
        <w:spacing w:after="200" w:line="276" w:lineRule="auto"/>
        <w:ind w:firstLine="708"/>
        <w:jc w:val="both"/>
        <w:rPr>
          <w:rFonts w:eastAsia="Calibri"/>
          <w:sz w:val="26"/>
          <w:szCs w:val="26"/>
          <w:lang w:eastAsia="en-US"/>
        </w:rPr>
      </w:pPr>
      <w:r w:rsidRPr="003530F5">
        <w:rPr>
          <w:rFonts w:eastAsia="Calibri"/>
          <w:sz w:val="26"/>
          <w:szCs w:val="26"/>
          <w:lang w:eastAsia="en-US"/>
        </w:rPr>
        <w:t>Заявитель</w:t>
      </w:r>
      <w:r w:rsidR="004F2989" w:rsidRPr="003530F5">
        <w:rPr>
          <w:rFonts w:eastAsia="Calibri"/>
          <w:sz w:val="26"/>
          <w:szCs w:val="26"/>
          <w:lang w:eastAsia="en-US"/>
        </w:rPr>
        <w:t xml:space="preserve"> </w:t>
      </w:r>
      <w:r w:rsidRPr="003530F5">
        <w:rPr>
          <w:rFonts w:eastAsia="Calibri"/>
          <w:sz w:val="26"/>
          <w:szCs w:val="26"/>
          <w:lang w:eastAsia="en-US"/>
        </w:rPr>
        <w:t>(участник)</w:t>
      </w:r>
      <w:r w:rsidR="004F2989" w:rsidRPr="003530F5">
        <w:rPr>
          <w:rFonts w:eastAsia="Calibri"/>
          <w:sz w:val="26"/>
          <w:szCs w:val="26"/>
          <w:lang w:eastAsia="en-US"/>
        </w:rPr>
        <w:t xml:space="preserve"> конкурс</w:t>
      </w:r>
      <w:r w:rsidRPr="003530F5">
        <w:rPr>
          <w:rFonts w:eastAsia="Calibri"/>
          <w:sz w:val="26"/>
          <w:szCs w:val="26"/>
          <w:lang w:eastAsia="en-US"/>
        </w:rPr>
        <w:t>а</w:t>
      </w:r>
      <w:r w:rsidR="004F2989" w:rsidRPr="003530F5">
        <w:rPr>
          <w:rFonts w:eastAsia="Calibri"/>
          <w:sz w:val="26"/>
          <w:szCs w:val="26"/>
          <w:lang w:eastAsia="en-US"/>
        </w:rPr>
        <w:t xml:space="preserve"> инновационных проектов ________________________________________________________</w:t>
      </w:r>
      <w:r w:rsidR="00FE1D32" w:rsidRPr="003530F5">
        <w:rPr>
          <w:rFonts w:eastAsia="Calibri"/>
          <w:sz w:val="26"/>
          <w:szCs w:val="26"/>
          <w:lang w:eastAsia="en-US"/>
        </w:rPr>
        <w:t xml:space="preserve"> </w:t>
      </w:r>
      <w:r w:rsidR="004F2989" w:rsidRPr="003530F5">
        <w:rPr>
          <w:rFonts w:eastAsia="Calibri"/>
          <w:sz w:val="26"/>
          <w:szCs w:val="26"/>
          <w:lang w:eastAsia="en-US"/>
        </w:rPr>
        <w:t>(далее – «</w:t>
      </w:r>
      <w:r w:rsidRPr="003530F5">
        <w:rPr>
          <w:rFonts w:eastAsia="Calibri"/>
          <w:sz w:val="26"/>
          <w:szCs w:val="26"/>
          <w:lang w:eastAsia="en-US"/>
        </w:rPr>
        <w:t>Заявитель</w:t>
      </w:r>
      <w:r w:rsidR="004F2989" w:rsidRPr="003530F5">
        <w:rPr>
          <w:rFonts w:eastAsia="Calibri"/>
          <w:sz w:val="26"/>
          <w:szCs w:val="26"/>
          <w:lang w:eastAsia="en-US"/>
        </w:rPr>
        <w:t xml:space="preserve">»), в лице ___________________________________, действующего на основании _______________________, </w:t>
      </w:r>
    </w:p>
    <w:p w14:paraId="5F010BF1" w14:textId="188D49FD" w:rsidR="000F6407" w:rsidRPr="003530F5" w:rsidRDefault="004F2989" w:rsidP="004F2989">
      <w:pPr>
        <w:widowControl/>
        <w:autoSpaceDE/>
        <w:autoSpaceDN/>
        <w:adjustRightInd/>
        <w:spacing w:after="200" w:line="276" w:lineRule="auto"/>
        <w:ind w:firstLine="708"/>
        <w:jc w:val="both"/>
        <w:rPr>
          <w:rFonts w:eastAsia="Calibri"/>
          <w:sz w:val="26"/>
          <w:szCs w:val="26"/>
          <w:lang w:eastAsia="en-US"/>
        </w:rPr>
      </w:pPr>
      <w:r w:rsidRPr="003530F5">
        <w:rPr>
          <w:rFonts w:eastAsia="Calibri"/>
          <w:sz w:val="26"/>
          <w:szCs w:val="26"/>
          <w:lang w:eastAsia="en-US"/>
        </w:rPr>
        <w:t xml:space="preserve">и </w:t>
      </w:r>
      <w:r w:rsidR="00867AC8" w:rsidRPr="003530F5">
        <w:rPr>
          <w:rFonts w:eastAsia="Calibri"/>
          <w:sz w:val="26"/>
          <w:szCs w:val="26"/>
          <w:lang w:eastAsia="en-US"/>
        </w:rPr>
        <w:t>Открытое</w:t>
      </w:r>
      <w:r w:rsidRPr="003530F5">
        <w:rPr>
          <w:rFonts w:eastAsia="Calibri"/>
          <w:sz w:val="26"/>
          <w:szCs w:val="26"/>
          <w:lang w:eastAsia="en-US"/>
        </w:rPr>
        <w:t xml:space="preserve"> акционерное общество «Технологический парк Могилев», далее «Технопарк», в лице генерального директора </w:t>
      </w:r>
      <w:r w:rsidR="00772A85" w:rsidRPr="003530F5">
        <w:rPr>
          <w:rFonts w:eastAsia="Calibri"/>
          <w:sz w:val="26"/>
          <w:szCs w:val="26"/>
          <w:lang w:eastAsia="en-US"/>
        </w:rPr>
        <w:t>Якимова Е.А</w:t>
      </w:r>
      <w:r w:rsidRPr="003530F5">
        <w:rPr>
          <w:rFonts w:eastAsia="Calibri"/>
          <w:sz w:val="26"/>
          <w:szCs w:val="26"/>
          <w:lang w:eastAsia="en-US"/>
        </w:rPr>
        <w:t xml:space="preserve">., действующего на основании Устава, </w:t>
      </w:r>
    </w:p>
    <w:p w14:paraId="46341017" w14:textId="77777777" w:rsidR="004F2989" w:rsidRPr="003530F5" w:rsidRDefault="004F2989" w:rsidP="004F2989">
      <w:pPr>
        <w:widowControl/>
        <w:autoSpaceDE/>
        <w:autoSpaceDN/>
        <w:adjustRightInd/>
        <w:spacing w:after="200" w:line="276" w:lineRule="auto"/>
        <w:ind w:firstLine="708"/>
        <w:jc w:val="both"/>
        <w:rPr>
          <w:rFonts w:eastAsia="Calibri"/>
          <w:sz w:val="26"/>
          <w:szCs w:val="26"/>
          <w:lang w:eastAsia="en-US"/>
        </w:rPr>
      </w:pPr>
      <w:r w:rsidRPr="003530F5">
        <w:rPr>
          <w:rFonts w:eastAsia="Calibri"/>
          <w:sz w:val="26"/>
          <w:szCs w:val="26"/>
          <w:lang w:eastAsia="en-US"/>
        </w:rPr>
        <w:t xml:space="preserve">в дальнейшем совместно именуемые «Стороны», а по отдельности – «Сторона», заключили настоящее Соглашение о неразглашении предоставленной информации об инновационном проекте (далее – «Соглашение») на нижеследующих условиях: </w:t>
      </w:r>
    </w:p>
    <w:p w14:paraId="565A1FA4" w14:textId="77777777" w:rsidR="004F2989" w:rsidRPr="003530F5" w:rsidRDefault="004F2989" w:rsidP="004F2989">
      <w:pPr>
        <w:widowControl/>
        <w:autoSpaceDE/>
        <w:autoSpaceDN/>
        <w:adjustRightInd/>
        <w:spacing w:after="200" w:line="276" w:lineRule="auto"/>
        <w:ind w:firstLine="0"/>
        <w:jc w:val="both"/>
        <w:rPr>
          <w:rFonts w:eastAsia="Calibri"/>
          <w:sz w:val="26"/>
          <w:szCs w:val="26"/>
          <w:lang w:eastAsia="en-US"/>
        </w:rPr>
      </w:pPr>
      <w:r w:rsidRPr="003530F5">
        <w:rPr>
          <w:rFonts w:eastAsia="Calibri"/>
          <w:sz w:val="26"/>
          <w:szCs w:val="26"/>
          <w:lang w:eastAsia="en-US"/>
        </w:rPr>
        <w:t>1. Определения</w:t>
      </w:r>
    </w:p>
    <w:p w14:paraId="5A7CB5E3" w14:textId="77777777" w:rsidR="004F2989" w:rsidRPr="003530F5" w:rsidRDefault="004F2989" w:rsidP="004F2989">
      <w:pPr>
        <w:widowControl/>
        <w:autoSpaceDE/>
        <w:autoSpaceDN/>
        <w:adjustRightInd/>
        <w:spacing w:after="200" w:line="276" w:lineRule="auto"/>
        <w:ind w:firstLine="0"/>
        <w:jc w:val="both"/>
        <w:rPr>
          <w:rFonts w:eastAsia="Calibri"/>
          <w:sz w:val="26"/>
          <w:szCs w:val="26"/>
          <w:lang w:eastAsia="en-US"/>
        </w:rPr>
      </w:pPr>
      <w:r w:rsidRPr="003530F5">
        <w:rPr>
          <w:rFonts w:eastAsia="Calibri"/>
          <w:sz w:val="26"/>
          <w:szCs w:val="26"/>
          <w:lang w:eastAsia="en-US"/>
        </w:rPr>
        <w:t xml:space="preserve">1.1. Разрешенная Цель – ознакомление с документами и материалами, относящимися к инновационному проекту </w:t>
      </w:r>
      <w:r w:rsidR="000F6407" w:rsidRPr="003530F5">
        <w:rPr>
          <w:rFonts w:eastAsia="Calibri"/>
          <w:sz w:val="26"/>
          <w:szCs w:val="26"/>
          <w:lang w:eastAsia="en-US"/>
        </w:rPr>
        <w:t>Заявителя</w:t>
      </w:r>
      <w:r w:rsidRPr="003530F5">
        <w:rPr>
          <w:rFonts w:eastAsia="Calibri"/>
          <w:sz w:val="26"/>
          <w:szCs w:val="26"/>
          <w:lang w:eastAsia="en-US"/>
        </w:rPr>
        <w:t xml:space="preserve"> и передаваемыми </w:t>
      </w:r>
      <w:r w:rsidR="000F6407" w:rsidRPr="003530F5">
        <w:rPr>
          <w:rFonts w:eastAsia="Calibri"/>
          <w:sz w:val="26"/>
          <w:szCs w:val="26"/>
          <w:lang w:eastAsia="en-US"/>
        </w:rPr>
        <w:t>Заявителем</w:t>
      </w:r>
      <w:r w:rsidRPr="003530F5">
        <w:rPr>
          <w:rFonts w:eastAsia="Calibri"/>
          <w:sz w:val="26"/>
          <w:szCs w:val="26"/>
          <w:lang w:eastAsia="en-US"/>
        </w:rPr>
        <w:t xml:space="preserve"> путем направления Технопарку заполненной формы заявки и бизнес – п</w:t>
      </w:r>
      <w:r w:rsidR="00CD4B20" w:rsidRPr="003530F5">
        <w:rPr>
          <w:rFonts w:eastAsia="Calibri"/>
          <w:sz w:val="26"/>
          <w:szCs w:val="26"/>
          <w:lang w:eastAsia="en-US"/>
        </w:rPr>
        <w:t>лан</w:t>
      </w:r>
      <w:r w:rsidR="000F6407" w:rsidRPr="003530F5">
        <w:rPr>
          <w:rFonts w:eastAsia="Calibri"/>
          <w:sz w:val="26"/>
          <w:szCs w:val="26"/>
          <w:lang w:eastAsia="en-US"/>
        </w:rPr>
        <w:t>а</w:t>
      </w:r>
      <w:r w:rsidRPr="003530F5">
        <w:rPr>
          <w:rFonts w:eastAsia="Calibri"/>
          <w:sz w:val="26"/>
          <w:szCs w:val="26"/>
          <w:lang w:eastAsia="en-US"/>
        </w:rPr>
        <w:t xml:space="preserve"> инновационного проекта, представляемых для участия в </w:t>
      </w:r>
      <w:r w:rsidR="000F6407" w:rsidRPr="003530F5">
        <w:rPr>
          <w:rFonts w:eastAsia="Calibri"/>
          <w:sz w:val="26"/>
          <w:szCs w:val="26"/>
          <w:lang w:eastAsia="en-US"/>
        </w:rPr>
        <w:t>конкурсе инновационных проектов.</w:t>
      </w:r>
    </w:p>
    <w:p w14:paraId="7D5AA119" w14:textId="77777777" w:rsidR="004F2989" w:rsidRPr="003530F5" w:rsidRDefault="004F2989" w:rsidP="004F2989">
      <w:pPr>
        <w:widowControl/>
        <w:autoSpaceDE/>
        <w:autoSpaceDN/>
        <w:adjustRightInd/>
        <w:spacing w:after="200" w:line="276" w:lineRule="auto"/>
        <w:ind w:firstLine="0"/>
        <w:jc w:val="both"/>
        <w:rPr>
          <w:rFonts w:eastAsia="Calibri"/>
          <w:sz w:val="26"/>
          <w:szCs w:val="26"/>
          <w:lang w:eastAsia="en-US"/>
        </w:rPr>
      </w:pPr>
      <w:r w:rsidRPr="003530F5">
        <w:rPr>
          <w:rFonts w:eastAsia="Calibri"/>
          <w:sz w:val="26"/>
          <w:szCs w:val="26"/>
          <w:lang w:eastAsia="en-US"/>
        </w:rPr>
        <w:t>1.2. Конфиденциальная Информация – относящаяся к Разрешенной Цели информация (включая секреты производства (ноу-хау), финансовые данные) которая:</w:t>
      </w:r>
    </w:p>
    <w:p w14:paraId="18E341E8" w14:textId="77777777" w:rsidR="004F2989" w:rsidRPr="003530F5" w:rsidRDefault="004F2989" w:rsidP="004F2989">
      <w:pPr>
        <w:widowControl/>
        <w:autoSpaceDE/>
        <w:autoSpaceDN/>
        <w:adjustRightInd/>
        <w:spacing w:after="200" w:line="276" w:lineRule="auto"/>
        <w:ind w:firstLine="0"/>
        <w:jc w:val="both"/>
        <w:rPr>
          <w:rFonts w:eastAsia="Calibri"/>
          <w:sz w:val="26"/>
          <w:szCs w:val="26"/>
          <w:lang w:eastAsia="en-US"/>
        </w:rPr>
      </w:pPr>
      <w:r w:rsidRPr="003530F5">
        <w:rPr>
          <w:rFonts w:eastAsia="Calibri"/>
          <w:sz w:val="26"/>
          <w:szCs w:val="26"/>
          <w:lang w:eastAsia="en-US"/>
        </w:rPr>
        <w:t xml:space="preserve">1) передается </w:t>
      </w:r>
      <w:r w:rsidR="000F6407" w:rsidRPr="003530F5">
        <w:rPr>
          <w:rFonts w:eastAsia="Calibri"/>
          <w:sz w:val="26"/>
          <w:szCs w:val="26"/>
          <w:lang w:eastAsia="en-US"/>
        </w:rPr>
        <w:t xml:space="preserve">Заявителем </w:t>
      </w:r>
      <w:r w:rsidRPr="003530F5">
        <w:rPr>
          <w:rFonts w:eastAsia="Calibri"/>
          <w:sz w:val="26"/>
          <w:szCs w:val="26"/>
          <w:lang w:eastAsia="en-US"/>
        </w:rPr>
        <w:t xml:space="preserve">Технопарку в письменном или электронном виде и указана </w:t>
      </w:r>
      <w:r w:rsidR="000F6407" w:rsidRPr="003530F5">
        <w:rPr>
          <w:rFonts w:eastAsia="Calibri"/>
          <w:sz w:val="26"/>
          <w:szCs w:val="26"/>
          <w:lang w:eastAsia="en-US"/>
        </w:rPr>
        <w:t>Заявителем</w:t>
      </w:r>
      <w:r w:rsidRPr="003530F5">
        <w:rPr>
          <w:rFonts w:eastAsia="Calibri"/>
          <w:sz w:val="26"/>
          <w:szCs w:val="26"/>
          <w:lang w:eastAsia="en-US"/>
        </w:rPr>
        <w:t xml:space="preserve"> в момент передачи как конфиденциальная;</w:t>
      </w:r>
    </w:p>
    <w:p w14:paraId="616424A4" w14:textId="4C79CC37" w:rsidR="004F2989" w:rsidRPr="003530F5" w:rsidRDefault="004F2989" w:rsidP="004F2989">
      <w:pPr>
        <w:widowControl/>
        <w:autoSpaceDE/>
        <w:autoSpaceDN/>
        <w:adjustRightInd/>
        <w:spacing w:after="200" w:line="276" w:lineRule="auto"/>
        <w:ind w:firstLine="0"/>
        <w:jc w:val="both"/>
        <w:rPr>
          <w:rFonts w:eastAsia="Calibri"/>
          <w:strike/>
          <w:sz w:val="26"/>
          <w:szCs w:val="26"/>
          <w:lang w:eastAsia="en-US"/>
        </w:rPr>
      </w:pPr>
      <w:r w:rsidRPr="003530F5">
        <w:rPr>
          <w:rFonts w:eastAsia="Calibri"/>
          <w:sz w:val="26"/>
          <w:szCs w:val="26"/>
          <w:lang w:eastAsia="en-US"/>
        </w:rPr>
        <w:t>2) не является общеи</w:t>
      </w:r>
      <w:r w:rsidR="00C81286">
        <w:rPr>
          <w:rFonts w:eastAsia="Calibri"/>
          <w:sz w:val="26"/>
          <w:szCs w:val="26"/>
          <w:lang w:eastAsia="en-US"/>
        </w:rPr>
        <w:t>звестной или публично доступной;</w:t>
      </w:r>
    </w:p>
    <w:p w14:paraId="59DE8CBB" w14:textId="77777777" w:rsidR="004F2989" w:rsidRPr="003530F5" w:rsidRDefault="004F2989" w:rsidP="004F2989">
      <w:pPr>
        <w:widowControl/>
        <w:autoSpaceDE/>
        <w:autoSpaceDN/>
        <w:adjustRightInd/>
        <w:spacing w:after="200" w:line="276" w:lineRule="auto"/>
        <w:ind w:firstLine="0"/>
        <w:jc w:val="both"/>
        <w:rPr>
          <w:rFonts w:eastAsia="Calibri"/>
          <w:sz w:val="26"/>
          <w:szCs w:val="26"/>
          <w:lang w:eastAsia="en-US"/>
        </w:rPr>
      </w:pPr>
      <w:r w:rsidRPr="003530F5">
        <w:rPr>
          <w:rFonts w:eastAsia="Calibri"/>
          <w:sz w:val="26"/>
          <w:szCs w:val="26"/>
          <w:lang w:eastAsia="en-US"/>
        </w:rPr>
        <w:t xml:space="preserve">3) является информацией, в отношении которой </w:t>
      </w:r>
      <w:r w:rsidR="000F6407" w:rsidRPr="003530F5">
        <w:rPr>
          <w:rFonts w:eastAsia="Calibri"/>
          <w:sz w:val="26"/>
          <w:szCs w:val="26"/>
          <w:lang w:eastAsia="en-US"/>
        </w:rPr>
        <w:t>Заявитель</w:t>
      </w:r>
      <w:r w:rsidRPr="003530F5">
        <w:rPr>
          <w:rFonts w:eastAsia="Calibri"/>
          <w:sz w:val="26"/>
          <w:szCs w:val="26"/>
          <w:lang w:eastAsia="en-US"/>
        </w:rPr>
        <w:t xml:space="preserve"> предпринимает разумно достаточные меры для обеспечения ее конфиденциальности.</w:t>
      </w:r>
    </w:p>
    <w:p w14:paraId="49C9C404" w14:textId="77777777" w:rsidR="004F2989" w:rsidRPr="003530F5" w:rsidRDefault="004F2989" w:rsidP="004F2989">
      <w:pPr>
        <w:widowControl/>
        <w:autoSpaceDE/>
        <w:autoSpaceDN/>
        <w:adjustRightInd/>
        <w:spacing w:after="200" w:line="276" w:lineRule="auto"/>
        <w:ind w:firstLine="0"/>
        <w:jc w:val="both"/>
        <w:rPr>
          <w:rFonts w:eastAsia="Calibri"/>
          <w:sz w:val="26"/>
          <w:szCs w:val="26"/>
          <w:lang w:eastAsia="en-US"/>
        </w:rPr>
      </w:pPr>
      <w:r w:rsidRPr="003530F5">
        <w:rPr>
          <w:rFonts w:eastAsia="Calibri"/>
          <w:sz w:val="26"/>
          <w:szCs w:val="26"/>
          <w:lang w:eastAsia="en-US"/>
        </w:rPr>
        <w:t>Не является Конфиденциальной Информация, которая:</w:t>
      </w:r>
    </w:p>
    <w:p w14:paraId="5C719E60" w14:textId="77777777" w:rsidR="004F2989" w:rsidRPr="003530F5" w:rsidRDefault="004F2989" w:rsidP="004F2989">
      <w:pPr>
        <w:widowControl/>
        <w:autoSpaceDE/>
        <w:autoSpaceDN/>
        <w:adjustRightInd/>
        <w:spacing w:after="200" w:line="276" w:lineRule="auto"/>
        <w:ind w:firstLine="0"/>
        <w:jc w:val="both"/>
        <w:rPr>
          <w:rFonts w:eastAsia="Calibri"/>
          <w:sz w:val="26"/>
          <w:szCs w:val="26"/>
          <w:lang w:eastAsia="en-US"/>
        </w:rPr>
      </w:pPr>
      <w:r w:rsidRPr="003530F5">
        <w:rPr>
          <w:rFonts w:eastAsia="Calibri"/>
          <w:sz w:val="26"/>
          <w:szCs w:val="26"/>
          <w:lang w:eastAsia="en-US"/>
        </w:rPr>
        <w:t xml:space="preserve">1) стала законным способом известна Технопарку на момент передачи такой информации </w:t>
      </w:r>
      <w:r w:rsidR="000F6407" w:rsidRPr="003530F5">
        <w:rPr>
          <w:rFonts w:eastAsia="Calibri"/>
          <w:sz w:val="26"/>
          <w:szCs w:val="26"/>
          <w:lang w:eastAsia="en-US"/>
        </w:rPr>
        <w:t>Заявителем</w:t>
      </w:r>
      <w:r w:rsidRPr="003530F5">
        <w:rPr>
          <w:rFonts w:eastAsia="Calibri"/>
          <w:sz w:val="26"/>
          <w:szCs w:val="26"/>
          <w:lang w:eastAsia="en-US"/>
        </w:rPr>
        <w:t>,</w:t>
      </w:r>
    </w:p>
    <w:p w14:paraId="0DD5A950" w14:textId="77777777" w:rsidR="004F2989" w:rsidRPr="003530F5" w:rsidRDefault="004F2989" w:rsidP="004F2989">
      <w:pPr>
        <w:widowControl/>
        <w:autoSpaceDE/>
        <w:autoSpaceDN/>
        <w:adjustRightInd/>
        <w:spacing w:after="200" w:line="276" w:lineRule="auto"/>
        <w:ind w:firstLine="0"/>
        <w:jc w:val="both"/>
        <w:rPr>
          <w:rFonts w:eastAsia="Calibri"/>
          <w:sz w:val="26"/>
          <w:szCs w:val="26"/>
          <w:lang w:eastAsia="en-US"/>
        </w:rPr>
      </w:pPr>
      <w:r w:rsidRPr="003530F5">
        <w:rPr>
          <w:rFonts w:eastAsia="Calibri"/>
          <w:sz w:val="26"/>
          <w:szCs w:val="26"/>
          <w:lang w:eastAsia="en-US"/>
        </w:rPr>
        <w:t xml:space="preserve">2) является общеизвестной и публично доступной, </w:t>
      </w:r>
    </w:p>
    <w:p w14:paraId="58CD0CC5" w14:textId="77777777" w:rsidR="004F2989" w:rsidRPr="003530F5" w:rsidRDefault="004F2989" w:rsidP="004F2989">
      <w:pPr>
        <w:widowControl/>
        <w:autoSpaceDE/>
        <w:autoSpaceDN/>
        <w:adjustRightInd/>
        <w:spacing w:after="200" w:line="276" w:lineRule="auto"/>
        <w:ind w:firstLine="0"/>
        <w:jc w:val="both"/>
        <w:rPr>
          <w:rFonts w:eastAsia="Calibri"/>
          <w:sz w:val="26"/>
          <w:szCs w:val="26"/>
          <w:lang w:eastAsia="en-US"/>
        </w:rPr>
      </w:pPr>
      <w:r w:rsidRPr="003530F5">
        <w:rPr>
          <w:rFonts w:eastAsia="Calibri"/>
          <w:sz w:val="26"/>
          <w:szCs w:val="26"/>
          <w:lang w:eastAsia="en-US"/>
        </w:rPr>
        <w:t xml:space="preserve">3) передается </w:t>
      </w:r>
      <w:r w:rsidR="000F6407" w:rsidRPr="003530F5">
        <w:rPr>
          <w:rFonts w:eastAsia="Calibri"/>
          <w:sz w:val="26"/>
          <w:szCs w:val="26"/>
          <w:lang w:eastAsia="en-US"/>
        </w:rPr>
        <w:t>Заявителем</w:t>
      </w:r>
      <w:r w:rsidRPr="003530F5">
        <w:rPr>
          <w:rFonts w:eastAsia="Calibri"/>
          <w:sz w:val="26"/>
          <w:szCs w:val="26"/>
          <w:lang w:eastAsia="en-US"/>
        </w:rPr>
        <w:t xml:space="preserve"> Третьим лицам без ограничений (в том числе размещается в сети Интернет).</w:t>
      </w:r>
    </w:p>
    <w:p w14:paraId="4D6FCFEF" w14:textId="77777777" w:rsidR="004F2989" w:rsidRPr="003530F5" w:rsidRDefault="004F2989" w:rsidP="004F2989">
      <w:pPr>
        <w:widowControl/>
        <w:autoSpaceDE/>
        <w:autoSpaceDN/>
        <w:adjustRightInd/>
        <w:spacing w:after="200" w:line="276" w:lineRule="auto"/>
        <w:ind w:firstLine="0"/>
        <w:jc w:val="both"/>
        <w:rPr>
          <w:rFonts w:eastAsia="Calibri"/>
          <w:sz w:val="26"/>
          <w:szCs w:val="26"/>
          <w:lang w:eastAsia="en-US"/>
        </w:rPr>
      </w:pPr>
      <w:r w:rsidRPr="003530F5">
        <w:rPr>
          <w:rFonts w:eastAsia="Calibri"/>
          <w:sz w:val="26"/>
          <w:szCs w:val="26"/>
          <w:lang w:eastAsia="en-US"/>
        </w:rPr>
        <w:t xml:space="preserve">1.3. Третьи лица – физические или юридические лица, за исключением Технопарка, </w:t>
      </w:r>
      <w:r w:rsidR="000F6407" w:rsidRPr="003530F5">
        <w:rPr>
          <w:rFonts w:eastAsia="Calibri"/>
          <w:sz w:val="26"/>
          <w:szCs w:val="26"/>
          <w:lang w:eastAsia="en-US"/>
        </w:rPr>
        <w:t>Заявителя</w:t>
      </w:r>
      <w:r w:rsidRPr="003530F5">
        <w:rPr>
          <w:rFonts w:eastAsia="Calibri"/>
          <w:sz w:val="26"/>
          <w:szCs w:val="26"/>
          <w:lang w:eastAsia="en-US"/>
        </w:rPr>
        <w:t xml:space="preserve">, работников Технопарка, членов </w:t>
      </w:r>
      <w:proofErr w:type="spellStart"/>
      <w:r w:rsidRPr="003530F5">
        <w:rPr>
          <w:rFonts w:eastAsia="Calibri"/>
          <w:sz w:val="26"/>
          <w:szCs w:val="26"/>
          <w:lang w:eastAsia="en-US"/>
        </w:rPr>
        <w:t>Грантового</w:t>
      </w:r>
      <w:proofErr w:type="spellEnd"/>
      <w:r w:rsidRPr="003530F5">
        <w:rPr>
          <w:rFonts w:eastAsia="Calibri"/>
          <w:sz w:val="26"/>
          <w:szCs w:val="26"/>
          <w:lang w:eastAsia="en-US"/>
        </w:rPr>
        <w:t xml:space="preserve"> комитета Технопарка и членов Совета Технопарка.</w:t>
      </w:r>
    </w:p>
    <w:p w14:paraId="5588F304" w14:textId="77777777" w:rsidR="004F2989" w:rsidRPr="003530F5" w:rsidRDefault="004F2989" w:rsidP="004F2989">
      <w:pPr>
        <w:widowControl/>
        <w:autoSpaceDE/>
        <w:autoSpaceDN/>
        <w:adjustRightInd/>
        <w:spacing w:after="200" w:line="276" w:lineRule="auto"/>
        <w:ind w:firstLine="0"/>
        <w:jc w:val="both"/>
        <w:rPr>
          <w:rFonts w:eastAsia="Calibri"/>
          <w:sz w:val="26"/>
          <w:szCs w:val="26"/>
          <w:lang w:eastAsia="en-US"/>
        </w:rPr>
      </w:pPr>
      <w:r w:rsidRPr="003530F5">
        <w:rPr>
          <w:rFonts w:eastAsia="Calibri"/>
          <w:sz w:val="26"/>
          <w:szCs w:val="26"/>
          <w:lang w:eastAsia="en-US"/>
        </w:rPr>
        <w:t>2. Использование Конфиденциальной Информации</w:t>
      </w:r>
    </w:p>
    <w:p w14:paraId="01DFCF93" w14:textId="77777777" w:rsidR="004F2989" w:rsidRPr="003530F5" w:rsidRDefault="004F2989" w:rsidP="004F2989">
      <w:pPr>
        <w:widowControl/>
        <w:autoSpaceDE/>
        <w:autoSpaceDN/>
        <w:adjustRightInd/>
        <w:spacing w:after="200" w:line="276" w:lineRule="auto"/>
        <w:ind w:firstLine="0"/>
        <w:jc w:val="both"/>
        <w:rPr>
          <w:rFonts w:eastAsia="Calibri"/>
          <w:sz w:val="26"/>
          <w:szCs w:val="26"/>
          <w:lang w:eastAsia="en-US"/>
        </w:rPr>
      </w:pPr>
      <w:r w:rsidRPr="003530F5">
        <w:rPr>
          <w:rFonts w:eastAsia="Calibri"/>
          <w:sz w:val="26"/>
          <w:szCs w:val="26"/>
          <w:lang w:eastAsia="en-US"/>
        </w:rPr>
        <w:t>Конфиденциальная Информация может использоваться Технопарком только для достижения Разрешенной Цели.</w:t>
      </w:r>
    </w:p>
    <w:p w14:paraId="022AFC32" w14:textId="77777777" w:rsidR="004F2989" w:rsidRPr="003530F5" w:rsidRDefault="004F2989" w:rsidP="004F2989">
      <w:pPr>
        <w:widowControl/>
        <w:autoSpaceDE/>
        <w:autoSpaceDN/>
        <w:adjustRightInd/>
        <w:spacing w:after="200" w:line="276" w:lineRule="auto"/>
        <w:ind w:firstLine="0"/>
        <w:jc w:val="both"/>
        <w:rPr>
          <w:rFonts w:eastAsia="Calibri"/>
          <w:sz w:val="26"/>
          <w:szCs w:val="26"/>
          <w:lang w:eastAsia="en-US"/>
        </w:rPr>
      </w:pPr>
      <w:r w:rsidRPr="003530F5">
        <w:rPr>
          <w:rFonts w:eastAsia="Calibri"/>
          <w:sz w:val="26"/>
          <w:szCs w:val="26"/>
          <w:lang w:eastAsia="en-US"/>
        </w:rPr>
        <w:t>3. Передача Конфиденциальной Информации</w:t>
      </w:r>
    </w:p>
    <w:p w14:paraId="4619A9B6" w14:textId="2010F8CA" w:rsidR="004F2989" w:rsidRPr="003530F5" w:rsidRDefault="004F2989" w:rsidP="004F2989">
      <w:pPr>
        <w:widowControl/>
        <w:autoSpaceDE/>
        <w:autoSpaceDN/>
        <w:adjustRightInd/>
        <w:spacing w:after="200" w:line="276" w:lineRule="auto"/>
        <w:ind w:firstLine="0"/>
        <w:jc w:val="both"/>
        <w:rPr>
          <w:rFonts w:eastAsia="Calibri"/>
          <w:sz w:val="26"/>
          <w:szCs w:val="26"/>
          <w:lang w:eastAsia="en-US"/>
        </w:rPr>
      </w:pPr>
      <w:r w:rsidRPr="003530F5">
        <w:rPr>
          <w:rFonts w:eastAsia="Calibri"/>
          <w:sz w:val="26"/>
          <w:szCs w:val="26"/>
          <w:lang w:eastAsia="en-US"/>
        </w:rPr>
        <w:t>3.1. Во всех случаях, помимо установленных законодательст</w:t>
      </w:r>
      <w:r w:rsidR="00772A85" w:rsidRPr="003530F5">
        <w:rPr>
          <w:rFonts w:eastAsia="Calibri"/>
          <w:sz w:val="26"/>
          <w:szCs w:val="26"/>
          <w:lang w:eastAsia="en-US"/>
        </w:rPr>
        <w:t>вом</w:t>
      </w:r>
      <w:r w:rsidRPr="003530F5">
        <w:rPr>
          <w:rFonts w:eastAsia="Calibri"/>
          <w:sz w:val="26"/>
          <w:szCs w:val="26"/>
          <w:lang w:eastAsia="en-US"/>
        </w:rPr>
        <w:t xml:space="preserve"> Республики Беларусь и настоящ</w:t>
      </w:r>
      <w:r w:rsidR="00772A85" w:rsidRPr="003530F5">
        <w:rPr>
          <w:rFonts w:eastAsia="Calibri"/>
          <w:sz w:val="26"/>
          <w:szCs w:val="26"/>
          <w:lang w:eastAsia="en-US"/>
        </w:rPr>
        <w:t>им</w:t>
      </w:r>
      <w:r w:rsidRPr="003530F5">
        <w:rPr>
          <w:rFonts w:eastAsia="Calibri"/>
          <w:sz w:val="26"/>
          <w:szCs w:val="26"/>
          <w:lang w:eastAsia="en-US"/>
        </w:rPr>
        <w:t xml:space="preserve"> Соглашени</w:t>
      </w:r>
      <w:r w:rsidR="00772A85" w:rsidRPr="003530F5">
        <w:rPr>
          <w:rFonts w:eastAsia="Calibri"/>
          <w:sz w:val="26"/>
          <w:szCs w:val="26"/>
          <w:lang w:eastAsia="en-US"/>
        </w:rPr>
        <w:t>ем</w:t>
      </w:r>
      <w:r w:rsidRPr="003530F5">
        <w:rPr>
          <w:rFonts w:eastAsia="Calibri"/>
          <w:sz w:val="26"/>
          <w:szCs w:val="26"/>
          <w:lang w:eastAsia="en-US"/>
        </w:rPr>
        <w:t xml:space="preserve">, Технопарк вправе раскрывать Конфиденциальную Информацию, в том числе передавать ее Третьим лицам, только после получения от </w:t>
      </w:r>
      <w:r w:rsidR="000F6407" w:rsidRPr="003530F5">
        <w:rPr>
          <w:rFonts w:eastAsia="Calibri"/>
          <w:sz w:val="26"/>
          <w:szCs w:val="26"/>
          <w:lang w:eastAsia="en-US"/>
        </w:rPr>
        <w:t>Заявителя</w:t>
      </w:r>
      <w:r w:rsidRPr="003530F5">
        <w:rPr>
          <w:rFonts w:eastAsia="Calibri"/>
          <w:sz w:val="26"/>
          <w:szCs w:val="26"/>
          <w:lang w:eastAsia="en-US"/>
        </w:rPr>
        <w:t xml:space="preserve"> письменного согласия на такую передачу.</w:t>
      </w:r>
    </w:p>
    <w:p w14:paraId="619087A6" w14:textId="77777777" w:rsidR="004F2989" w:rsidRPr="003530F5" w:rsidRDefault="004F2989" w:rsidP="004F2989">
      <w:pPr>
        <w:widowControl/>
        <w:autoSpaceDE/>
        <w:autoSpaceDN/>
        <w:adjustRightInd/>
        <w:spacing w:after="200" w:line="276" w:lineRule="auto"/>
        <w:ind w:firstLine="0"/>
        <w:jc w:val="both"/>
        <w:rPr>
          <w:rFonts w:eastAsia="Calibri"/>
          <w:sz w:val="26"/>
          <w:szCs w:val="26"/>
          <w:lang w:eastAsia="en-US"/>
        </w:rPr>
      </w:pPr>
      <w:r w:rsidRPr="003530F5">
        <w:rPr>
          <w:rFonts w:eastAsia="Calibri"/>
          <w:sz w:val="26"/>
          <w:szCs w:val="26"/>
          <w:lang w:eastAsia="en-US"/>
        </w:rPr>
        <w:t>4. Защита Конфиденциальной Информации</w:t>
      </w:r>
    </w:p>
    <w:p w14:paraId="00B0CA05" w14:textId="77777777" w:rsidR="004F2989" w:rsidRPr="003530F5" w:rsidRDefault="004F2989" w:rsidP="004F2989">
      <w:pPr>
        <w:widowControl/>
        <w:autoSpaceDE/>
        <w:autoSpaceDN/>
        <w:adjustRightInd/>
        <w:spacing w:after="200" w:line="276" w:lineRule="auto"/>
        <w:ind w:firstLine="0"/>
        <w:jc w:val="both"/>
        <w:rPr>
          <w:rFonts w:eastAsia="Calibri"/>
          <w:sz w:val="26"/>
          <w:szCs w:val="26"/>
          <w:lang w:eastAsia="en-US"/>
        </w:rPr>
      </w:pPr>
      <w:r w:rsidRPr="003530F5">
        <w:rPr>
          <w:rFonts w:eastAsia="Calibri"/>
          <w:sz w:val="26"/>
          <w:szCs w:val="26"/>
          <w:lang w:eastAsia="en-US"/>
        </w:rPr>
        <w:t xml:space="preserve">4.1. В отношении любых сведений, предоставленных в связи с настоящим Соглашением и обозначенных </w:t>
      </w:r>
      <w:r w:rsidR="000F6407" w:rsidRPr="003530F5">
        <w:rPr>
          <w:rFonts w:eastAsia="Calibri"/>
          <w:sz w:val="26"/>
          <w:szCs w:val="26"/>
          <w:lang w:eastAsia="en-US"/>
        </w:rPr>
        <w:t>Заявителем</w:t>
      </w:r>
      <w:r w:rsidRPr="003530F5">
        <w:rPr>
          <w:rFonts w:eastAsia="Calibri"/>
          <w:sz w:val="26"/>
          <w:szCs w:val="26"/>
          <w:lang w:eastAsia="en-US"/>
        </w:rPr>
        <w:t xml:space="preserve"> в качестве Конфиденциальной Информации в соответствии с условиями настоящего Соглашения, Технопарк обязуется сохранять конфиденциальность разумно достаточными мерами в соответствии с обычно принятыми профессиональными нормами.</w:t>
      </w:r>
    </w:p>
    <w:p w14:paraId="1942C5B6" w14:textId="77777777" w:rsidR="004F2989" w:rsidRPr="003530F5" w:rsidRDefault="004F2989" w:rsidP="004F2989">
      <w:pPr>
        <w:widowControl/>
        <w:autoSpaceDE/>
        <w:autoSpaceDN/>
        <w:adjustRightInd/>
        <w:spacing w:after="200" w:line="276" w:lineRule="auto"/>
        <w:ind w:firstLine="0"/>
        <w:jc w:val="both"/>
        <w:rPr>
          <w:rFonts w:eastAsia="Calibri"/>
          <w:sz w:val="26"/>
          <w:szCs w:val="26"/>
          <w:lang w:eastAsia="en-US"/>
        </w:rPr>
      </w:pPr>
      <w:r w:rsidRPr="003530F5">
        <w:rPr>
          <w:rFonts w:eastAsia="Calibri"/>
          <w:sz w:val="26"/>
          <w:szCs w:val="26"/>
          <w:lang w:eastAsia="en-US"/>
        </w:rPr>
        <w:t>4.2. Технопарк обязуется проинформировать своих работников и членов Совета Технопарка об обязательствах Технопарка в соответствии с настоящим Соглашением и проинструктировать их соответствующим образом.</w:t>
      </w:r>
    </w:p>
    <w:p w14:paraId="31A78AD2" w14:textId="77777777" w:rsidR="004F2989" w:rsidRPr="003530F5" w:rsidRDefault="004F2989" w:rsidP="004F2989">
      <w:pPr>
        <w:widowControl/>
        <w:autoSpaceDE/>
        <w:autoSpaceDN/>
        <w:adjustRightInd/>
        <w:spacing w:after="200" w:line="276" w:lineRule="auto"/>
        <w:ind w:firstLine="0"/>
        <w:jc w:val="both"/>
        <w:rPr>
          <w:rFonts w:eastAsia="Calibri"/>
          <w:sz w:val="26"/>
          <w:szCs w:val="26"/>
          <w:lang w:eastAsia="en-US"/>
        </w:rPr>
      </w:pPr>
      <w:r w:rsidRPr="003530F5">
        <w:rPr>
          <w:rFonts w:eastAsia="Calibri"/>
          <w:sz w:val="26"/>
          <w:szCs w:val="26"/>
          <w:lang w:eastAsia="en-US"/>
        </w:rPr>
        <w:t>5. Права на Конфиденциальную Информацию</w:t>
      </w:r>
    </w:p>
    <w:p w14:paraId="03856602" w14:textId="77777777" w:rsidR="004F2989" w:rsidRPr="003530F5" w:rsidRDefault="004F2989" w:rsidP="004F2989">
      <w:pPr>
        <w:widowControl/>
        <w:autoSpaceDE/>
        <w:autoSpaceDN/>
        <w:adjustRightInd/>
        <w:spacing w:after="200" w:line="276" w:lineRule="auto"/>
        <w:ind w:firstLine="0"/>
        <w:jc w:val="both"/>
        <w:rPr>
          <w:rFonts w:eastAsia="Calibri"/>
          <w:sz w:val="26"/>
          <w:szCs w:val="26"/>
          <w:lang w:eastAsia="en-US"/>
        </w:rPr>
      </w:pPr>
      <w:r w:rsidRPr="003530F5">
        <w:rPr>
          <w:rFonts w:eastAsia="Calibri"/>
          <w:sz w:val="26"/>
          <w:szCs w:val="26"/>
          <w:lang w:eastAsia="en-US"/>
        </w:rPr>
        <w:t xml:space="preserve">5.1. Правообладателем Конфиденциальной Информации является </w:t>
      </w:r>
      <w:r w:rsidR="000F6407" w:rsidRPr="003530F5">
        <w:rPr>
          <w:rFonts w:eastAsia="Calibri"/>
          <w:sz w:val="26"/>
          <w:szCs w:val="26"/>
          <w:lang w:eastAsia="en-US"/>
        </w:rPr>
        <w:t>Заявитель</w:t>
      </w:r>
      <w:r w:rsidRPr="003530F5">
        <w:rPr>
          <w:rFonts w:eastAsia="Calibri"/>
          <w:sz w:val="26"/>
          <w:szCs w:val="26"/>
          <w:lang w:eastAsia="en-US"/>
        </w:rPr>
        <w:t xml:space="preserve">. </w:t>
      </w:r>
    </w:p>
    <w:p w14:paraId="2FA7100A" w14:textId="77777777" w:rsidR="004F2989" w:rsidRPr="003530F5" w:rsidRDefault="004F2989" w:rsidP="004F2989">
      <w:pPr>
        <w:widowControl/>
        <w:autoSpaceDE/>
        <w:autoSpaceDN/>
        <w:adjustRightInd/>
        <w:spacing w:after="200" w:line="276" w:lineRule="auto"/>
        <w:ind w:firstLine="0"/>
        <w:jc w:val="both"/>
        <w:rPr>
          <w:rFonts w:eastAsia="Calibri"/>
          <w:sz w:val="26"/>
          <w:szCs w:val="26"/>
          <w:lang w:eastAsia="en-US"/>
        </w:rPr>
      </w:pPr>
      <w:r w:rsidRPr="003530F5">
        <w:rPr>
          <w:rFonts w:eastAsia="Calibri"/>
          <w:sz w:val="26"/>
          <w:szCs w:val="26"/>
          <w:lang w:eastAsia="en-US"/>
        </w:rPr>
        <w:t xml:space="preserve">5.2. Ничто в настоящем Соглашении, включая факт передачи Конфиденциальной Информации в связи с настоящим Соглашением, не означает передачи Технопарку каких-либо прав </w:t>
      </w:r>
      <w:r w:rsidR="000F6407" w:rsidRPr="003530F5">
        <w:rPr>
          <w:rFonts w:eastAsia="Calibri"/>
          <w:sz w:val="26"/>
          <w:szCs w:val="26"/>
          <w:lang w:eastAsia="en-US"/>
        </w:rPr>
        <w:t>Заявителя</w:t>
      </w:r>
      <w:r w:rsidRPr="003530F5">
        <w:rPr>
          <w:rFonts w:eastAsia="Calibri"/>
          <w:sz w:val="26"/>
          <w:szCs w:val="26"/>
          <w:lang w:eastAsia="en-US"/>
        </w:rPr>
        <w:t xml:space="preserve"> на Конфиденциальную Информацию.</w:t>
      </w:r>
    </w:p>
    <w:p w14:paraId="371F1F65" w14:textId="77777777" w:rsidR="004F2989" w:rsidRPr="003530F5" w:rsidRDefault="004F2989" w:rsidP="004F2989">
      <w:pPr>
        <w:widowControl/>
        <w:autoSpaceDE/>
        <w:autoSpaceDN/>
        <w:adjustRightInd/>
        <w:spacing w:after="200" w:line="276" w:lineRule="auto"/>
        <w:ind w:firstLine="0"/>
        <w:jc w:val="both"/>
        <w:rPr>
          <w:rFonts w:eastAsia="Calibri"/>
          <w:sz w:val="26"/>
          <w:szCs w:val="26"/>
          <w:lang w:eastAsia="en-US"/>
        </w:rPr>
      </w:pPr>
      <w:r w:rsidRPr="003530F5">
        <w:rPr>
          <w:rFonts w:eastAsia="Calibri"/>
          <w:sz w:val="26"/>
          <w:szCs w:val="26"/>
          <w:lang w:eastAsia="en-US"/>
        </w:rPr>
        <w:t>6. Срок действия Соглашения</w:t>
      </w:r>
    </w:p>
    <w:p w14:paraId="40043A06" w14:textId="77777777" w:rsidR="004F2989" w:rsidRPr="003530F5" w:rsidRDefault="004F2989" w:rsidP="004F2989">
      <w:pPr>
        <w:widowControl/>
        <w:autoSpaceDE/>
        <w:autoSpaceDN/>
        <w:adjustRightInd/>
        <w:spacing w:after="200" w:line="276" w:lineRule="auto"/>
        <w:ind w:firstLine="0"/>
        <w:jc w:val="both"/>
        <w:rPr>
          <w:rFonts w:eastAsia="Calibri"/>
          <w:sz w:val="26"/>
          <w:szCs w:val="26"/>
          <w:lang w:eastAsia="en-US"/>
        </w:rPr>
      </w:pPr>
      <w:r w:rsidRPr="003530F5">
        <w:rPr>
          <w:rFonts w:eastAsia="Calibri"/>
          <w:sz w:val="26"/>
          <w:szCs w:val="26"/>
          <w:lang w:eastAsia="en-US"/>
        </w:rPr>
        <w:t xml:space="preserve">Настоящее Соглашение вступает в силу с момента его заключения и остается в силе в течение трех лет с момента передачи </w:t>
      </w:r>
      <w:r w:rsidR="000F6407" w:rsidRPr="003530F5">
        <w:rPr>
          <w:rFonts w:eastAsia="Calibri"/>
          <w:sz w:val="26"/>
          <w:szCs w:val="26"/>
          <w:lang w:eastAsia="en-US"/>
        </w:rPr>
        <w:t>Заявителем</w:t>
      </w:r>
      <w:r w:rsidRPr="003530F5">
        <w:rPr>
          <w:rFonts w:eastAsia="Calibri"/>
          <w:sz w:val="26"/>
          <w:szCs w:val="26"/>
          <w:lang w:eastAsia="en-US"/>
        </w:rPr>
        <w:t xml:space="preserve"> Конфиденциальной Информации Технопарку.</w:t>
      </w:r>
    </w:p>
    <w:p w14:paraId="7D32CF8B" w14:textId="77777777" w:rsidR="004F2989" w:rsidRPr="003530F5" w:rsidRDefault="004F2989" w:rsidP="004F2989">
      <w:pPr>
        <w:widowControl/>
        <w:autoSpaceDE/>
        <w:autoSpaceDN/>
        <w:adjustRightInd/>
        <w:spacing w:after="200" w:line="276" w:lineRule="auto"/>
        <w:ind w:firstLine="0"/>
        <w:jc w:val="both"/>
        <w:rPr>
          <w:rFonts w:eastAsia="Calibri"/>
          <w:sz w:val="26"/>
          <w:szCs w:val="26"/>
          <w:lang w:eastAsia="en-US"/>
        </w:rPr>
      </w:pPr>
      <w:r w:rsidRPr="003530F5">
        <w:rPr>
          <w:rFonts w:eastAsia="Calibri"/>
          <w:sz w:val="26"/>
          <w:szCs w:val="26"/>
          <w:lang w:eastAsia="en-US"/>
        </w:rPr>
        <w:t>7. Прочие положения</w:t>
      </w:r>
    </w:p>
    <w:p w14:paraId="2150FFC2" w14:textId="77777777" w:rsidR="004F2989" w:rsidRPr="003530F5" w:rsidRDefault="004F2989" w:rsidP="004F2989">
      <w:pPr>
        <w:widowControl/>
        <w:autoSpaceDE/>
        <w:autoSpaceDN/>
        <w:adjustRightInd/>
        <w:spacing w:after="200" w:line="276" w:lineRule="auto"/>
        <w:ind w:firstLine="0"/>
        <w:jc w:val="both"/>
        <w:rPr>
          <w:rFonts w:eastAsia="Calibri"/>
          <w:sz w:val="26"/>
          <w:szCs w:val="26"/>
          <w:lang w:eastAsia="en-US"/>
        </w:rPr>
      </w:pPr>
      <w:r w:rsidRPr="003530F5">
        <w:rPr>
          <w:rFonts w:eastAsia="Calibri"/>
          <w:sz w:val="26"/>
          <w:szCs w:val="26"/>
          <w:lang w:eastAsia="en-US"/>
        </w:rPr>
        <w:t xml:space="preserve">7.1. Заключая настоящее Соглашение, </w:t>
      </w:r>
      <w:r w:rsidR="000F6407" w:rsidRPr="003530F5">
        <w:rPr>
          <w:rFonts w:eastAsia="Calibri"/>
          <w:sz w:val="26"/>
          <w:szCs w:val="26"/>
          <w:lang w:eastAsia="en-US"/>
        </w:rPr>
        <w:t>Заявитель</w:t>
      </w:r>
      <w:r w:rsidRPr="003530F5">
        <w:rPr>
          <w:rFonts w:eastAsia="Calibri"/>
          <w:sz w:val="26"/>
          <w:szCs w:val="26"/>
          <w:lang w:eastAsia="en-US"/>
        </w:rPr>
        <w:t xml:space="preserve"> дает согласие Технопарку на автоматизированную, а также без использования средств автоматизации обработку представленных </w:t>
      </w:r>
      <w:r w:rsidR="000F6407" w:rsidRPr="003530F5">
        <w:rPr>
          <w:rFonts w:eastAsia="Calibri"/>
          <w:sz w:val="26"/>
          <w:szCs w:val="26"/>
          <w:lang w:eastAsia="en-US"/>
        </w:rPr>
        <w:t>Заявителем</w:t>
      </w:r>
      <w:r w:rsidRPr="003530F5">
        <w:rPr>
          <w:rFonts w:eastAsia="Calibri"/>
          <w:sz w:val="26"/>
          <w:szCs w:val="26"/>
          <w:lang w:eastAsia="en-US"/>
        </w:rPr>
        <w:t xml:space="preserve"> персональных данных.</w:t>
      </w:r>
    </w:p>
    <w:p w14:paraId="3B707D7C" w14:textId="77777777" w:rsidR="004F2989" w:rsidRPr="003530F5" w:rsidRDefault="004F2989" w:rsidP="004F2989">
      <w:pPr>
        <w:widowControl/>
        <w:autoSpaceDE/>
        <w:autoSpaceDN/>
        <w:adjustRightInd/>
        <w:spacing w:after="200" w:line="276" w:lineRule="auto"/>
        <w:ind w:firstLine="0"/>
        <w:jc w:val="both"/>
        <w:rPr>
          <w:rFonts w:eastAsia="Calibri"/>
          <w:sz w:val="26"/>
          <w:szCs w:val="26"/>
          <w:lang w:eastAsia="en-US"/>
        </w:rPr>
      </w:pPr>
      <w:r w:rsidRPr="003530F5">
        <w:rPr>
          <w:rFonts w:eastAsia="Calibri"/>
          <w:sz w:val="26"/>
          <w:szCs w:val="26"/>
          <w:lang w:eastAsia="en-US"/>
        </w:rPr>
        <w:t xml:space="preserve">7.2. Технопарк не может передать Третьему лицу права и (или) обязанности по настоящему Соглашению без предварительного письменного согласия </w:t>
      </w:r>
      <w:r w:rsidR="000F6407" w:rsidRPr="003530F5">
        <w:rPr>
          <w:rFonts w:eastAsia="Calibri"/>
          <w:sz w:val="26"/>
          <w:szCs w:val="26"/>
          <w:lang w:eastAsia="en-US"/>
        </w:rPr>
        <w:t>Заявителя</w:t>
      </w:r>
      <w:r w:rsidRPr="003530F5">
        <w:rPr>
          <w:rFonts w:eastAsia="Calibri"/>
          <w:sz w:val="26"/>
          <w:szCs w:val="26"/>
          <w:lang w:eastAsia="en-US"/>
        </w:rPr>
        <w:t>.</w:t>
      </w:r>
    </w:p>
    <w:p w14:paraId="658AC6E0" w14:textId="77777777" w:rsidR="004F2989" w:rsidRPr="003530F5" w:rsidRDefault="004F2989" w:rsidP="004F2989">
      <w:pPr>
        <w:widowControl/>
        <w:autoSpaceDE/>
        <w:autoSpaceDN/>
        <w:adjustRightInd/>
        <w:spacing w:after="200" w:line="276" w:lineRule="auto"/>
        <w:ind w:firstLine="0"/>
        <w:jc w:val="both"/>
        <w:rPr>
          <w:rFonts w:eastAsia="Calibri"/>
          <w:sz w:val="26"/>
          <w:szCs w:val="26"/>
          <w:lang w:eastAsia="en-US"/>
        </w:rPr>
      </w:pPr>
      <w:r w:rsidRPr="003530F5">
        <w:rPr>
          <w:rFonts w:eastAsia="Calibri"/>
          <w:sz w:val="26"/>
          <w:szCs w:val="26"/>
          <w:lang w:eastAsia="en-US"/>
        </w:rPr>
        <w:t>7.3. Применимым к настоящему Соглашению правом является право Республики Беларусь.</w:t>
      </w:r>
    </w:p>
    <w:p w14:paraId="17FC6E7F" w14:textId="77777777" w:rsidR="004F2989" w:rsidRPr="003530F5" w:rsidRDefault="004F2989" w:rsidP="004F2989">
      <w:pPr>
        <w:widowControl/>
        <w:autoSpaceDE/>
        <w:autoSpaceDN/>
        <w:adjustRightInd/>
        <w:spacing w:after="200" w:line="276" w:lineRule="auto"/>
        <w:ind w:firstLine="0"/>
        <w:jc w:val="both"/>
        <w:rPr>
          <w:rFonts w:eastAsia="Calibri"/>
          <w:sz w:val="26"/>
          <w:szCs w:val="26"/>
          <w:lang w:eastAsia="en-US"/>
        </w:rPr>
      </w:pPr>
      <w:r w:rsidRPr="003530F5">
        <w:rPr>
          <w:rFonts w:eastAsia="Calibri"/>
          <w:sz w:val="26"/>
          <w:szCs w:val="26"/>
          <w:lang w:eastAsia="en-US"/>
        </w:rPr>
        <w:t>7.4. Споры, возникающие между Сторонами в связи с настоящим Соглашением, подлежат разрешению в суде по месту нахождения Технопарка.</w:t>
      </w:r>
    </w:p>
    <w:p w14:paraId="4A27BFEC" w14:textId="77777777" w:rsidR="004F2989" w:rsidRPr="003530F5" w:rsidRDefault="004F2989" w:rsidP="004F2989">
      <w:pPr>
        <w:widowControl/>
        <w:autoSpaceDE/>
        <w:autoSpaceDN/>
        <w:adjustRightInd/>
        <w:spacing w:after="200" w:line="276" w:lineRule="auto"/>
        <w:ind w:firstLine="0"/>
        <w:jc w:val="both"/>
        <w:rPr>
          <w:rFonts w:eastAsia="Calibri"/>
          <w:color w:val="FF0000"/>
          <w:sz w:val="26"/>
          <w:szCs w:val="26"/>
          <w:lang w:eastAsia="en-US"/>
        </w:rPr>
      </w:pPr>
    </w:p>
    <w:tbl>
      <w:tblPr>
        <w:tblW w:w="5000" w:type="pct"/>
        <w:tblLook w:val="04A0" w:firstRow="1" w:lastRow="0" w:firstColumn="1" w:lastColumn="0" w:noHBand="0" w:noVBand="1"/>
      </w:tblPr>
      <w:tblGrid>
        <w:gridCol w:w="4601"/>
        <w:gridCol w:w="5037"/>
      </w:tblGrid>
      <w:tr w:rsidR="00FE1D32" w:rsidRPr="003530F5" w14:paraId="020D3266" w14:textId="77777777" w:rsidTr="00FE1D32">
        <w:tc>
          <w:tcPr>
            <w:tcW w:w="2387" w:type="pct"/>
            <w:vAlign w:val="center"/>
            <w:hideMark/>
          </w:tcPr>
          <w:p w14:paraId="71FAAD01" w14:textId="77777777" w:rsidR="00FE1D32" w:rsidRPr="003530F5" w:rsidRDefault="00FE1D32" w:rsidP="00FE1D32">
            <w:pPr>
              <w:widowControl/>
              <w:autoSpaceDE/>
              <w:autoSpaceDN/>
              <w:adjustRightInd/>
              <w:spacing w:line="240" w:lineRule="auto"/>
              <w:ind w:firstLine="0"/>
              <w:jc w:val="both"/>
              <w:rPr>
                <w:sz w:val="22"/>
                <w:szCs w:val="22"/>
              </w:rPr>
            </w:pPr>
            <w:r w:rsidRPr="003530F5">
              <w:rPr>
                <w:sz w:val="22"/>
                <w:szCs w:val="22"/>
              </w:rPr>
              <w:t>Технопарк:</w:t>
            </w:r>
          </w:p>
        </w:tc>
        <w:tc>
          <w:tcPr>
            <w:tcW w:w="2613" w:type="pct"/>
            <w:vAlign w:val="center"/>
            <w:hideMark/>
          </w:tcPr>
          <w:p w14:paraId="38CBEB43" w14:textId="77777777" w:rsidR="00FE1D32" w:rsidRPr="003530F5" w:rsidRDefault="000F6407" w:rsidP="00FE1D32">
            <w:pPr>
              <w:widowControl/>
              <w:autoSpaceDE/>
              <w:autoSpaceDN/>
              <w:adjustRightInd/>
              <w:spacing w:line="240" w:lineRule="auto"/>
              <w:ind w:firstLine="0"/>
              <w:jc w:val="both"/>
              <w:rPr>
                <w:sz w:val="22"/>
                <w:szCs w:val="22"/>
              </w:rPr>
            </w:pPr>
            <w:r w:rsidRPr="003530F5">
              <w:rPr>
                <w:sz w:val="22"/>
                <w:szCs w:val="22"/>
              </w:rPr>
              <w:t>Заявитель</w:t>
            </w:r>
            <w:r w:rsidR="00FE1D32" w:rsidRPr="003530F5">
              <w:rPr>
                <w:sz w:val="22"/>
                <w:szCs w:val="22"/>
              </w:rPr>
              <w:t>:</w:t>
            </w:r>
          </w:p>
        </w:tc>
      </w:tr>
      <w:tr w:rsidR="00FE1D32" w:rsidRPr="003530F5" w14:paraId="610F6515" w14:textId="77777777" w:rsidTr="00FE1D32">
        <w:tc>
          <w:tcPr>
            <w:tcW w:w="2387" w:type="pct"/>
            <w:vAlign w:val="center"/>
          </w:tcPr>
          <w:p w14:paraId="4F532A5A" w14:textId="77777777" w:rsidR="00FE1D32" w:rsidRPr="003530F5" w:rsidRDefault="00FE1D32" w:rsidP="00FE1D32">
            <w:pPr>
              <w:widowControl/>
              <w:autoSpaceDE/>
              <w:autoSpaceDN/>
              <w:adjustRightInd/>
              <w:spacing w:line="240" w:lineRule="auto"/>
              <w:ind w:firstLine="0"/>
              <w:jc w:val="both"/>
              <w:rPr>
                <w:sz w:val="22"/>
                <w:szCs w:val="22"/>
              </w:rPr>
            </w:pPr>
          </w:p>
        </w:tc>
        <w:tc>
          <w:tcPr>
            <w:tcW w:w="2613" w:type="pct"/>
            <w:vAlign w:val="center"/>
          </w:tcPr>
          <w:p w14:paraId="448C9A7C" w14:textId="77777777" w:rsidR="00FE1D32" w:rsidRPr="003530F5" w:rsidRDefault="00FE1D32" w:rsidP="00FE1D32">
            <w:pPr>
              <w:widowControl/>
              <w:autoSpaceDE/>
              <w:autoSpaceDN/>
              <w:adjustRightInd/>
              <w:spacing w:line="240" w:lineRule="auto"/>
              <w:ind w:firstLine="0"/>
              <w:jc w:val="both"/>
              <w:rPr>
                <w:sz w:val="22"/>
                <w:szCs w:val="22"/>
              </w:rPr>
            </w:pPr>
          </w:p>
        </w:tc>
      </w:tr>
      <w:tr w:rsidR="00FE1D32" w:rsidRPr="003530F5" w14:paraId="56ECD9AF" w14:textId="77777777" w:rsidTr="00FE1D32">
        <w:tc>
          <w:tcPr>
            <w:tcW w:w="2387" w:type="pct"/>
            <w:vAlign w:val="center"/>
            <w:hideMark/>
          </w:tcPr>
          <w:p w14:paraId="26A5AEE5" w14:textId="77777777" w:rsidR="00FE1D32" w:rsidRPr="003530F5" w:rsidRDefault="00FE1D32" w:rsidP="00FE1D32">
            <w:pPr>
              <w:widowControl/>
              <w:autoSpaceDE/>
              <w:autoSpaceDN/>
              <w:adjustRightInd/>
              <w:spacing w:line="240" w:lineRule="auto"/>
              <w:ind w:firstLine="0"/>
              <w:jc w:val="both"/>
              <w:rPr>
                <w:sz w:val="22"/>
                <w:szCs w:val="22"/>
              </w:rPr>
            </w:pPr>
            <w:r w:rsidRPr="003530F5">
              <w:rPr>
                <w:sz w:val="22"/>
                <w:szCs w:val="22"/>
              </w:rPr>
              <w:t xml:space="preserve">212 030, Республика Беларусь, г. Могилев, </w:t>
            </w:r>
          </w:p>
          <w:p w14:paraId="3D335FFB" w14:textId="77777777" w:rsidR="00FE1D32" w:rsidRPr="003530F5" w:rsidRDefault="00FE1D32" w:rsidP="00FE1D32">
            <w:pPr>
              <w:widowControl/>
              <w:autoSpaceDE/>
              <w:autoSpaceDN/>
              <w:adjustRightInd/>
              <w:spacing w:line="240" w:lineRule="auto"/>
              <w:ind w:firstLine="0"/>
              <w:jc w:val="both"/>
              <w:rPr>
                <w:sz w:val="22"/>
                <w:szCs w:val="22"/>
              </w:rPr>
            </w:pPr>
            <w:r w:rsidRPr="003530F5">
              <w:rPr>
                <w:sz w:val="22"/>
                <w:szCs w:val="22"/>
              </w:rPr>
              <w:t>ул. Ленинская, 63</w:t>
            </w:r>
          </w:p>
        </w:tc>
        <w:tc>
          <w:tcPr>
            <w:tcW w:w="2613" w:type="pct"/>
            <w:hideMark/>
          </w:tcPr>
          <w:p w14:paraId="76F60363" w14:textId="77777777" w:rsidR="00FE1D32" w:rsidRPr="003530F5" w:rsidRDefault="00FE1D32" w:rsidP="00FE1D32">
            <w:pPr>
              <w:widowControl/>
              <w:autoSpaceDE/>
              <w:autoSpaceDN/>
              <w:adjustRightInd/>
              <w:spacing w:line="240" w:lineRule="auto"/>
              <w:ind w:firstLine="0"/>
              <w:jc w:val="both"/>
              <w:rPr>
                <w:b/>
                <w:i/>
                <w:sz w:val="22"/>
                <w:szCs w:val="22"/>
              </w:rPr>
            </w:pPr>
            <w:r w:rsidRPr="003530F5">
              <w:rPr>
                <w:b/>
                <w:i/>
                <w:sz w:val="22"/>
                <w:szCs w:val="22"/>
              </w:rPr>
              <w:t xml:space="preserve"> </w:t>
            </w:r>
          </w:p>
        </w:tc>
      </w:tr>
      <w:tr w:rsidR="00FE1D32" w:rsidRPr="003530F5" w14:paraId="354D6A9D" w14:textId="77777777" w:rsidTr="00FE1D32">
        <w:tc>
          <w:tcPr>
            <w:tcW w:w="2387" w:type="pct"/>
            <w:vAlign w:val="center"/>
            <w:hideMark/>
          </w:tcPr>
          <w:p w14:paraId="5767FDFE" w14:textId="13D640B0" w:rsidR="00FE1D32" w:rsidRPr="003530F5" w:rsidRDefault="00CB2D5B" w:rsidP="00FE1D32">
            <w:pPr>
              <w:widowControl/>
              <w:autoSpaceDE/>
              <w:autoSpaceDN/>
              <w:adjustRightInd/>
              <w:spacing w:line="240" w:lineRule="auto"/>
              <w:ind w:firstLine="0"/>
              <w:jc w:val="both"/>
              <w:rPr>
                <w:sz w:val="22"/>
                <w:szCs w:val="22"/>
              </w:rPr>
            </w:pPr>
            <w:r w:rsidRPr="003530F5">
              <w:rPr>
                <w:sz w:val="22"/>
                <w:szCs w:val="22"/>
              </w:rPr>
              <w:t>О</w:t>
            </w:r>
            <w:r w:rsidR="00FE1D32" w:rsidRPr="003530F5">
              <w:rPr>
                <w:sz w:val="22"/>
                <w:szCs w:val="22"/>
              </w:rPr>
              <w:t xml:space="preserve">АО </w:t>
            </w:r>
            <w:r w:rsidR="00A14E60">
              <w:rPr>
                <w:sz w:val="22"/>
                <w:szCs w:val="22"/>
              </w:rPr>
              <w:t>«Технологический парк Могилев»</w:t>
            </w:r>
          </w:p>
        </w:tc>
        <w:tc>
          <w:tcPr>
            <w:tcW w:w="2613" w:type="pct"/>
            <w:hideMark/>
          </w:tcPr>
          <w:p w14:paraId="4B87D6EF" w14:textId="77777777" w:rsidR="00FE1D32" w:rsidRPr="003530F5" w:rsidRDefault="00FE1D32" w:rsidP="00FE1D32">
            <w:pPr>
              <w:widowControl/>
              <w:autoSpaceDE/>
              <w:autoSpaceDN/>
              <w:adjustRightInd/>
              <w:spacing w:line="240" w:lineRule="auto"/>
              <w:ind w:firstLine="0"/>
              <w:jc w:val="both"/>
              <w:rPr>
                <w:b/>
                <w:i/>
                <w:sz w:val="22"/>
                <w:szCs w:val="22"/>
              </w:rPr>
            </w:pPr>
          </w:p>
        </w:tc>
      </w:tr>
      <w:tr w:rsidR="00FE1D32" w:rsidRPr="003530F5" w14:paraId="6C533C44" w14:textId="77777777" w:rsidTr="00FE1D32">
        <w:tc>
          <w:tcPr>
            <w:tcW w:w="2387" w:type="pct"/>
            <w:vAlign w:val="center"/>
            <w:hideMark/>
          </w:tcPr>
          <w:p w14:paraId="75FFD010" w14:textId="77777777" w:rsidR="00FE1D32" w:rsidRPr="003530F5" w:rsidRDefault="00FE1D32" w:rsidP="00FE1D32">
            <w:pPr>
              <w:widowControl/>
              <w:autoSpaceDE/>
              <w:autoSpaceDN/>
              <w:adjustRightInd/>
              <w:spacing w:line="240" w:lineRule="auto"/>
              <w:ind w:firstLine="0"/>
              <w:jc w:val="both"/>
              <w:rPr>
                <w:sz w:val="22"/>
                <w:szCs w:val="22"/>
              </w:rPr>
            </w:pPr>
            <w:r w:rsidRPr="003530F5">
              <w:rPr>
                <w:sz w:val="22"/>
                <w:szCs w:val="22"/>
              </w:rPr>
              <w:t>УНП 700037352</w:t>
            </w:r>
          </w:p>
        </w:tc>
        <w:tc>
          <w:tcPr>
            <w:tcW w:w="2613" w:type="pct"/>
            <w:hideMark/>
          </w:tcPr>
          <w:p w14:paraId="71DDFD81" w14:textId="77777777" w:rsidR="00FE1D32" w:rsidRPr="003530F5" w:rsidRDefault="00FE1D32" w:rsidP="00FE1D32">
            <w:pPr>
              <w:widowControl/>
              <w:autoSpaceDE/>
              <w:autoSpaceDN/>
              <w:adjustRightInd/>
              <w:spacing w:line="240" w:lineRule="auto"/>
              <w:ind w:firstLine="0"/>
              <w:jc w:val="both"/>
              <w:rPr>
                <w:b/>
                <w:i/>
                <w:sz w:val="22"/>
                <w:szCs w:val="22"/>
              </w:rPr>
            </w:pPr>
            <w:r w:rsidRPr="003530F5">
              <w:rPr>
                <w:b/>
                <w:i/>
                <w:sz w:val="22"/>
                <w:szCs w:val="22"/>
              </w:rPr>
              <w:t xml:space="preserve">УНП </w:t>
            </w:r>
          </w:p>
        </w:tc>
      </w:tr>
      <w:tr w:rsidR="00FE1D32" w:rsidRPr="003530F5" w14:paraId="0F6F7ED5" w14:textId="77777777" w:rsidTr="00FE1D32">
        <w:tc>
          <w:tcPr>
            <w:tcW w:w="2387" w:type="pct"/>
            <w:vAlign w:val="center"/>
            <w:hideMark/>
          </w:tcPr>
          <w:p w14:paraId="503BE707" w14:textId="77777777" w:rsidR="00FE1D32" w:rsidRPr="003530F5" w:rsidRDefault="00FE1D32" w:rsidP="00FE1D32">
            <w:pPr>
              <w:widowControl/>
              <w:autoSpaceDE/>
              <w:autoSpaceDN/>
              <w:adjustRightInd/>
              <w:spacing w:line="240" w:lineRule="auto"/>
              <w:ind w:firstLine="0"/>
              <w:jc w:val="both"/>
              <w:rPr>
                <w:sz w:val="22"/>
                <w:szCs w:val="22"/>
              </w:rPr>
            </w:pPr>
            <w:r w:rsidRPr="003530F5">
              <w:rPr>
                <w:sz w:val="22"/>
                <w:szCs w:val="22"/>
              </w:rPr>
              <w:t>Генеральный директор</w:t>
            </w:r>
          </w:p>
        </w:tc>
        <w:tc>
          <w:tcPr>
            <w:tcW w:w="2613" w:type="pct"/>
            <w:vAlign w:val="center"/>
            <w:hideMark/>
          </w:tcPr>
          <w:p w14:paraId="251AC7CB" w14:textId="77777777" w:rsidR="00FE1D32" w:rsidRPr="003530F5" w:rsidRDefault="00FE1D32" w:rsidP="00FE1D32">
            <w:pPr>
              <w:widowControl/>
              <w:autoSpaceDE/>
              <w:autoSpaceDN/>
              <w:adjustRightInd/>
              <w:spacing w:line="240" w:lineRule="auto"/>
              <w:ind w:firstLine="0"/>
              <w:jc w:val="both"/>
              <w:rPr>
                <w:sz w:val="22"/>
                <w:szCs w:val="22"/>
              </w:rPr>
            </w:pPr>
            <w:r w:rsidRPr="003530F5">
              <w:rPr>
                <w:sz w:val="22"/>
                <w:szCs w:val="22"/>
              </w:rPr>
              <w:t>Директор</w:t>
            </w:r>
          </w:p>
        </w:tc>
      </w:tr>
      <w:tr w:rsidR="00FE1D32" w:rsidRPr="003530F5" w14:paraId="724BFE79" w14:textId="77777777" w:rsidTr="00FE1D32">
        <w:tc>
          <w:tcPr>
            <w:tcW w:w="2387" w:type="pct"/>
            <w:vAlign w:val="center"/>
            <w:hideMark/>
          </w:tcPr>
          <w:p w14:paraId="43615AD0" w14:textId="5393AED7" w:rsidR="00FE1D32" w:rsidRPr="003530F5" w:rsidRDefault="001C1DF6" w:rsidP="00FE1D32">
            <w:pPr>
              <w:widowControl/>
              <w:autoSpaceDE/>
              <w:autoSpaceDN/>
              <w:adjustRightInd/>
              <w:spacing w:line="240" w:lineRule="auto"/>
              <w:ind w:firstLine="0"/>
              <w:jc w:val="both"/>
              <w:rPr>
                <w:sz w:val="22"/>
                <w:szCs w:val="22"/>
              </w:rPr>
            </w:pPr>
            <w:r w:rsidRPr="003530F5">
              <w:rPr>
                <w:sz w:val="22"/>
                <w:szCs w:val="22"/>
              </w:rPr>
              <w:t>Е</w:t>
            </w:r>
            <w:r w:rsidR="00FE1D32" w:rsidRPr="003530F5">
              <w:rPr>
                <w:sz w:val="22"/>
                <w:szCs w:val="22"/>
              </w:rPr>
              <w:t xml:space="preserve">.А. </w:t>
            </w:r>
            <w:r w:rsidRPr="003530F5">
              <w:rPr>
                <w:sz w:val="22"/>
                <w:szCs w:val="22"/>
              </w:rPr>
              <w:t>Якимов</w:t>
            </w:r>
          </w:p>
        </w:tc>
        <w:tc>
          <w:tcPr>
            <w:tcW w:w="2613" w:type="pct"/>
            <w:hideMark/>
          </w:tcPr>
          <w:p w14:paraId="08E5C890" w14:textId="77777777" w:rsidR="00FE1D32" w:rsidRPr="003530F5" w:rsidRDefault="00FE1D32" w:rsidP="00FE1D32">
            <w:pPr>
              <w:widowControl/>
              <w:autoSpaceDE/>
              <w:autoSpaceDN/>
              <w:adjustRightInd/>
              <w:spacing w:line="240" w:lineRule="auto"/>
              <w:ind w:firstLine="0"/>
              <w:jc w:val="both"/>
              <w:rPr>
                <w:b/>
                <w:i/>
                <w:sz w:val="22"/>
                <w:szCs w:val="22"/>
              </w:rPr>
            </w:pPr>
          </w:p>
        </w:tc>
      </w:tr>
      <w:tr w:rsidR="00FE1D32" w:rsidRPr="003530F5" w14:paraId="06EFE208" w14:textId="77777777" w:rsidTr="00FE1D32">
        <w:trPr>
          <w:trHeight w:val="405"/>
        </w:trPr>
        <w:tc>
          <w:tcPr>
            <w:tcW w:w="2387" w:type="pct"/>
            <w:vAlign w:val="center"/>
            <w:hideMark/>
          </w:tcPr>
          <w:p w14:paraId="686E50B4" w14:textId="77777777" w:rsidR="00FE1D32" w:rsidRPr="003530F5" w:rsidRDefault="00FE1D32" w:rsidP="00FE1D32">
            <w:pPr>
              <w:widowControl/>
              <w:autoSpaceDE/>
              <w:autoSpaceDN/>
              <w:adjustRightInd/>
              <w:spacing w:line="240" w:lineRule="auto"/>
              <w:ind w:firstLine="0"/>
              <w:jc w:val="both"/>
              <w:rPr>
                <w:sz w:val="22"/>
                <w:szCs w:val="22"/>
              </w:rPr>
            </w:pPr>
            <w:r w:rsidRPr="003530F5">
              <w:rPr>
                <w:sz w:val="22"/>
                <w:szCs w:val="22"/>
              </w:rPr>
              <w:t>_____________________</w:t>
            </w:r>
          </w:p>
        </w:tc>
        <w:tc>
          <w:tcPr>
            <w:tcW w:w="2613" w:type="pct"/>
            <w:vAlign w:val="center"/>
            <w:hideMark/>
          </w:tcPr>
          <w:p w14:paraId="6B1B0731" w14:textId="77777777" w:rsidR="00FE1D32" w:rsidRPr="003530F5" w:rsidRDefault="00FE1D32" w:rsidP="00FE1D32">
            <w:pPr>
              <w:widowControl/>
              <w:autoSpaceDE/>
              <w:autoSpaceDN/>
              <w:adjustRightInd/>
              <w:spacing w:line="240" w:lineRule="auto"/>
              <w:ind w:firstLine="0"/>
              <w:jc w:val="both"/>
              <w:rPr>
                <w:sz w:val="22"/>
                <w:szCs w:val="22"/>
              </w:rPr>
            </w:pPr>
            <w:r w:rsidRPr="003530F5">
              <w:rPr>
                <w:sz w:val="22"/>
                <w:szCs w:val="22"/>
              </w:rPr>
              <w:t>_____________________</w:t>
            </w:r>
          </w:p>
        </w:tc>
      </w:tr>
      <w:tr w:rsidR="00FE1D32" w:rsidRPr="003530F5" w14:paraId="39B533C4" w14:textId="77777777" w:rsidTr="00FE1D32">
        <w:tc>
          <w:tcPr>
            <w:tcW w:w="2387" w:type="pct"/>
            <w:vAlign w:val="center"/>
            <w:hideMark/>
          </w:tcPr>
          <w:p w14:paraId="3BBF10DE" w14:textId="66F3DF9D" w:rsidR="00FE1D32" w:rsidRPr="00C81286" w:rsidRDefault="00FE1D32" w:rsidP="00C81286">
            <w:pPr>
              <w:widowControl/>
              <w:autoSpaceDE/>
              <w:autoSpaceDN/>
              <w:adjustRightInd/>
              <w:spacing w:line="240" w:lineRule="auto"/>
              <w:ind w:firstLine="0"/>
              <w:jc w:val="both"/>
              <w:rPr>
                <w:sz w:val="22"/>
                <w:szCs w:val="22"/>
              </w:rPr>
            </w:pPr>
            <w:r w:rsidRPr="00C81286">
              <w:rPr>
                <w:sz w:val="22"/>
                <w:szCs w:val="22"/>
              </w:rPr>
              <w:t xml:space="preserve">Тел. </w:t>
            </w:r>
            <w:r w:rsidR="00C81286" w:rsidRPr="00C81286">
              <w:rPr>
                <w:sz w:val="22"/>
                <w:szCs w:val="22"/>
              </w:rPr>
              <w:t>+375(29)312 41 94</w:t>
            </w:r>
          </w:p>
        </w:tc>
        <w:tc>
          <w:tcPr>
            <w:tcW w:w="2613" w:type="pct"/>
            <w:hideMark/>
          </w:tcPr>
          <w:p w14:paraId="2BF6E4D3" w14:textId="77777777" w:rsidR="00FE1D32" w:rsidRPr="003530F5" w:rsidRDefault="00FE1D32" w:rsidP="00007EE4">
            <w:pPr>
              <w:widowControl/>
              <w:autoSpaceDE/>
              <w:autoSpaceDN/>
              <w:adjustRightInd/>
              <w:spacing w:line="240" w:lineRule="auto"/>
              <w:ind w:firstLine="0"/>
              <w:rPr>
                <w:sz w:val="22"/>
                <w:szCs w:val="22"/>
              </w:rPr>
            </w:pPr>
            <w:r w:rsidRPr="00C81286">
              <w:rPr>
                <w:sz w:val="22"/>
                <w:szCs w:val="22"/>
              </w:rPr>
              <w:t>Тел.</w:t>
            </w:r>
            <w:r w:rsidRPr="003530F5">
              <w:rPr>
                <w:sz w:val="22"/>
                <w:szCs w:val="22"/>
              </w:rPr>
              <w:t xml:space="preserve">  </w:t>
            </w:r>
          </w:p>
        </w:tc>
      </w:tr>
      <w:tr w:rsidR="00FE1D32" w:rsidRPr="003530F5" w14:paraId="4DF4C739" w14:textId="77777777" w:rsidTr="00007EE4">
        <w:tc>
          <w:tcPr>
            <w:tcW w:w="2387" w:type="pct"/>
            <w:vAlign w:val="center"/>
          </w:tcPr>
          <w:p w14:paraId="778FBA1F" w14:textId="77777777" w:rsidR="00FE1D32" w:rsidRPr="003530F5" w:rsidRDefault="00FE1D32" w:rsidP="00FE1D32">
            <w:pPr>
              <w:widowControl/>
              <w:autoSpaceDE/>
              <w:autoSpaceDN/>
              <w:adjustRightInd/>
              <w:spacing w:line="240" w:lineRule="auto"/>
              <w:ind w:firstLine="0"/>
              <w:jc w:val="both"/>
              <w:rPr>
                <w:sz w:val="22"/>
                <w:szCs w:val="22"/>
              </w:rPr>
            </w:pPr>
          </w:p>
        </w:tc>
        <w:tc>
          <w:tcPr>
            <w:tcW w:w="2613" w:type="pct"/>
          </w:tcPr>
          <w:p w14:paraId="5FE421E2" w14:textId="77777777" w:rsidR="00FE1D32" w:rsidRPr="003530F5" w:rsidRDefault="00FE1D32" w:rsidP="00007EE4">
            <w:pPr>
              <w:widowControl/>
              <w:autoSpaceDE/>
              <w:autoSpaceDN/>
              <w:adjustRightInd/>
              <w:spacing w:line="240" w:lineRule="auto"/>
              <w:ind w:firstLine="0"/>
              <w:rPr>
                <w:sz w:val="22"/>
                <w:szCs w:val="22"/>
              </w:rPr>
            </w:pPr>
          </w:p>
        </w:tc>
      </w:tr>
      <w:tr w:rsidR="00FE1D32" w:rsidRPr="003530F5" w14:paraId="1CB07DC9" w14:textId="77777777" w:rsidTr="00007EE4">
        <w:tc>
          <w:tcPr>
            <w:tcW w:w="2387" w:type="pct"/>
            <w:vAlign w:val="center"/>
          </w:tcPr>
          <w:p w14:paraId="428BB3AB" w14:textId="77777777" w:rsidR="00FE1D32" w:rsidRPr="003530F5" w:rsidRDefault="00FE1D32" w:rsidP="00FE1D32">
            <w:pPr>
              <w:widowControl/>
              <w:autoSpaceDE/>
              <w:autoSpaceDN/>
              <w:adjustRightInd/>
              <w:spacing w:line="240" w:lineRule="auto"/>
              <w:ind w:firstLine="0"/>
              <w:jc w:val="both"/>
              <w:rPr>
                <w:sz w:val="22"/>
                <w:szCs w:val="22"/>
              </w:rPr>
            </w:pPr>
          </w:p>
        </w:tc>
        <w:tc>
          <w:tcPr>
            <w:tcW w:w="2613" w:type="pct"/>
            <w:vAlign w:val="center"/>
          </w:tcPr>
          <w:p w14:paraId="0478786C" w14:textId="77777777" w:rsidR="00FE1D32" w:rsidRPr="003530F5" w:rsidRDefault="00FE1D32" w:rsidP="00FE1D32">
            <w:pPr>
              <w:widowControl/>
              <w:autoSpaceDE/>
              <w:autoSpaceDN/>
              <w:adjustRightInd/>
              <w:spacing w:line="240" w:lineRule="auto"/>
              <w:ind w:firstLine="0"/>
              <w:jc w:val="both"/>
              <w:rPr>
                <w:sz w:val="22"/>
                <w:szCs w:val="22"/>
              </w:rPr>
            </w:pPr>
          </w:p>
        </w:tc>
      </w:tr>
      <w:tr w:rsidR="00FE1D32" w:rsidRPr="003530F5" w14:paraId="78B8A977" w14:textId="77777777" w:rsidTr="00FE1D32">
        <w:tc>
          <w:tcPr>
            <w:tcW w:w="2387" w:type="pct"/>
            <w:vAlign w:val="center"/>
            <w:hideMark/>
          </w:tcPr>
          <w:p w14:paraId="39D6447D" w14:textId="77777777" w:rsidR="00FE1D32" w:rsidRPr="003530F5" w:rsidRDefault="00FE1D32" w:rsidP="00FE1D32">
            <w:pPr>
              <w:widowControl/>
              <w:autoSpaceDE/>
              <w:autoSpaceDN/>
              <w:adjustRightInd/>
              <w:spacing w:line="240" w:lineRule="auto"/>
              <w:ind w:firstLine="0"/>
              <w:jc w:val="both"/>
              <w:rPr>
                <w:sz w:val="22"/>
                <w:szCs w:val="22"/>
              </w:rPr>
            </w:pPr>
            <w:r w:rsidRPr="003530F5">
              <w:rPr>
                <w:sz w:val="22"/>
                <w:szCs w:val="22"/>
              </w:rPr>
              <w:t>МП</w:t>
            </w:r>
          </w:p>
        </w:tc>
        <w:tc>
          <w:tcPr>
            <w:tcW w:w="2613" w:type="pct"/>
            <w:vAlign w:val="center"/>
            <w:hideMark/>
          </w:tcPr>
          <w:p w14:paraId="6C0E3949" w14:textId="77777777" w:rsidR="00FE1D32" w:rsidRPr="003530F5" w:rsidRDefault="00FE1D32" w:rsidP="00FE1D32">
            <w:pPr>
              <w:widowControl/>
              <w:autoSpaceDE/>
              <w:autoSpaceDN/>
              <w:adjustRightInd/>
              <w:spacing w:line="240" w:lineRule="auto"/>
              <w:ind w:firstLine="0"/>
              <w:jc w:val="both"/>
              <w:rPr>
                <w:sz w:val="22"/>
                <w:szCs w:val="22"/>
              </w:rPr>
            </w:pPr>
            <w:r w:rsidRPr="003530F5">
              <w:rPr>
                <w:sz w:val="22"/>
                <w:szCs w:val="22"/>
              </w:rPr>
              <w:t>МП</w:t>
            </w:r>
          </w:p>
        </w:tc>
      </w:tr>
    </w:tbl>
    <w:p w14:paraId="5F4A357C" w14:textId="77777777" w:rsidR="004F2989" w:rsidRPr="003530F5" w:rsidRDefault="004F2989" w:rsidP="00100065">
      <w:pPr>
        <w:spacing w:before="120" w:after="120" w:line="281" w:lineRule="auto"/>
        <w:ind w:firstLine="499"/>
        <w:jc w:val="both"/>
        <w:rPr>
          <w:b/>
          <w:bCs/>
          <w:sz w:val="24"/>
          <w:szCs w:val="24"/>
          <w:u w:val="single"/>
        </w:rPr>
      </w:pPr>
    </w:p>
    <w:p w14:paraId="3CF2CE9B" w14:textId="77777777" w:rsidR="00100065" w:rsidRPr="003530F5" w:rsidRDefault="00100065" w:rsidP="002703C4">
      <w:pPr>
        <w:jc w:val="both"/>
        <w:rPr>
          <w:b/>
          <w:bCs/>
          <w:sz w:val="24"/>
          <w:szCs w:val="24"/>
          <w:u w:val="single"/>
        </w:rPr>
        <w:sectPr w:rsidR="00100065" w:rsidRPr="003530F5" w:rsidSect="00834C16">
          <w:pgSz w:w="11906" w:h="16838"/>
          <w:pgMar w:top="822" w:right="850" w:bottom="993" w:left="1418" w:header="708" w:footer="411" w:gutter="0"/>
          <w:cols w:space="708"/>
          <w:docGrid w:linePitch="360"/>
        </w:sectPr>
      </w:pPr>
    </w:p>
    <w:p w14:paraId="49ECF41D" w14:textId="35B81BBF" w:rsidR="00E76E8F" w:rsidRPr="003530F5" w:rsidRDefault="00E76E8F" w:rsidP="00E76E8F">
      <w:pPr>
        <w:pStyle w:val="1"/>
        <w:keepLines/>
        <w:widowControl/>
        <w:autoSpaceDE/>
        <w:autoSpaceDN/>
        <w:adjustRightInd/>
        <w:spacing w:before="0" w:after="0" w:line="240" w:lineRule="auto"/>
        <w:ind w:firstLine="0"/>
        <w:jc w:val="right"/>
        <w:rPr>
          <w:rFonts w:ascii="Times New Roman" w:hAnsi="Times New Roman" w:cs="Times New Roman"/>
        </w:rPr>
      </w:pPr>
      <w:bookmarkStart w:id="27" w:name="_Toc236041143"/>
      <w:r w:rsidRPr="003530F5">
        <w:rPr>
          <w:rFonts w:ascii="Times New Roman" w:hAnsi="Times New Roman" w:cs="Times New Roman"/>
          <w:sz w:val="24"/>
        </w:rPr>
        <w:t xml:space="preserve">Приложение </w:t>
      </w:r>
      <w:r w:rsidR="002E0FF7" w:rsidRPr="003530F5">
        <w:rPr>
          <w:rFonts w:ascii="Times New Roman" w:hAnsi="Times New Roman" w:cs="Times New Roman"/>
          <w:sz w:val="24"/>
        </w:rPr>
        <w:t>3</w:t>
      </w:r>
      <w:r w:rsidRPr="003530F5">
        <w:rPr>
          <w:rFonts w:ascii="Times New Roman" w:hAnsi="Times New Roman" w:cs="Times New Roman"/>
          <w:sz w:val="24"/>
        </w:rPr>
        <w:br/>
      </w:r>
      <w:r w:rsidR="00B84934" w:rsidRPr="003530F5">
        <w:rPr>
          <w:rFonts w:ascii="Times New Roman" w:hAnsi="Times New Roman" w:cs="Times New Roman"/>
        </w:rPr>
        <w:t>Приоритетные направления научной, научно-технической и инновационной деятельности</w:t>
      </w:r>
      <w:bookmarkEnd w:id="27"/>
      <w:r w:rsidR="00B84934" w:rsidRPr="003530F5">
        <w:rPr>
          <w:rFonts w:ascii="Times New Roman" w:hAnsi="Times New Roman" w:cs="Times New Roman"/>
        </w:rPr>
        <w:t xml:space="preserve"> </w:t>
      </w:r>
    </w:p>
    <w:p w14:paraId="225DD447" w14:textId="77777777" w:rsidR="00B84934" w:rsidRPr="003530F5" w:rsidRDefault="00B84934" w:rsidP="00B84934">
      <w:pPr>
        <w:widowControl/>
        <w:autoSpaceDE/>
        <w:autoSpaceDN/>
        <w:adjustRightInd/>
        <w:spacing w:after="200" w:line="276" w:lineRule="auto"/>
        <w:ind w:firstLine="0"/>
        <w:jc w:val="center"/>
        <w:rPr>
          <w:rFonts w:eastAsia="Calibri"/>
          <w:color w:val="242021"/>
          <w:sz w:val="26"/>
          <w:szCs w:val="26"/>
          <w:lang w:eastAsia="en-US"/>
        </w:rPr>
      </w:pPr>
    </w:p>
    <w:p w14:paraId="311DFA05" w14:textId="2076FB26" w:rsidR="00BF2989" w:rsidRPr="003530F5" w:rsidRDefault="00B84934" w:rsidP="008014E3">
      <w:pPr>
        <w:widowControl/>
        <w:autoSpaceDE/>
        <w:autoSpaceDN/>
        <w:adjustRightInd/>
        <w:spacing w:after="200" w:line="276" w:lineRule="auto"/>
        <w:ind w:firstLine="0"/>
        <w:jc w:val="center"/>
        <w:rPr>
          <w:rFonts w:eastAsia="Calibri"/>
          <w:color w:val="242424"/>
          <w:sz w:val="24"/>
          <w:szCs w:val="24"/>
          <w:shd w:val="clear" w:color="auto" w:fill="FFFFFF"/>
          <w:lang w:eastAsia="en-US"/>
        </w:rPr>
      </w:pPr>
      <w:r w:rsidRPr="003530F5">
        <w:rPr>
          <w:rFonts w:eastAsia="Calibri"/>
          <w:color w:val="242021"/>
          <w:sz w:val="24"/>
          <w:szCs w:val="24"/>
          <w:lang w:eastAsia="en-US"/>
        </w:rPr>
        <w:t>(утверждены</w:t>
      </w:r>
      <w:r w:rsidR="008014E3" w:rsidRPr="008014E3">
        <w:t xml:space="preserve"> </w:t>
      </w:r>
      <w:r w:rsidR="008014E3" w:rsidRPr="008014E3">
        <w:rPr>
          <w:rFonts w:eastAsia="Calibri"/>
          <w:color w:val="242021"/>
          <w:sz w:val="24"/>
          <w:szCs w:val="24"/>
          <w:lang w:eastAsia="en-US"/>
        </w:rPr>
        <w:t>Указ</w:t>
      </w:r>
      <w:r w:rsidR="008014E3">
        <w:rPr>
          <w:rFonts w:eastAsia="Calibri"/>
          <w:color w:val="242021"/>
          <w:sz w:val="24"/>
          <w:szCs w:val="24"/>
          <w:lang w:eastAsia="en-US"/>
        </w:rPr>
        <w:t xml:space="preserve">ом </w:t>
      </w:r>
      <w:proofErr w:type="gramStart"/>
      <w:r w:rsidR="008014E3">
        <w:rPr>
          <w:rFonts w:eastAsia="Calibri"/>
          <w:color w:val="242021"/>
          <w:sz w:val="24"/>
          <w:szCs w:val="24"/>
          <w:lang w:eastAsia="en-US"/>
        </w:rPr>
        <w:t xml:space="preserve">Президента </w:t>
      </w:r>
      <w:r w:rsidR="008014E3" w:rsidRPr="008014E3">
        <w:rPr>
          <w:rFonts w:eastAsia="Calibri"/>
          <w:color w:val="242021"/>
          <w:sz w:val="24"/>
          <w:szCs w:val="24"/>
          <w:lang w:eastAsia="en-US"/>
        </w:rPr>
        <w:t xml:space="preserve"> №</w:t>
      </w:r>
      <w:proofErr w:type="gramEnd"/>
      <w:r w:rsidR="008014E3" w:rsidRPr="008014E3">
        <w:rPr>
          <w:rFonts w:eastAsia="Calibri"/>
          <w:color w:val="242021"/>
          <w:sz w:val="24"/>
          <w:szCs w:val="24"/>
          <w:lang w:eastAsia="en-US"/>
        </w:rPr>
        <w:t xml:space="preserve"> 135 от 1 апреля 2025 г. </w:t>
      </w:r>
      <w:r w:rsidR="008014E3">
        <w:rPr>
          <w:rFonts w:eastAsia="Calibri"/>
          <w:color w:val="242021"/>
          <w:sz w:val="24"/>
          <w:szCs w:val="24"/>
          <w:lang w:eastAsia="en-US"/>
        </w:rPr>
        <w:t>«</w:t>
      </w:r>
      <w:r w:rsidR="008014E3" w:rsidRPr="008014E3">
        <w:rPr>
          <w:rFonts w:eastAsia="Calibri"/>
          <w:color w:val="242021"/>
          <w:sz w:val="24"/>
          <w:szCs w:val="24"/>
          <w:lang w:eastAsia="en-US"/>
        </w:rPr>
        <w:t>О приоритетных направлениях научной, научно-технической и инновационной деятельности на 2026-2030 годы</w:t>
      </w:r>
      <w:r w:rsidR="008014E3">
        <w:rPr>
          <w:rFonts w:eastAsia="Calibri"/>
          <w:color w:val="242021"/>
          <w:sz w:val="24"/>
          <w:szCs w:val="24"/>
          <w:lang w:eastAsia="en-US"/>
        </w:rPr>
        <w:t>»)</w:t>
      </w:r>
    </w:p>
    <w:p w14:paraId="56F06B05" w14:textId="62C14DAC" w:rsidR="008014E3" w:rsidRDefault="008014E3" w:rsidP="008014E3">
      <w:pPr>
        <w:widowControl/>
        <w:shd w:val="clear" w:color="auto" w:fill="FFFFFF"/>
        <w:autoSpaceDE/>
        <w:autoSpaceDN/>
        <w:adjustRightInd/>
        <w:spacing w:line="240" w:lineRule="auto"/>
        <w:ind w:firstLine="0"/>
        <w:jc w:val="center"/>
        <w:rPr>
          <w:color w:val="000000"/>
          <w:sz w:val="30"/>
          <w:szCs w:val="30"/>
        </w:rPr>
      </w:pPr>
      <w:r w:rsidRPr="008014E3">
        <w:rPr>
          <w:color w:val="000000"/>
          <w:sz w:val="30"/>
          <w:szCs w:val="30"/>
        </w:rPr>
        <w:t>Приоритетные направления научной, научно-технической и инновационной деятельности на 2026–2030 годы</w:t>
      </w:r>
    </w:p>
    <w:p w14:paraId="07FD50E4" w14:textId="77777777" w:rsidR="008014E3" w:rsidRDefault="008014E3" w:rsidP="008014E3">
      <w:pPr>
        <w:widowControl/>
        <w:shd w:val="clear" w:color="auto" w:fill="FFFFFF"/>
        <w:autoSpaceDE/>
        <w:autoSpaceDN/>
        <w:adjustRightInd/>
        <w:spacing w:line="240" w:lineRule="auto"/>
        <w:ind w:firstLine="0"/>
        <w:jc w:val="center"/>
        <w:rPr>
          <w:color w:val="000000"/>
          <w:sz w:val="30"/>
          <w:szCs w:val="30"/>
        </w:rPr>
      </w:pPr>
    </w:p>
    <w:p w14:paraId="25C31660" w14:textId="77777777" w:rsidR="008014E3" w:rsidRPr="008014E3" w:rsidRDefault="008014E3" w:rsidP="008014E3">
      <w:pPr>
        <w:widowControl/>
        <w:shd w:val="clear" w:color="auto" w:fill="FFFFFF"/>
        <w:autoSpaceDE/>
        <w:autoSpaceDN/>
        <w:adjustRightInd/>
        <w:spacing w:line="240" w:lineRule="auto"/>
        <w:ind w:firstLine="0"/>
        <w:rPr>
          <w:color w:val="000000"/>
          <w:sz w:val="30"/>
          <w:szCs w:val="30"/>
        </w:rPr>
      </w:pPr>
      <w:r w:rsidRPr="008014E3">
        <w:rPr>
          <w:color w:val="000000"/>
          <w:sz w:val="30"/>
          <w:szCs w:val="30"/>
        </w:rPr>
        <w:t xml:space="preserve">1. Цифровые технологии и искусственный интеллект: </w:t>
      </w:r>
    </w:p>
    <w:p w14:paraId="42931277" w14:textId="77777777" w:rsidR="008014E3" w:rsidRPr="008014E3" w:rsidRDefault="008014E3" w:rsidP="008014E3">
      <w:pPr>
        <w:pStyle w:val="af5"/>
        <w:numPr>
          <w:ilvl w:val="0"/>
          <w:numId w:val="21"/>
        </w:numPr>
        <w:shd w:val="clear" w:color="auto" w:fill="FFFFFF"/>
        <w:spacing w:line="240" w:lineRule="auto"/>
        <w:rPr>
          <w:rFonts w:ascii="Times New Roman" w:hAnsi="Times New Roman"/>
          <w:color w:val="000000"/>
          <w:sz w:val="30"/>
          <w:szCs w:val="30"/>
        </w:rPr>
      </w:pPr>
      <w:r w:rsidRPr="008014E3">
        <w:rPr>
          <w:rFonts w:ascii="Times New Roman" w:hAnsi="Times New Roman"/>
          <w:color w:val="000000"/>
          <w:sz w:val="30"/>
          <w:szCs w:val="30"/>
        </w:rPr>
        <w:t xml:space="preserve">технологии искусственного интеллекта*; </w:t>
      </w:r>
    </w:p>
    <w:p w14:paraId="7FE16570" w14:textId="77777777" w:rsidR="008014E3" w:rsidRDefault="008014E3" w:rsidP="008014E3">
      <w:pPr>
        <w:pStyle w:val="af5"/>
        <w:numPr>
          <w:ilvl w:val="0"/>
          <w:numId w:val="21"/>
        </w:numPr>
        <w:shd w:val="clear" w:color="auto" w:fill="FFFFFF"/>
        <w:spacing w:line="240" w:lineRule="auto"/>
        <w:rPr>
          <w:rFonts w:ascii="Times New Roman" w:hAnsi="Times New Roman"/>
          <w:color w:val="000000"/>
          <w:sz w:val="30"/>
          <w:szCs w:val="30"/>
        </w:rPr>
      </w:pPr>
      <w:r w:rsidRPr="008014E3">
        <w:rPr>
          <w:rFonts w:ascii="Times New Roman" w:hAnsi="Times New Roman"/>
          <w:color w:val="000000"/>
          <w:sz w:val="30"/>
          <w:szCs w:val="30"/>
        </w:rPr>
        <w:t xml:space="preserve">программное обеспечение и программно-технические средства*; </w:t>
      </w:r>
    </w:p>
    <w:p w14:paraId="4BEF31AB" w14:textId="54168A60" w:rsidR="008014E3" w:rsidRPr="008014E3" w:rsidRDefault="008014E3" w:rsidP="008014E3">
      <w:pPr>
        <w:pStyle w:val="af5"/>
        <w:numPr>
          <w:ilvl w:val="0"/>
          <w:numId w:val="21"/>
        </w:numPr>
        <w:shd w:val="clear" w:color="auto" w:fill="FFFFFF"/>
        <w:spacing w:line="240" w:lineRule="auto"/>
        <w:rPr>
          <w:rFonts w:ascii="Times New Roman" w:hAnsi="Times New Roman"/>
          <w:color w:val="000000"/>
          <w:sz w:val="30"/>
          <w:szCs w:val="30"/>
        </w:rPr>
      </w:pPr>
      <w:proofErr w:type="gramStart"/>
      <w:r>
        <w:rPr>
          <w:rFonts w:ascii="Times New Roman" w:hAnsi="Times New Roman"/>
          <w:color w:val="000000"/>
          <w:sz w:val="30"/>
          <w:szCs w:val="30"/>
        </w:rPr>
        <w:t>т</w:t>
      </w:r>
      <w:r w:rsidRPr="008014E3">
        <w:rPr>
          <w:rFonts w:ascii="Times New Roman" w:hAnsi="Times New Roman"/>
          <w:color w:val="000000"/>
          <w:sz w:val="30"/>
          <w:szCs w:val="30"/>
        </w:rPr>
        <w:t>ехнологии  сбора</w:t>
      </w:r>
      <w:proofErr w:type="gramEnd"/>
      <w:r w:rsidRPr="008014E3">
        <w:rPr>
          <w:rFonts w:ascii="Times New Roman" w:hAnsi="Times New Roman"/>
          <w:color w:val="000000"/>
          <w:sz w:val="30"/>
          <w:szCs w:val="30"/>
        </w:rPr>
        <w:t xml:space="preserve">,  хранения,  обработки,  защиты, высокоскоростной  передачи и распределения информации, </w:t>
      </w:r>
      <w:proofErr w:type="spellStart"/>
      <w:r w:rsidRPr="008014E3">
        <w:rPr>
          <w:rFonts w:ascii="Times New Roman" w:hAnsi="Times New Roman"/>
          <w:color w:val="000000"/>
          <w:sz w:val="30"/>
          <w:szCs w:val="30"/>
        </w:rPr>
        <w:t>кибербезопасность</w:t>
      </w:r>
      <w:proofErr w:type="spellEnd"/>
      <w:r w:rsidRPr="008014E3">
        <w:rPr>
          <w:rFonts w:ascii="Times New Roman" w:hAnsi="Times New Roman"/>
          <w:color w:val="000000"/>
          <w:sz w:val="30"/>
          <w:szCs w:val="30"/>
        </w:rPr>
        <w:t xml:space="preserve">*; </w:t>
      </w:r>
    </w:p>
    <w:p w14:paraId="13F80378" w14:textId="525CC49A" w:rsidR="008014E3" w:rsidRPr="008014E3" w:rsidRDefault="008014E3" w:rsidP="008014E3">
      <w:pPr>
        <w:pStyle w:val="af5"/>
        <w:numPr>
          <w:ilvl w:val="0"/>
          <w:numId w:val="21"/>
        </w:numPr>
        <w:shd w:val="clear" w:color="auto" w:fill="FFFFFF"/>
        <w:spacing w:line="240" w:lineRule="auto"/>
        <w:rPr>
          <w:rFonts w:ascii="Times New Roman" w:hAnsi="Times New Roman"/>
          <w:color w:val="000000"/>
          <w:sz w:val="30"/>
          <w:szCs w:val="30"/>
        </w:rPr>
      </w:pPr>
      <w:proofErr w:type="gramStart"/>
      <w:r w:rsidRPr="008014E3">
        <w:rPr>
          <w:rFonts w:ascii="Times New Roman" w:hAnsi="Times New Roman"/>
          <w:color w:val="000000"/>
          <w:sz w:val="30"/>
          <w:szCs w:val="30"/>
        </w:rPr>
        <w:t>математические  теории</w:t>
      </w:r>
      <w:proofErr w:type="gramEnd"/>
      <w:r w:rsidRPr="008014E3">
        <w:rPr>
          <w:rFonts w:ascii="Times New Roman" w:hAnsi="Times New Roman"/>
          <w:color w:val="000000"/>
          <w:sz w:val="30"/>
          <w:szCs w:val="30"/>
        </w:rPr>
        <w:t xml:space="preserve">  и методы,  высокопроизводительные  вычислительные системы, цифровые модели и двойники. </w:t>
      </w:r>
    </w:p>
    <w:p w14:paraId="6EC2237E" w14:textId="77777777" w:rsidR="008014E3" w:rsidRDefault="008014E3" w:rsidP="008014E3">
      <w:pPr>
        <w:widowControl/>
        <w:shd w:val="clear" w:color="auto" w:fill="FFFFFF"/>
        <w:autoSpaceDE/>
        <w:autoSpaceDN/>
        <w:adjustRightInd/>
        <w:spacing w:line="240" w:lineRule="auto"/>
        <w:ind w:firstLine="0"/>
        <w:rPr>
          <w:color w:val="000000"/>
          <w:sz w:val="30"/>
          <w:szCs w:val="30"/>
        </w:rPr>
      </w:pPr>
      <w:r w:rsidRPr="008014E3">
        <w:rPr>
          <w:color w:val="000000"/>
          <w:sz w:val="30"/>
          <w:szCs w:val="30"/>
        </w:rPr>
        <w:t xml:space="preserve">2. Инновационные технологии в промышленности: </w:t>
      </w:r>
    </w:p>
    <w:p w14:paraId="2CF62B17" w14:textId="77777777" w:rsidR="008014E3" w:rsidRPr="008014E3" w:rsidRDefault="008014E3" w:rsidP="008014E3">
      <w:pPr>
        <w:pStyle w:val="af5"/>
        <w:numPr>
          <w:ilvl w:val="0"/>
          <w:numId w:val="21"/>
        </w:numPr>
        <w:shd w:val="clear" w:color="auto" w:fill="FFFFFF"/>
        <w:spacing w:line="240" w:lineRule="auto"/>
        <w:rPr>
          <w:rFonts w:ascii="Times New Roman" w:hAnsi="Times New Roman"/>
          <w:color w:val="000000"/>
          <w:sz w:val="30"/>
          <w:szCs w:val="30"/>
        </w:rPr>
      </w:pPr>
      <w:proofErr w:type="spellStart"/>
      <w:r w:rsidRPr="008014E3">
        <w:rPr>
          <w:rFonts w:ascii="Times New Roman" w:hAnsi="Times New Roman"/>
          <w:color w:val="000000"/>
          <w:sz w:val="30"/>
          <w:szCs w:val="30"/>
        </w:rPr>
        <w:t>фотоника</w:t>
      </w:r>
      <w:proofErr w:type="spellEnd"/>
      <w:r w:rsidRPr="008014E3">
        <w:rPr>
          <w:rFonts w:ascii="Times New Roman" w:hAnsi="Times New Roman"/>
          <w:color w:val="000000"/>
          <w:sz w:val="30"/>
          <w:szCs w:val="30"/>
        </w:rPr>
        <w:t xml:space="preserve">, микроэлектроника, </w:t>
      </w:r>
      <w:proofErr w:type="spellStart"/>
      <w:r w:rsidRPr="008014E3">
        <w:rPr>
          <w:rFonts w:ascii="Times New Roman" w:hAnsi="Times New Roman"/>
          <w:color w:val="000000"/>
          <w:sz w:val="30"/>
          <w:szCs w:val="30"/>
        </w:rPr>
        <w:t>сенсорика</w:t>
      </w:r>
      <w:proofErr w:type="spellEnd"/>
      <w:r w:rsidRPr="008014E3">
        <w:rPr>
          <w:rFonts w:ascii="Times New Roman" w:hAnsi="Times New Roman"/>
          <w:color w:val="000000"/>
          <w:sz w:val="30"/>
          <w:szCs w:val="30"/>
        </w:rPr>
        <w:t xml:space="preserve"> и СВЧ-технологии*; </w:t>
      </w:r>
    </w:p>
    <w:p w14:paraId="1C133138" w14:textId="77777777" w:rsidR="008014E3" w:rsidRPr="008014E3" w:rsidRDefault="008014E3" w:rsidP="008014E3">
      <w:pPr>
        <w:pStyle w:val="af5"/>
        <w:numPr>
          <w:ilvl w:val="0"/>
          <w:numId w:val="21"/>
        </w:numPr>
        <w:shd w:val="clear" w:color="auto" w:fill="FFFFFF"/>
        <w:spacing w:line="240" w:lineRule="auto"/>
        <w:rPr>
          <w:rFonts w:ascii="Times New Roman" w:hAnsi="Times New Roman"/>
          <w:color w:val="000000"/>
          <w:sz w:val="30"/>
          <w:szCs w:val="30"/>
        </w:rPr>
      </w:pPr>
      <w:r w:rsidRPr="008014E3">
        <w:rPr>
          <w:rFonts w:ascii="Times New Roman" w:hAnsi="Times New Roman"/>
          <w:color w:val="000000"/>
          <w:sz w:val="30"/>
          <w:szCs w:val="30"/>
        </w:rPr>
        <w:t xml:space="preserve">плазменные, оптические и лазерные технологии и оборудование*; </w:t>
      </w:r>
    </w:p>
    <w:p w14:paraId="2429A2D9" w14:textId="77777777" w:rsidR="008014E3" w:rsidRPr="008014E3" w:rsidRDefault="008014E3" w:rsidP="008014E3">
      <w:pPr>
        <w:pStyle w:val="af5"/>
        <w:numPr>
          <w:ilvl w:val="0"/>
          <w:numId w:val="21"/>
        </w:numPr>
        <w:shd w:val="clear" w:color="auto" w:fill="FFFFFF"/>
        <w:spacing w:line="240" w:lineRule="auto"/>
        <w:rPr>
          <w:rFonts w:ascii="Times New Roman" w:hAnsi="Times New Roman"/>
          <w:color w:val="000000"/>
          <w:sz w:val="30"/>
          <w:szCs w:val="30"/>
        </w:rPr>
      </w:pPr>
      <w:r w:rsidRPr="008014E3">
        <w:rPr>
          <w:rFonts w:ascii="Times New Roman" w:hAnsi="Times New Roman"/>
          <w:color w:val="000000"/>
          <w:sz w:val="30"/>
          <w:szCs w:val="30"/>
        </w:rPr>
        <w:t xml:space="preserve">роботостроение и беспилотные системы*; </w:t>
      </w:r>
    </w:p>
    <w:p w14:paraId="1FAC2999" w14:textId="77777777" w:rsidR="008014E3" w:rsidRDefault="008014E3" w:rsidP="008014E3">
      <w:pPr>
        <w:pStyle w:val="af5"/>
        <w:numPr>
          <w:ilvl w:val="0"/>
          <w:numId w:val="21"/>
        </w:numPr>
        <w:shd w:val="clear" w:color="auto" w:fill="FFFFFF"/>
        <w:spacing w:line="240" w:lineRule="auto"/>
        <w:rPr>
          <w:rFonts w:ascii="Times New Roman" w:hAnsi="Times New Roman"/>
          <w:color w:val="000000"/>
          <w:sz w:val="30"/>
          <w:szCs w:val="30"/>
        </w:rPr>
      </w:pPr>
      <w:r w:rsidRPr="008014E3">
        <w:rPr>
          <w:rFonts w:ascii="Times New Roman" w:hAnsi="Times New Roman"/>
          <w:color w:val="000000"/>
          <w:sz w:val="30"/>
          <w:szCs w:val="30"/>
        </w:rPr>
        <w:t xml:space="preserve">транспортные средства и самоходные машины нового поколения (электрические, гибридные и иные); </w:t>
      </w:r>
    </w:p>
    <w:p w14:paraId="56979BCE" w14:textId="56449244" w:rsidR="008014E3" w:rsidRPr="008014E3" w:rsidRDefault="008014E3" w:rsidP="008014E3">
      <w:pPr>
        <w:pStyle w:val="af5"/>
        <w:numPr>
          <w:ilvl w:val="0"/>
          <w:numId w:val="21"/>
        </w:numPr>
        <w:shd w:val="clear" w:color="auto" w:fill="FFFFFF"/>
        <w:spacing w:line="240" w:lineRule="auto"/>
        <w:rPr>
          <w:rFonts w:ascii="Times New Roman" w:hAnsi="Times New Roman"/>
          <w:color w:val="000000"/>
          <w:sz w:val="30"/>
          <w:szCs w:val="30"/>
        </w:rPr>
      </w:pPr>
      <w:r w:rsidRPr="008014E3">
        <w:rPr>
          <w:rFonts w:ascii="Times New Roman" w:hAnsi="Times New Roman"/>
          <w:color w:val="000000"/>
          <w:sz w:val="30"/>
          <w:szCs w:val="30"/>
        </w:rPr>
        <w:t xml:space="preserve">аддитивные технологии*; </w:t>
      </w:r>
    </w:p>
    <w:p w14:paraId="081C9E28" w14:textId="77777777" w:rsidR="008014E3" w:rsidRDefault="008014E3" w:rsidP="008014E3">
      <w:pPr>
        <w:pStyle w:val="af5"/>
        <w:numPr>
          <w:ilvl w:val="0"/>
          <w:numId w:val="21"/>
        </w:numPr>
        <w:shd w:val="clear" w:color="auto" w:fill="FFFFFF"/>
        <w:spacing w:line="240" w:lineRule="auto"/>
        <w:rPr>
          <w:rFonts w:ascii="Times New Roman" w:hAnsi="Times New Roman"/>
          <w:color w:val="000000"/>
          <w:sz w:val="30"/>
          <w:szCs w:val="30"/>
        </w:rPr>
      </w:pPr>
      <w:r w:rsidRPr="008014E3">
        <w:rPr>
          <w:rFonts w:ascii="Times New Roman" w:hAnsi="Times New Roman"/>
          <w:color w:val="000000"/>
          <w:sz w:val="30"/>
          <w:szCs w:val="30"/>
        </w:rPr>
        <w:t xml:space="preserve">космические и авиационные технологии; </w:t>
      </w:r>
    </w:p>
    <w:p w14:paraId="464E83F2" w14:textId="51FD93D1" w:rsidR="008014E3" w:rsidRPr="008014E3" w:rsidRDefault="008014E3" w:rsidP="008014E3">
      <w:pPr>
        <w:pStyle w:val="af5"/>
        <w:numPr>
          <w:ilvl w:val="0"/>
          <w:numId w:val="21"/>
        </w:numPr>
        <w:shd w:val="clear" w:color="auto" w:fill="FFFFFF"/>
        <w:spacing w:line="240" w:lineRule="auto"/>
        <w:rPr>
          <w:rFonts w:ascii="Times New Roman" w:hAnsi="Times New Roman"/>
          <w:color w:val="000000"/>
          <w:sz w:val="30"/>
          <w:szCs w:val="30"/>
        </w:rPr>
      </w:pPr>
      <w:r w:rsidRPr="008014E3">
        <w:rPr>
          <w:rFonts w:ascii="Times New Roman" w:hAnsi="Times New Roman"/>
          <w:color w:val="000000"/>
          <w:sz w:val="30"/>
          <w:szCs w:val="30"/>
        </w:rPr>
        <w:t xml:space="preserve">новые материалы с заданными свойствами*; </w:t>
      </w:r>
    </w:p>
    <w:p w14:paraId="1EB58A9E" w14:textId="77777777" w:rsidR="008014E3" w:rsidRPr="008014E3" w:rsidRDefault="008014E3" w:rsidP="008014E3">
      <w:pPr>
        <w:pStyle w:val="af5"/>
        <w:numPr>
          <w:ilvl w:val="0"/>
          <w:numId w:val="21"/>
        </w:numPr>
        <w:shd w:val="clear" w:color="auto" w:fill="FFFFFF"/>
        <w:spacing w:line="240" w:lineRule="auto"/>
        <w:rPr>
          <w:rFonts w:ascii="Times New Roman" w:hAnsi="Times New Roman"/>
          <w:color w:val="000000"/>
          <w:sz w:val="30"/>
          <w:szCs w:val="30"/>
        </w:rPr>
      </w:pPr>
      <w:proofErr w:type="gramStart"/>
      <w:r w:rsidRPr="008014E3">
        <w:rPr>
          <w:rFonts w:ascii="Times New Roman" w:hAnsi="Times New Roman"/>
          <w:color w:val="000000"/>
          <w:sz w:val="30"/>
          <w:szCs w:val="30"/>
        </w:rPr>
        <w:t>технологии  и</w:t>
      </w:r>
      <w:proofErr w:type="gramEnd"/>
      <w:r w:rsidRPr="008014E3">
        <w:rPr>
          <w:rFonts w:ascii="Times New Roman" w:hAnsi="Times New Roman"/>
          <w:color w:val="000000"/>
          <w:sz w:val="30"/>
          <w:szCs w:val="30"/>
        </w:rPr>
        <w:t xml:space="preserve"> оборудование  (техника)  в металлургии,  машиностроении,  </w:t>
      </w:r>
      <w:proofErr w:type="spellStart"/>
      <w:r w:rsidRPr="008014E3">
        <w:rPr>
          <w:rFonts w:ascii="Times New Roman" w:hAnsi="Times New Roman"/>
          <w:color w:val="000000"/>
          <w:sz w:val="30"/>
          <w:szCs w:val="30"/>
        </w:rPr>
        <w:t>станко</w:t>
      </w:r>
      <w:proofErr w:type="spellEnd"/>
      <w:r w:rsidRPr="008014E3">
        <w:rPr>
          <w:rFonts w:ascii="Times New Roman" w:hAnsi="Times New Roman"/>
          <w:color w:val="000000"/>
          <w:sz w:val="30"/>
          <w:szCs w:val="30"/>
        </w:rPr>
        <w:t xml:space="preserve">- и приборостроении*; </w:t>
      </w:r>
    </w:p>
    <w:p w14:paraId="075C53FD" w14:textId="59BF65E9" w:rsidR="008014E3" w:rsidRPr="008014E3" w:rsidRDefault="008014E3" w:rsidP="008014E3">
      <w:pPr>
        <w:pStyle w:val="af5"/>
        <w:numPr>
          <w:ilvl w:val="0"/>
          <w:numId w:val="21"/>
        </w:numPr>
        <w:shd w:val="clear" w:color="auto" w:fill="FFFFFF"/>
        <w:spacing w:line="240" w:lineRule="auto"/>
        <w:rPr>
          <w:rFonts w:ascii="Times New Roman" w:hAnsi="Times New Roman"/>
          <w:color w:val="000000"/>
          <w:sz w:val="30"/>
          <w:szCs w:val="30"/>
        </w:rPr>
      </w:pPr>
      <w:r w:rsidRPr="008014E3">
        <w:rPr>
          <w:rFonts w:ascii="Times New Roman" w:hAnsi="Times New Roman"/>
          <w:color w:val="000000"/>
          <w:sz w:val="30"/>
          <w:szCs w:val="30"/>
        </w:rPr>
        <w:t xml:space="preserve">технологии эффективного использования энергоресурсов, атомная энергетика; технологии извлечения и переработки (очистки, обогащения) полезных ископаемых; </w:t>
      </w:r>
    </w:p>
    <w:p w14:paraId="73AC519D" w14:textId="77777777" w:rsidR="008014E3" w:rsidRDefault="008014E3" w:rsidP="008014E3">
      <w:pPr>
        <w:widowControl/>
        <w:shd w:val="clear" w:color="auto" w:fill="FFFFFF"/>
        <w:autoSpaceDE/>
        <w:autoSpaceDN/>
        <w:adjustRightInd/>
        <w:spacing w:line="240" w:lineRule="auto"/>
        <w:ind w:firstLine="0"/>
        <w:rPr>
          <w:color w:val="000000"/>
          <w:sz w:val="30"/>
          <w:szCs w:val="30"/>
        </w:rPr>
      </w:pPr>
      <w:r w:rsidRPr="008014E3">
        <w:rPr>
          <w:color w:val="000000"/>
          <w:sz w:val="30"/>
          <w:szCs w:val="30"/>
        </w:rPr>
        <w:t xml:space="preserve">3. Биологические, химико-фармацевтические и медицинские технологии: </w:t>
      </w:r>
    </w:p>
    <w:p w14:paraId="182912D3" w14:textId="2F693F40" w:rsidR="008014E3" w:rsidRPr="008014E3" w:rsidRDefault="008014E3" w:rsidP="008014E3">
      <w:pPr>
        <w:pStyle w:val="af5"/>
        <w:numPr>
          <w:ilvl w:val="0"/>
          <w:numId w:val="21"/>
        </w:numPr>
        <w:shd w:val="clear" w:color="auto" w:fill="FFFFFF"/>
        <w:spacing w:line="240" w:lineRule="auto"/>
        <w:rPr>
          <w:rFonts w:ascii="Times New Roman" w:hAnsi="Times New Roman"/>
          <w:color w:val="000000"/>
          <w:sz w:val="30"/>
          <w:szCs w:val="30"/>
        </w:rPr>
      </w:pPr>
      <w:r w:rsidRPr="008014E3">
        <w:rPr>
          <w:rFonts w:ascii="Times New Roman" w:hAnsi="Times New Roman"/>
          <w:color w:val="000000"/>
          <w:sz w:val="30"/>
          <w:szCs w:val="30"/>
        </w:rPr>
        <w:t xml:space="preserve">геномные, </w:t>
      </w:r>
      <w:proofErr w:type="spellStart"/>
      <w:r w:rsidRPr="008014E3">
        <w:rPr>
          <w:rFonts w:ascii="Times New Roman" w:hAnsi="Times New Roman"/>
          <w:color w:val="000000"/>
          <w:sz w:val="30"/>
          <w:szCs w:val="30"/>
        </w:rPr>
        <w:t>постгеномные</w:t>
      </w:r>
      <w:proofErr w:type="spellEnd"/>
      <w:r w:rsidRPr="008014E3">
        <w:rPr>
          <w:rFonts w:ascii="Times New Roman" w:hAnsi="Times New Roman"/>
          <w:color w:val="000000"/>
          <w:sz w:val="30"/>
          <w:szCs w:val="30"/>
        </w:rPr>
        <w:t xml:space="preserve">, микробные, медицинские биотехнологии*; </w:t>
      </w:r>
    </w:p>
    <w:p w14:paraId="7A9AE695" w14:textId="77777777" w:rsidR="008014E3" w:rsidRPr="008014E3" w:rsidRDefault="008014E3" w:rsidP="008014E3">
      <w:pPr>
        <w:pStyle w:val="af5"/>
        <w:numPr>
          <w:ilvl w:val="0"/>
          <w:numId w:val="21"/>
        </w:numPr>
        <w:shd w:val="clear" w:color="auto" w:fill="FFFFFF"/>
        <w:spacing w:line="240" w:lineRule="auto"/>
        <w:rPr>
          <w:rFonts w:ascii="Times New Roman" w:hAnsi="Times New Roman"/>
          <w:color w:val="000000"/>
          <w:sz w:val="30"/>
          <w:szCs w:val="30"/>
        </w:rPr>
      </w:pPr>
      <w:r w:rsidRPr="008014E3">
        <w:rPr>
          <w:rFonts w:ascii="Times New Roman" w:hAnsi="Times New Roman"/>
          <w:color w:val="000000"/>
          <w:sz w:val="30"/>
          <w:szCs w:val="30"/>
        </w:rPr>
        <w:t xml:space="preserve">фармацевтические технологии*; </w:t>
      </w:r>
    </w:p>
    <w:p w14:paraId="112AE3EF" w14:textId="77777777" w:rsidR="008014E3" w:rsidRPr="008014E3" w:rsidRDefault="008014E3" w:rsidP="008014E3">
      <w:pPr>
        <w:pStyle w:val="af5"/>
        <w:numPr>
          <w:ilvl w:val="0"/>
          <w:numId w:val="21"/>
        </w:numPr>
        <w:shd w:val="clear" w:color="auto" w:fill="FFFFFF"/>
        <w:spacing w:line="240" w:lineRule="auto"/>
        <w:rPr>
          <w:rFonts w:ascii="Times New Roman" w:hAnsi="Times New Roman"/>
          <w:color w:val="000000"/>
          <w:sz w:val="30"/>
          <w:szCs w:val="30"/>
        </w:rPr>
      </w:pPr>
      <w:proofErr w:type="gramStart"/>
      <w:r w:rsidRPr="008014E3">
        <w:rPr>
          <w:rFonts w:ascii="Times New Roman" w:hAnsi="Times New Roman"/>
          <w:color w:val="000000"/>
          <w:sz w:val="30"/>
          <w:szCs w:val="30"/>
        </w:rPr>
        <w:t>высокотехнологичные  методы</w:t>
      </w:r>
      <w:proofErr w:type="gramEnd"/>
      <w:r w:rsidRPr="008014E3">
        <w:rPr>
          <w:rFonts w:ascii="Times New Roman" w:hAnsi="Times New Roman"/>
          <w:color w:val="000000"/>
          <w:sz w:val="30"/>
          <w:szCs w:val="30"/>
        </w:rPr>
        <w:t xml:space="preserve">  оказания  медицинской  помощи  и  проведения медицинских  экспертиз  при  социально  значимых  заболеваниях,  преодоления антибиотикорезистентности; </w:t>
      </w:r>
    </w:p>
    <w:p w14:paraId="1AA0C9E6" w14:textId="77777777" w:rsidR="008014E3" w:rsidRPr="008014E3" w:rsidRDefault="008014E3" w:rsidP="008014E3">
      <w:pPr>
        <w:pStyle w:val="af5"/>
        <w:numPr>
          <w:ilvl w:val="0"/>
          <w:numId w:val="21"/>
        </w:numPr>
        <w:shd w:val="clear" w:color="auto" w:fill="FFFFFF"/>
        <w:spacing w:line="240" w:lineRule="auto"/>
        <w:rPr>
          <w:rFonts w:ascii="Times New Roman" w:hAnsi="Times New Roman"/>
          <w:color w:val="000000"/>
          <w:sz w:val="30"/>
          <w:szCs w:val="30"/>
        </w:rPr>
      </w:pPr>
      <w:r w:rsidRPr="008014E3">
        <w:rPr>
          <w:rFonts w:ascii="Times New Roman" w:hAnsi="Times New Roman"/>
          <w:color w:val="000000"/>
          <w:sz w:val="30"/>
          <w:szCs w:val="30"/>
        </w:rPr>
        <w:t xml:space="preserve">технологии управления лесными ресурсами и их воспроизводства; </w:t>
      </w:r>
    </w:p>
    <w:p w14:paraId="0B9081A8" w14:textId="03381C42" w:rsidR="008014E3" w:rsidRPr="008014E3" w:rsidRDefault="008014E3" w:rsidP="008014E3">
      <w:pPr>
        <w:pStyle w:val="af5"/>
        <w:numPr>
          <w:ilvl w:val="0"/>
          <w:numId w:val="21"/>
        </w:numPr>
        <w:shd w:val="clear" w:color="auto" w:fill="FFFFFF"/>
        <w:spacing w:line="240" w:lineRule="auto"/>
        <w:rPr>
          <w:rFonts w:ascii="Times New Roman" w:hAnsi="Times New Roman"/>
          <w:color w:val="000000"/>
          <w:sz w:val="30"/>
          <w:szCs w:val="30"/>
        </w:rPr>
      </w:pPr>
      <w:r w:rsidRPr="008014E3">
        <w:rPr>
          <w:rFonts w:ascii="Times New Roman" w:hAnsi="Times New Roman"/>
          <w:color w:val="000000"/>
          <w:sz w:val="30"/>
          <w:szCs w:val="30"/>
        </w:rPr>
        <w:t xml:space="preserve">технологии сохранения и экологической реабилитации природных экосистем; инновационные химические технологии. </w:t>
      </w:r>
    </w:p>
    <w:p w14:paraId="5A98C2B7" w14:textId="77777777" w:rsidR="008014E3" w:rsidRDefault="008014E3" w:rsidP="008014E3">
      <w:pPr>
        <w:widowControl/>
        <w:shd w:val="clear" w:color="auto" w:fill="FFFFFF"/>
        <w:autoSpaceDE/>
        <w:autoSpaceDN/>
        <w:adjustRightInd/>
        <w:spacing w:line="240" w:lineRule="auto"/>
        <w:ind w:firstLine="0"/>
        <w:rPr>
          <w:color w:val="000000"/>
          <w:sz w:val="30"/>
          <w:szCs w:val="30"/>
        </w:rPr>
      </w:pPr>
      <w:r w:rsidRPr="008014E3">
        <w:rPr>
          <w:color w:val="000000"/>
          <w:sz w:val="30"/>
          <w:szCs w:val="30"/>
        </w:rPr>
        <w:t xml:space="preserve">4. </w:t>
      </w:r>
      <w:proofErr w:type="gramStart"/>
      <w:r w:rsidRPr="008014E3">
        <w:rPr>
          <w:color w:val="000000"/>
          <w:sz w:val="30"/>
          <w:szCs w:val="30"/>
        </w:rPr>
        <w:t>Инновационные  технологии</w:t>
      </w:r>
      <w:proofErr w:type="gramEnd"/>
      <w:r w:rsidRPr="008014E3">
        <w:rPr>
          <w:color w:val="000000"/>
          <w:sz w:val="30"/>
          <w:szCs w:val="30"/>
        </w:rPr>
        <w:t xml:space="preserve">  в агропромышленном  комплексе  и  пищевой промышленности: </w:t>
      </w:r>
    </w:p>
    <w:p w14:paraId="29A8A046" w14:textId="77777777" w:rsidR="008014E3" w:rsidRPr="008014E3" w:rsidRDefault="008014E3" w:rsidP="008014E3">
      <w:pPr>
        <w:pStyle w:val="af5"/>
        <w:numPr>
          <w:ilvl w:val="0"/>
          <w:numId w:val="24"/>
        </w:numPr>
        <w:shd w:val="clear" w:color="auto" w:fill="FFFFFF"/>
        <w:spacing w:line="240" w:lineRule="auto"/>
        <w:rPr>
          <w:rFonts w:ascii="Times New Roman" w:hAnsi="Times New Roman"/>
          <w:color w:val="000000"/>
          <w:sz w:val="30"/>
          <w:szCs w:val="30"/>
        </w:rPr>
      </w:pPr>
      <w:r w:rsidRPr="008014E3">
        <w:rPr>
          <w:rFonts w:ascii="Times New Roman" w:hAnsi="Times New Roman"/>
          <w:color w:val="000000"/>
          <w:sz w:val="30"/>
          <w:szCs w:val="30"/>
        </w:rPr>
        <w:t xml:space="preserve">технологии точного сельского хозяйства; </w:t>
      </w:r>
    </w:p>
    <w:p w14:paraId="7644CF0F" w14:textId="77777777" w:rsidR="008014E3" w:rsidRPr="008014E3" w:rsidRDefault="008014E3" w:rsidP="008014E3">
      <w:pPr>
        <w:pStyle w:val="af5"/>
        <w:numPr>
          <w:ilvl w:val="0"/>
          <w:numId w:val="24"/>
        </w:numPr>
        <w:shd w:val="clear" w:color="auto" w:fill="FFFFFF"/>
        <w:spacing w:line="240" w:lineRule="auto"/>
        <w:rPr>
          <w:rFonts w:ascii="Times New Roman" w:hAnsi="Times New Roman"/>
          <w:color w:val="000000"/>
          <w:sz w:val="30"/>
          <w:szCs w:val="30"/>
        </w:rPr>
      </w:pPr>
      <w:r w:rsidRPr="008014E3">
        <w:rPr>
          <w:rFonts w:ascii="Times New Roman" w:hAnsi="Times New Roman"/>
          <w:color w:val="000000"/>
          <w:sz w:val="30"/>
          <w:szCs w:val="30"/>
        </w:rPr>
        <w:t xml:space="preserve">технологии в селекции, растениеводстве, животноводстве и ветеринарии; </w:t>
      </w:r>
    </w:p>
    <w:p w14:paraId="77A1835F" w14:textId="77777777" w:rsidR="008014E3" w:rsidRPr="008014E3" w:rsidRDefault="008014E3" w:rsidP="008014E3">
      <w:pPr>
        <w:pStyle w:val="af5"/>
        <w:numPr>
          <w:ilvl w:val="0"/>
          <w:numId w:val="24"/>
        </w:numPr>
        <w:shd w:val="clear" w:color="auto" w:fill="FFFFFF"/>
        <w:spacing w:line="240" w:lineRule="auto"/>
        <w:rPr>
          <w:rFonts w:ascii="Times New Roman" w:hAnsi="Times New Roman"/>
          <w:color w:val="000000"/>
          <w:sz w:val="30"/>
          <w:szCs w:val="30"/>
        </w:rPr>
      </w:pPr>
      <w:r w:rsidRPr="008014E3">
        <w:rPr>
          <w:rFonts w:ascii="Times New Roman" w:hAnsi="Times New Roman"/>
          <w:color w:val="000000"/>
          <w:sz w:val="30"/>
          <w:szCs w:val="30"/>
        </w:rPr>
        <w:t xml:space="preserve">технологии повышения плодородия и рационального использования почв; </w:t>
      </w:r>
    </w:p>
    <w:p w14:paraId="3F51E668" w14:textId="26431C4D" w:rsidR="008014E3" w:rsidRPr="008014E3" w:rsidRDefault="008014E3" w:rsidP="008014E3">
      <w:pPr>
        <w:pStyle w:val="af5"/>
        <w:numPr>
          <w:ilvl w:val="0"/>
          <w:numId w:val="24"/>
        </w:numPr>
        <w:shd w:val="clear" w:color="auto" w:fill="FFFFFF"/>
        <w:spacing w:line="240" w:lineRule="auto"/>
        <w:rPr>
          <w:rFonts w:ascii="Times New Roman" w:hAnsi="Times New Roman"/>
          <w:color w:val="000000"/>
          <w:sz w:val="30"/>
          <w:szCs w:val="30"/>
        </w:rPr>
      </w:pPr>
      <w:r w:rsidRPr="008014E3">
        <w:rPr>
          <w:rFonts w:ascii="Times New Roman" w:hAnsi="Times New Roman"/>
          <w:color w:val="000000"/>
          <w:sz w:val="30"/>
          <w:szCs w:val="30"/>
        </w:rPr>
        <w:t xml:space="preserve">технологии в пищевой промышленности. </w:t>
      </w:r>
    </w:p>
    <w:p w14:paraId="755B7A3F" w14:textId="77777777" w:rsidR="008014E3" w:rsidRDefault="008014E3" w:rsidP="008014E3">
      <w:pPr>
        <w:widowControl/>
        <w:shd w:val="clear" w:color="auto" w:fill="FFFFFF"/>
        <w:autoSpaceDE/>
        <w:autoSpaceDN/>
        <w:adjustRightInd/>
        <w:spacing w:line="240" w:lineRule="auto"/>
        <w:ind w:firstLine="0"/>
        <w:rPr>
          <w:color w:val="000000"/>
          <w:sz w:val="30"/>
          <w:szCs w:val="30"/>
        </w:rPr>
      </w:pPr>
      <w:r w:rsidRPr="008014E3">
        <w:rPr>
          <w:color w:val="000000"/>
          <w:sz w:val="30"/>
          <w:szCs w:val="30"/>
        </w:rPr>
        <w:t xml:space="preserve">5. </w:t>
      </w:r>
      <w:proofErr w:type="gramStart"/>
      <w:r w:rsidRPr="008014E3">
        <w:rPr>
          <w:color w:val="000000"/>
          <w:sz w:val="30"/>
          <w:szCs w:val="30"/>
        </w:rPr>
        <w:t>Научное  и</w:t>
      </w:r>
      <w:proofErr w:type="gramEnd"/>
      <w:r w:rsidRPr="008014E3">
        <w:rPr>
          <w:color w:val="000000"/>
          <w:sz w:val="30"/>
          <w:szCs w:val="30"/>
        </w:rPr>
        <w:t xml:space="preserve"> научно-техническое  обеспечение  безопасности  человека,  общества и государства*: </w:t>
      </w:r>
    </w:p>
    <w:p w14:paraId="1D2E2B35" w14:textId="77777777" w:rsidR="008014E3" w:rsidRPr="008014E3" w:rsidRDefault="008014E3" w:rsidP="008014E3">
      <w:pPr>
        <w:pStyle w:val="af5"/>
        <w:numPr>
          <w:ilvl w:val="0"/>
          <w:numId w:val="23"/>
        </w:numPr>
        <w:shd w:val="clear" w:color="auto" w:fill="FFFFFF"/>
        <w:spacing w:line="240" w:lineRule="auto"/>
        <w:rPr>
          <w:rFonts w:ascii="Times New Roman" w:hAnsi="Times New Roman"/>
          <w:color w:val="000000"/>
          <w:sz w:val="30"/>
          <w:szCs w:val="30"/>
        </w:rPr>
      </w:pPr>
      <w:r w:rsidRPr="008014E3">
        <w:rPr>
          <w:rFonts w:ascii="Times New Roman" w:hAnsi="Times New Roman"/>
          <w:color w:val="000000"/>
          <w:sz w:val="30"/>
          <w:szCs w:val="30"/>
        </w:rPr>
        <w:t xml:space="preserve">военная безопасность (в том числе строительство военной организации государства, </w:t>
      </w:r>
      <w:proofErr w:type="gramStart"/>
      <w:r w:rsidRPr="008014E3">
        <w:rPr>
          <w:rFonts w:ascii="Times New Roman" w:hAnsi="Times New Roman"/>
          <w:color w:val="000000"/>
          <w:sz w:val="30"/>
          <w:szCs w:val="30"/>
        </w:rPr>
        <w:t>коллективная  безопасность</w:t>
      </w:r>
      <w:proofErr w:type="gramEnd"/>
      <w:r w:rsidRPr="008014E3">
        <w:rPr>
          <w:rFonts w:ascii="Times New Roman" w:hAnsi="Times New Roman"/>
          <w:color w:val="000000"/>
          <w:sz w:val="30"/>
          <w:szCs w:val="30"/>
        </w:rPr>
        <w:t xml:space="preserve">  в рамках  интеграционных  объединений  и военно-политических союзов, системы управления войсками и оружием); </w:t>
      </w:r>
    </w:p>
    <w:p w14:paraId="248824B8" w14:textId="77777777" w:rsidR="008014E3" w:rsidRPr="008014E3" w:rsidRDefault="008014E3" w:rsidP="008014E3">
      <w:pPr>
        <w:pStyle w:val="af5"/>
        <w:numPr>
          <w:ilvl w:val="0"/>
          <w:numId w:val="23"/>
        </w:numPr>
        <w:shd w:val="clear" w:color="auto" w:fill="FFFFFF"/>
        <w:spacing w:line="240" w:lineRule="auto"/>
        <w:rPr>
          <w:rFonts w:ascii="Times New Roman" w:hAnsi="Times New Roman"/>
          <w:color w:val="000000"/>
          <w:sz w:val="30"/>
          <w:szCs w:val="30"/>
        </w:rPr>
      </w:pPr>
      <w:proofErr w:type="gramStart"/>
      <w:r w:rsidRPr="008014E3">
        <w:rPr>
          <w:rFonts w:ascii="Times New Roman" w:hAnsi="Times New Roman"/>
          <w:color w:val="000000"/>
          <w:sz w:val="30"/>
          <w:szCs w:val="30"/>
        </w:rPr>
        <w:t>информационные  системы</w:t>
      </w:r>
      <w:proofErr w:type="gramEnd"/>
      <w:r w:rsidRPr="008014E3">
        <w:rPr>
          <w:rFonts w:ascii="Times New Roman" w:hAnsi="Times New Roman"/>
          <w:color w:val="000000"/>
          <w:sz w:val="30"/>
          <w:szCs w:val="30"/>
        </w:rPr>
        <w:t xml:space="preserve">  военного  назначения,  технологии  и  методы  работы с информацией,  средства  поражения,  разведки,  навигации,  радиоэлектронной  борьбы, защиты критически важных объектов инфраструктуры; </w:t>
      </w:r>
    </w:p>
    <w:p w14:paraId="3A6CB0EA" w14:textId="77777777" w:rsidR="008014E3" w:rsidRPr="008014E3" w:rsidRDefault="008014E3" w:rsidP="008014E3">
      <w:pPr>
        <w:pStyle w:val="af5"/>
        <w:numPr>
          <w:ilvl w:val="0"/>
          <w:numId w:val="23"/>
        </w:numPr>
        <w:shd w:val="clear" w:color="auto" w:fill="FFFFFF"/>
        <w:spacing w:line="240" w:lineRule="auto"/>
        <w:rPr>
          <w:rFonts w:ascii="Times New Roman" w:hAnsi="Times New Roman"/>
          <w:color w:val="000000"/>
          <w:sz w:val="30"/>
          <w:szCs w:val="30"/>
        </w:rPr>
      </w:pPr>
      <w:r w:rsidRPr="008014E3">
        <w:rPr>
          <w:rFonts w:ascii="Times New Roman" w:hAnsi="Times New Roman"/>
          <w:color w:val="000000"/>
          <w:sz w:val="30"/>
          <w:szCs w:val="30"/>
        </w:rPr>
        <w:t xml:space="preserve">биологическая и экологическая безопасность (в том числе ядерная и радиационная безопасность); </w:t>
      </w:r>
    </w:p>
    <w:p w14:paraId="3F3C47CE" w14:textId="6729674C" w:rsidR="008014E3" w:rsidRPr="008014E3" w:rsidRDefault="008014E3" w:rsidP="008014E3">
      <w:pPr>
        <w:pStyle w:val="af5"/>
        <w:numPr>
          <w:ilvl w:val="0"/>
          <w:numId w:val="23"/>
        </w:numPr>
        <w:shd w:val="clear" w:color="auto" w:fill="FFFFFF"/>
        <w:spacing w:line="240" w:lineRule="auto"/>
        <w:rPr>
          <w:rFonts w:ascii="Times New Roman" w:hAnsi="Times New Roman"/>
          <w:color w:val="000000"/>
          <w:sz w:val="30"/>
          <w:szCs w:val="30"/>
        </w:rPr>
      </w:pPr>
      <w:r w:rsidRPr="008014E3">
        <w:rPr>
          <w:rFonts w:ascii="Times New Roman" w:hAnsi="Times New Roman"/>
          <w:color w:val="000000"/>
          <w:sz w:val="30"/>
          <w:szCs w:val="30"/>
        </w:rPr>
        <w:t xml:space="preserve">социальная, экономическая, политическая и информационная безопасность. </w:t>
      </w:r>
    </w:p>
    <w:p w14:paraId="3A7C7451" w14:textId="77777777" w:rsidR="008014E3" w:rsidRDefault="008014E3" w:rsidP="008014E3">
      <w:pPr>
        <w:widowControl/>
        <w:shd w:val="clear" w:color="auto" w:fill="FFFFFF"/>
        <w:autoSpaceDE/>
        <w:autoSpaceDN/>
        <w:adjustRightInd/>
        <w:spacing w:line="240" w:lineRule="auto"/>
        <w:ind w:firstLine="0"/>
        <w:rPr>
          <w:color w:val="000000"/>
          <w:sz w:val="30"/>
          <w:szCs w:val="30"/>
        </w:rPr>
      </w:pPr>
    </w:p>
    <w:p w14:paraId="7C0ED4DE" w14:textId="29B5B20D" w:rsidR="008014E3" w:rsidRPr="008014E3" w:rsidRDefault="008014E3" w:rsidP="008014E3">
      <w:pPr>
        <w:widowControl/>
        <w:shd w:val="clear" w:color="auto" w:fill="FFFFFF"/>
        <w:autoSpaceDE/>
        <w:autoSpaceDN/>
        <w:adjustRightInd/>
        <w:spacing w:line="240" w:lineRule="auto"/>
        <w:ind w:firstLine="0"/>
        <w:rPr>
          <w:rFonts w:ascii="Arial" w:hAnsi="Arial" w:cs="Arial"/>
          <w:color w:val="000000"/>
          <w:sz w:val="24"/>
          <w:szCs w:val="24"/>
        </w:rPr>
      </w:pPr>
      <w:r w:rsidRPr="008014E3">
        <w:rPr>
          <w:color w:val="000000"/>
          <w:sz w:val="25"/>
          <w:szCs w:val="25"/>
        </w:rPr>
        <w:t>* Предназначенные для первоочередной реализации сквозные приоритетные направления научной, научно-</w:t>
      </w:r>
      <w:proofErr w:type="gramStart"/>
      <w:r w:rsidRPr="008014E3">
        <w:rPr>
          <w:color w:val="000000"/>
          <w:sz w:val="25"/>
          <w:szCs w:val="25"/>
        </w:rPr>
        <w:t>технической  и</w:t>
      </w:r>
      <w:proofErr w:type="gramEnd"/>
      <w:r w:rsidRPr="008014E3">
        <w:rPr>
          <w:color w:val="000000"/>
          <w:sz w:val="25"/>
          <w:szCs w:val="25"/>
        </w:rPr>
        <w:t xml:space="preserve"> инновационной  деятельности,  под которыми  понимаются  направления  данной деятельности  с результатами,  оказывающими  существенное  влияние на развитие  нескольких  отраслей экономики (видов экономической деятельности).</w:t>
      </w:r>
    </w:p>
    <w:p w14:paraId="01A71AE9" w14:textId="4EED7989" w:rsidR="00014578" w:rsidRPr="003530F5" w:rsidRDefault="00014578" w:rsidP="00BF2989">
      <w:pPr>
        <w:spacing w:line="240" w:lineRule="auto"/>
        <w:ind w:firstLine="540"/>
        <w:jc w:val="both"/>
        <w:rPr>
          <w:sz w:val="24"/>
          <w:szCs w:val="24"/>
        </w:rPr>
      </w:pPr>
    </w:p>
    <w:p w14:paraId="02C00DE0" w14:textId="77777777" w:rsidR="00B60F4D" w:rsidRPr="003530F5" w:rsidRDefault="00B60F4D" w:rsidP="00CE75E1">
      <w:pPr>
        <w:spacing w:before="200" w:line="240" w:lineRule="auto"/>
        <w:ind w:firstLine="540"/>
        <w:jc w:val="both"/>
        <w:sectPr w:rsidR="00B60F4D" w:rsidRPr="003530F5" w:rsidSect="00834C16">
          <w:pgSz w:w="11906" w:h="16838"/>
          <w:pgMar w:top="993" w:right="850" w:bottom="993" w:left="1418" w:header="708" w:footer="708" w:gutter="0"/>
          <w:cols w:space="708"/>
          <w:docGrid w:linePitch="360"/>
        </w:sectPr>
      </w:pPr>
    </w:p>
    <w:p w14:paraId="1CE10AD1" w14:textId="6039A380" w:rsidR="00014578" w:rsidRPr="003530F5" w:rsidRDefault="00014578" w:rsidP="00014578">
      <w:pPr>
        <w:pStyle w:val="1"/>
        <w:keepLines/>
        <w:widowControl/>
        <w:autoSpaceDE/>
        <w:autoSpaceDN/>
        <w:adjustRightInd/>
        <w:spacing w:before="0" w:after="0" w:line="240" w:lineRule="auto"/>
        <w:ind w:firstLine="0"/>
        <w:jc w:val="right"/>
        <w:rPr>
          <w:rFonts w:ascii="Times New Roman" w:hAnsi="Times New Roman" w:cs="Times New Roman"/>
        </w:rPr>
      </w:pPr>
      <w:bookmarkStart w:id="28" w:name="_Toc236041144"/>
      <w:r w:rsidRPr="003530F5">
        <w:rPr>
          <w:rFonts w:ascii="Times New Roman" w:hAnsi="Times New Roman" w:cs="Times New Roman"/>
          <w:sz w:val="24"/>
        </w:rPr>
        <w:t xml:space="preserve">Приложение </w:t>
      </w:r>
      <w:r w:rsidR="002E0FF7" w:rsidRPr="003530F5">
        <w:rPr>
          <w:rFonts w:ascii="Times New Roman" w:hAnsi="Times New Roman" w:cs="Times New Roman"/>
          <w:sz w:val="24"/>
        </w:rPr>
        <w:t>4</w:t>
      </w:r>
      <w:r w:rsidRPr="003530F5">
        <w:rPr>
          <w:rFonts w:ascii="Times New Roman" w:hAnsi="Times New Roman" w:cs="Times New Roman"/>
          <w:sz w:val="24"/>
        </w:rPr>
        <w:br/>
      </w:r>
      <w:r w:rsidRPr="003530F5">
        <w:rPr>
          <w:rFonts w:ascii="Times New Roman" w:hAnsi="Times New Roman" w:cs="Times New Roman"/>
        </w:rPr>
        <w:t>Вспомогательная информация для оценки проектов</w:t>
      </w:r>
      <w:bookmarkEnd w:id="28"/>
      <w:r w:rsidRPr="003530F5">
        <w:rPr>
          <w:rFonts w:ascii="Times New Roman" w:hAnsi="Times New Roman" w:cs="Times New Roman"/>
        </w:rPr>
        <w:t xml:space="preserve"> </w:t>
      </w:r>
    </w:p>
    <w:p w14:paraId="0068BAFF" w14:textId="77777777" w:rsidR="00F96977" w:rsidRPr="003530F5" w:rsidRDefault="00F96977" w:rsidP="00F96977">
      <w:pPr>
        <w:spacing w:before="120" w:after="120" w:line="240" w:lineRule="auto"/>
        <w:ind w:left="142" w:firstLine="0"/>
        <w:jc w:val="center"/>
        <w:rPr>
          <w:b/>
          <w:sz w:val="24"/>
          <w:szCs w:val="24"/>
        </w:rPr>
      </w:pPr>
      <w:r w:rsidRPr="003530F5">
        <w:rPr>
          <w:b/>
          <w:sz w:val="24"/>
          <w:szCs w:val="24"/>
        </w:rPr>
        <w:t>Основные критерии (1-4)</w:t>
      </w:r>
    </w:p>
    <w:p w14:paraId="4CDA8345" w14:textId="77777777" w:rsidR="00014578" w:rsidRPr="003530F5" w:rsidRDefault="00014578" w:rsidP="001D2F05">
      <w:pPr>
        <w:pStyle w:val="af5"/>
        <w:widowControl w:val="0"/>
        <w:numPr>
          <w:ilvl w:val="0"/>
          <w:numId w:val="9"/>
        </w:numPr>
        <w:autoSpaceDE w:val="0"/>
        <w:autoSpaceDN w:val="0"/>
        <w:adjustRightInd w:val="0"/>
        <w:spacing w:before="120" w:after="120" w:line="240" w:lineRule="auto"/>
        <w:ind w:left="709" w:hanging="567"/>
        <w:contextualSpacing w:val="0"/>
        <w:jc w:val="both"/>
        <w:rPr>
          <w:rFonts w:ascii="Times New Roman" w:hAnsi="Times New Roman"/>
          <w:sz w:val="24"/>
          <w:szCs w:val="24"/>
        </w:rPr>
      </w:pPr>
      <w:proofErr w:type="spellStart"/>
      <w:r w:rsidRPr="003530F5">
        <w:rPr>
          <w:rFonts w:ascii="Times New Roman" w:eastAsia="Times New Roman" w:hAnsi="Times New Roman"/>
          <w:b/>
          <w:sz w:val="24"/>
          <w:szCs w:val="26"/>
        </w:rPr>
        <w:t>Инновационность</w:t>
      </w:r>
      <w:proofErr w:type="spellEnd"/>
      <w:r w:rsidRPr="003530F5">
        <w:rPr>
          <w:rFonts w:ascii="Times New Roman" w:eastAsia="Times New Roman" w:hAnsi="Times New Roman"/>
          <w:sz w:val="24"/>
          <w:szCs w:val="26"/>
        </w:rPr>
        <w:t>: создаваемый</w:t>
      </w:r>
      <w:r w:rsidRPr="003530F5">
        <w:rPr>
          <w:rFonts w:ascii="Times New Roman" w:hAnsi="Times New Roman"/>
          <w:sz w:val="24"/>
          <w:szCs w:val="24"/>
        </w:rPr>
        <w:t xml:space="preserve"> продукт и (или) технология и (или) ожидаемый результат инновационного проекта являются новыми для рынка или обладают конкурентными преимуществами перед аналогами;</w:t>
      </w:r>
    </w:p>
    <w:p w14:paraId="75EAB9DB" w14:textId="77777777" w:rsidR="00014578" w:rsidRPr="003530F5" w:rsidRDefault="00014578" w:rsidP="00014578">
      <w:pPr>
        <w:spacing w:before="200" w:line="240" w:lineRule="auto"/>
        <w:ind w:firstLine="540"/>
        <w:jc w:val="both"/>
        <w:rPr>
          <w:b/>
          <w:sz w:val="24"/>
          <w:szCs w:val="24"/>
        </w:rPr>
      </w:pPr>
      <w:r w:rsidRPr="003530F5">
        <w:rPr>
          <w:b/>
          <w:sz w:val="24"/>
          <w:szCs w:val="24"/>
        </w:rPr>
        <w:t>3 балла</w:t>
      </w:r>
    </w:p>
    <w:p w14:paraId="48E8F78D" w14:textId="77777777" w:rsidR="00014578" w:rsidRPr="003530F5" w:rsidRDefault="00014578" w:rsidP="00014578">
      <w:pPr>
        <w:spacing w:before="200" w:line="240" w:lineRule="auto"/>
        <w:ind w:firstLine="540"/>
        <w:jc w:val="both"/>
        <w:rPr>
          <w:sz w:val="24"/>
          <w:szCs w:val="24"/>
        </w:rPr>
      </w:pPr>
      <w:r w:rsidRPr="003530F5">
        <w:rPr>
          <w:sz w:val="24"/>
          <w:szCs w:val="24"/>
        </w:rPr>
        <w:t>(в случае достижения одного из двух следующих показателей критерия):</w:t>
      </w:r>
    </w:p>
    <w:p w14:paraId="2C6DB2C4" w14:textId="77777777" w:rsidR="00014578" w:rsidRPr="003530F5" w:rsidRDefault="00014578" w:rsidP="001D2F05">
      <w:pPr>
        <w:pStyle w:val="af5"/>
        <w:numPr>
          <w:ilvl w:val="3"/>
          <w:numId w:val="10"/>
        </w:numPr>
        <w:spacing w:before="200" w:line="240" w:lineRule="auto"/>
        <w:ind w:left="851" w:hanging="284"/>
        <w:jc w:val="both"/>
        <w:rPr>
          <w:rFonts w:ascii="Times New Roman" w:hAnsi="Times New Roman"/>
          <w:sz w:val="24"/>
          <w:szCs w:val="24"/>
        </w:rPr>
      </w:pPr>
      <w:r w:rsidRPr="003530F5">
        <w:rPr>
          <w:rFonts w:ascii="Times New Roman" w:hAnsi="Times New Roman"/>
          <w:sz w:val="24"/>
          <w:szCs w:val="24"/>
        </w:rPr>
        <w:t>Создаваемый продукт и (или) технология и (или) ожидаемый результат инновационного проекта полностью оригинален, не имеет аналогов и равных по функциональности заменителей и (или) создан с использованием технологий и (или) методов, не имеющих аналогов на территории Республики Беларусь;</w:t>
      </w:r>
    </w:p>
    <w:p w14:paraId="076FDB2E" w14:textId="77777777" w:rsidR="00014578" w:rsidRPr="003530F5" w:rsidRDefault="00014578" w:rsidP="001D2F05">
      <w:pPr>
        <w:pStyle w:val="af5"/>
        <w:numPr>
          <w:ilvl w:val="3"/>
          <w:numId w:val="10"/>
        </w:numPr>
        <w:spacing w:before="200" w:line="240" w:lineRule="auto"/>
        <w:ind w:left="851" w:hanging="284"/>
        <w:jc w:val="both"/>
        <w:rPr>
          <w:rFonts w:ascii="Times New Roman" w:hAnsi="Times New Roman"/>
          <w:sz w:val="24"/>
          <w:szCs w:val="24"/>
        </w:rPr>
      </w:pPr>
      <w:r w:rsidRPr="003530F5">
        <w:rPr>
          <w:rFonts w:ascii="Times New Roman" w:hAnsi="Times New Roman"/>
          <w:sz w:val="24"/>
          <w:szCs w:val="24"/>
        </w:rPr>
        <w:t>Создаваемый продукт и (или) технология и (или) ожидаемый результат инновационного проекта создает новый рынок, удовлетворяет новые запросы потребителей.</w:t>
      </w:r>
    </w:p>
    <w:p w14:paraId="69381C3F" w14:textId="77777777" w:rsidR="00014578" w:rsidRPr="003530F5" w:rsidRDefault="00014578" w:rsidP="00014578">
      <w:pPr>
        <w:spacing w:before="200" w:line="240" w:lineRule="auto"/>
        <w:ind w:firstLine="540"/>
        <w:jc w:val="both"/>
        <w:rPr>
          <w:b/>
          <w:sz w:val="24"/>
          <w:szCs w:val="24"/>
        </w:rPr>
      </w:pPr>
      <w:r w:rsidRPr="003530F5">
        <w:rPr>
          <w:b/>
          <w:sz w:val="24"/>
          <w:szCs w:val="24"/>
        </w:rPr>
        <w:t>2 балла</w:t>
      </w:r>
    </w:p>
    <w:p w14:paraId="28A080FE" w14:textId="77777777" w:rsidR="00014578" w:rsidRPr="003530F5" w:rsidRDefault="00014578" w:rsidP="00014578">
      <w:pPr>
        <w:spacing w:before="200" w:line="240" w:lineRule="auto"/>
        <w:ind w:firstLine="540"/>
        <w:jc w:val="both"/>
        <w:rPr>
          <w:sz w:val="24"/>
          <w:szCs w:val="24"/>
        </w:rPr>
      </w:pPr>
      <w:r w:rsidRPr="003530F5">
        <w:rPr>
          <w:sz w:val="24"/>
          <w:szCs w:val="24"/>
        </w:rPr>
        <w:t>(в случае достижения следующего показателя критерия):</w:t>
      </w:r>
    </w:p>
    <w:p w14:paraId="30815D87" w14:textId="77777777" w:rsidR="00014578" w:rsidRPr="003530F5" w:rsidRDefault="00014578" w:rsidP="001D2F05">
      <w:pPr>
        <w:pStyle w:val="af5"/>
        <w:numPr>
          <w:ilvl w:val="3"/>
          <w:numId w:val="10"/>
        </w:numPr>
        <w:spacing w:before="200" w:line="240" w:lineRule="auto"/>
        <w:ind w:left="851" w:hanging="284"/>
        <w:jc w:val="both"/>
        <w:rPr>
          <w:rFonts w:ascii="Times New Roman" w:hAnsi="Times New Roman"/>
          <w:sz w:val="24"/>
          <w:szCs w:val="24"/>
        </w:rPr>
      </w:pPr>
      <w:r w:rsidRPr="003530F5">
        <w:rPr>
          <w:rFonts w:ascii="Times New Roman" w:hAnsi="Times New Roman"/>
          <w:sz w:val="24"/>
          <w:szCs w:val="24"/>
        </w:rPr>
        <w:t>Потребительские свойства (в том числе функциональные характеристики) создаваемого продукта и (или) технологии и (или) ожидаемый результат инновационного проекта превосходят потребительские свойства имеющихся аналогов либо потребительские свойства сопоставимы с потребительскими свойствами аналогов, но при существенно меньшей стоимости создаваемого продукта;</w:t>
      </w:r>
    </w:p>
    <w:p w14:paraId="6DEDC1EE" w14:textId="77777777" w:rsidR="00014578" w:rsidRPr="003530F5" w:rsidRDefault="00014578" w:rsidP="00014578">
      <w:pPr>
        <w:spacing w:before="200" w:line="240" w:lineRule="auto"/>
        <w:ind w:firstLine="540"/>
        <w:jc w:val="both"/>
        <w:rPr>
          <w:b/>
          <w:sz w:val="24"/>
          <w:szCs w:val="24"/>
        </w:rPr>
      </w:pPr>
      <w:r w:rsidRPr="003530F5">
        <w:rPr>
          <w:b/>
          <w:sz w:val="24"/>
          <w:szCs w:val="24"/>
        </w:rPr>
        <w:t>1 балл:</w:t>
      </w:r>
    </w:p>
    <w:p w14:paraId="5535C903" w14:textId="77777777" w:rsidR="00014578" w:rsidRPr="003530F5" w:rsidRDefault="00014578" w:rsidP="001D2F05">
      <w:pPr>
        <w:pStyle w:val="af5"/>
        <w:numPr>
          <w:ilvl w:val="3"/>
          <w:numId w:val="10"/>
        </w:numPr>
        <w:spacing w:before="200" w:line="240" w:lineRule="auto"/>
        <w:ind w:left="851" w:hanging="284"/>
        <w:jc w:val="both"/>
        <w:rPr>
          <w:rFonts w:ascii="Times New Roman" w:hAnsi="Times New Roman"/>
          <w:sz w:val="24"/>
          <w:szCs w:val="24"/>
        </w:rPr>
      </w:pPr>
      <w:r w:rsidRPr="003530F5">
        <w:rPr>
          <w:rFonts w:ascii="Times New Roman" w:hAnsi="Times New Roman"/>
          <w:sz w:val="24"/>
          <w:szCs w:val="24"/>
        </w:rPr>
        <w:t>Потребительские свойства (в том числе функциональные характеристики) создаваемого продукта и (или) технологии и (или) ожидаемый результат инновационного проекта имеют существенно меньшую стоимость</w:t>
      </w:r>
    </w:p>
    <w:p w14:paraId="0B6D542E" w14:textId="77777777" w:rsidR="00014578" w:rsidRPr="003530F5" w:rsidRDefault="00014578" w:rsidP="00014578">
      <w:pPr>
        <w:spacing w:before="200" w:line="240" w:lineRule="auto"/>
        <w:ind w:firstLine="540"/>
        <w:jc w:val="both"/>
        <w:rPr>
          <w:b/>
          <w:sz w:val="24"/>
          <w:szCs w:val="24"/>
        </w:rPr>
      </w:pPr>
      <w:r w:rsidRPr="003530F5">
        <w:rPr>
          <w:b/>
          <w:sz w:val="24"/>
          <w:szCs w:val="24"/>
        </w:rPr>
        <w:t>0 баллов:</w:t>
      </w:r>
    </w:p>
    <w:p w14:paraId="7C432540" w14:textId="77777777" w:rsidR="00014578" w:rsidRPr="003530F5" w:rsidRDefault="00014578" w:rsidP="001D2F05">
      <w:pPr>
        <w:pStyle w:val="af5"/>
        <w:numPr>
          <w:ilvl w:val="3"/>
          <w:numId w:val="10"/>
        </w:numPr>
        <w:spacing w:before="200" w:line="240" w:lineRule="auto"/>
        <w:ind w:left="851" w:hanging="284"/>
        <w:contextualSpacing w:val="0"/>
        <w:jc w:val="both"/>
        <w:rPr>
          <w:rFonts w:ascii="Times New Roman" w:hAnsi="Times New Roman"/>
          <w:sz w:val="24"/>
          <w:szCs w:val="24"/>
        </w:rPr>
      </w:pPr>
      <w:r w:rsidRPr="003530F5">
        <w:rPr>
          <w:rFonts w:ascii="Times New Roman" w:hAnsi="Times New Roman"/>
          <w:sz w:val="24"/>
          <w:szCs w:val="24"/>
        </w:rPr>
        <w:t>Потребительские свойства (в том числе функциональные характеристики) создаваемого продукта и (или) технологии и (или) ожидаемый результат инновационного проекта не превосходят потребительские свойства аналогов и не отличаются существенно меньшей стоимостью.</w:t>
      </w:r>
    </w:p>
    <w:p w14:paraId="36F8FF76" w14:textId="77777777" w:rsidR="00014578" w:rsidRPr="003530F5" w:rsidRDefault="00014578" w:rsidP="001D2F05">
      <w:pPr>
        <w:pStyle w:val="af5"/>
        <w:widowControl w:val="0"/>
        <w:numPr>
          <w:ilvl w:val="0"/>
          <w:numId w:val="9"/>
        </w:numPr>
        <w:autoSpaceDE w:val="0"/>
        <w:autoSpaceDN w:val="0"/>
        <w:adjustRightInd w:val="0"/>
        <w:spacing w:before="240" w:after="120" w:line="240" w:lineRule="auto"/>
        <w:ind w:left="709" w:hanging="567"/>
        <w:contextualSpacing w:val="0"/>
        <w:jc w:val="both"/>
        <w:rPr>
          <w:rFonts w:ascii="Times New Roman" w:hAnsi="Times New Roman"/>
          <w:sz w:val="24"/>
          <w:szCs w:val="24"/>
        </w:rPr>
      </w:pPr>
      <w:r w:rsidRPr="003530F5">
        <w:rPr>
          <w:rFonts w:ascii="Times New Roman" w:eastAsia="Times New Roman" w:hAnsi="Times New Roman"/>
          <w:b/>
          <w:sz w:val="24"/>
          <w:szCs w:val="26"/>
        </w:rPr>
        <w:t>Потенциал коммерциализации</w:t>
      </w:r>
      <w:r w:rsidRPr="003530F5">
        <w:rPr>
          <w:rFonts w:ascii="Times New Roman" w:eastAsia="Times New Roman" w:hAnsi="Times New Roman"/>
          <w:sz w:val="24"/>
          <w:szCs w:val="26"/>
        </w:rPr>
        <w:t>: создаваемый</w:t>
      </w:r>
      <w:r w:rsidRPr="003530F5">
        <w:rPr>
          <w:rFonts w:ascii="Times New Roman" w:hAnsi="Times New Roman"/>
          <w:sz w:val="24"/>
          <w:szCs w:val="24"/>
        </w:rPr>
        <w:t xml:space="preserve"> продукт и (или) технология и (или) ожидаемый результат </w:t>
      </w:r>
      <w:r w:rsidRPr="003530F5">
        <w:rPr>
          <w:rFonts w:ascii="Times New Roman" w:eastAsia="Times New Roman" w:hAnsi="Times New Roman"/>
          <w:sz w:val="24"/>
          <w:szCs w:val="26"/>
        </w:rPr>
        <w:t>инновационного</w:t>
      </w:r>
      <w:r w:rsidRPr="003530F5">
        <w:rPr>
          <w:rFonts w:ascii="Times New Roman" w:hAnsi="Times New Roman"/>
          <w:sz w:val="24"/>
          <w:szCs w:val="24"/>
        </w:rPr>
        <w:t xml:space="preserve"> проекта обладает существенным потенциалом коммерциализации на региональном, национальном или мировом рынке;</w:t>
      </w:r>
    </w:p>
    <w:p w14:paraId="096D2B69" w14:textId="77777777" w:rsidR="00014578" w:rsidRPr="003530F5" w:rsidRDefault="00014578" w:rsidP="00014578">
      <w:pPr>
        <w:spacing w:before="200" w:line="240" w:lineRule="auto"/>
        <w:ind w:firstLine="540"/>
        <w:jc w:val="both"/>
        <w:rPr>
          <w:b/>
          <w:sz w:val="24"/>
          <w:szCs w:val="24"/>
        </w:rPr>
      </w:pPr>
      <w:r w:rsidRPr="003530F5">
        <w:rPr>
          <w:b/>
          <w:sz w:val="24"/>
          <w:szCs w:val="24"/>
        </w:rPr>
        <w:t>3 балла</w:t>
      </w:r>
    </w:p>
    <w:p w14:paraId="3C2710F2" w14:textId="77777777" w:rsidR="00014578" w:rsidRPr="003530F5" w:rsidRDefault="00014578" w:rsidP="00014578">
      <w:pPr>
        <w:spacing w:before="120" w:after="120" w:line="240" w:lineRule="auto"/>
        <w:jc w:val="both"/>
        <w:rPr>
          <w:sz w:val="24"/>
          <w:szCs w:val="24"/>
        </w:rPr>
      </w:pPr>
      <w:r w:rsidRPr="003530F5">
        <w:rPr>
          <w:sz w:val="24"/>
          <w:szCs w:val="24"/>
        </w:rPr>
        <w:t>(в случае достижения одного из следующих показателей критерия):</w:t>
      </w:r>
    </w:p>
    <w:p w14:paraId="41C1D76D" w14:textId="77777777" w:rsidR="00014578" w:rsidRPr="003530F5" w:rsidRDefault="00014578" w:rsidP="001D2F05">
      <w:pPr>
        <w:pStyle w:val="af5"/>
        <w:numPr>
          <w:ilvl w:val="3"/>
          <w:numId w:val="10"/>
        </w:numPr>
        <w:spacing w:before="200" w:line="240" w:lineRule="auto"/>
        <w:ind w:left="851" w:hanging="284"/>
        <w:contextualSpacing w:val="0"/>
        <w:jc w:val="both"/>
        <w:rPr>
          <w:rFonts w:ascii="Times New Roman" w:hAnsi="Times New Roman"/>
          <w:sz w:val="24"/>
          <w:szCs w:val="24"/>
        </w:rPr>
      </w:pPr>
      <w:r w:rsidRPr="003530F5">
        <w:rPr>
          <w:rFonts w:ascii="Times New Roman" w:hAnsi="Times New Roman"/>
          <w:sz w:val="24"/>
          <w:szCs w:val="24"/>
        </w:rPr>
        <w:t>Анализ рынка свидетельствует, что рынок глобальный, то есть инновационный продукт уже экспортируется или участник конкурса имеет заключенные договоры, контракты, соглашения по поставке инновационного продукта на внешние рынки;</w:t>
      </w:r>
    </w:p>
    <w:p w14:paraId="44723D53" w14:textId="77777777" w:rsidR="00014578" w:rsidRPr="003530F5" w:rsidRDefault="00F96977" w:rsidP="001D2F05">
      <w:pPr>
        <w:pStyle w:val="af5"/>
        <w:numPr>
          <w:ilvl w:val="3"/>
          <w:numId w:val="10"/>
        </w:numPr>
        <w:spacing w:before="200" w:line="240" w:lineRule="auto"/>
        <w:ind w:left="851" w:hanging="284"/>
        <w:contextualSpacing w:val="0"/>
        <w:jc w:val="both"/>
        <w:rPr>
          <w:rFonts w:ascii="Times New Roman" w:hAnsi="Times New Roman"/>
          <w:sz w:val="24"/>
          <w:szCs w:val="24"/>
        </w:rPr>
      </w:pPr>
      <w:r w:rsidRPr="003530F5">
        <w:rPr>
          <w:rFonts w:ascii="Times New Roman" w:hAnsi="Times New Roman"/>
          <w:sz w:val="24"/>
          <w:szCs w:val="24"/>
        </w:rPr>
        <w:t>С</w:t>
      </w:r>
      <w:r w:rsidR="00014578" w:rsidRPr="003530F5">
        <w:rPr>
          <w:rFonts w:ascii="Times New Roman" w:hAnsi="Times New Roman"/>
          <w:sz w:val="24"/>
          <w:szCs w:val="24"/>
        </w:rPr>
        <w:t>реднегодовые темпы роста соответствующего рынка превышают 5%;</w:t>
      </w:r>
    </w:p>
    <w:p w14:paraId="6DA772FD" w14:textId="77777777" w:rsidR="00014578" w:rsidRPr="003530F5" w:rsidRDefault="00F96977" w:rsidP="001D2F05">
      <w:pPr>
        <w:pStyle w:val="af5"/>
        <w:numPr>
          <w:ilvl w:val="3"/>
          <w:numId w:val="10"/>
        </w:numPr>
        <w:spacing w:before="200" w:line="240" w:lineRule="auto"/>
        <w:ind w:left="851" w:hanging="284"/>
        <w:contextualSpacing w:val="0"/>
        <w:jc w:val="both"/>
        <w:rPr>
          <w:rFonts w:ascii="Times New Roman" w:hAnsi="Times New Roman"/>
          <w:sz w:val="24"/>
          <w:szCs w:val="24"/>
        </w:rPr>
      </w:pPr>
      <w:r w:rsidRPr="003530F5">
        <w:rPr>
          <w:rFonts w:ascii="Times New Roman" w:hAnsi="Times New Roman"/>
          <w:sz w:val="24"/>
          <w:szCs w:val="24"/>
        </w:rPr>
        <w:t>Р</w:t>
      </w:r>
      <w:r w:rsidR="00014578" w:rsidRPr="003530F5">
        <w:rPr>
          <w:rFonts w:ascii="Times New Roman" w:hAnsi="Times New Roman"/>
          <w:sz w:val="24"/>
          <w:szCs w:val="24"/>
        </w:rPr>
        <w:t>ост объема продаж (текущий или планируемый) инновационного продукта составляет не менее 20% в год.</w:t>
      </w:r>
    </w:p>
    <w:p w14:paraId="4BF34BF2" w14:textId="77777777" w:rsidR="00014578" w:rsidRPr="003530F5" w:rsidRDefault="00014578" w:rsidP="00014578">
      <w:pPr>
        <w:spacing w:before="200" w:line="240" w:lineRule="auto"/>
        <w:ind w:firstLine="540"/>
        <w:jc w:val="both"/>
        <w:rPr>
          <w:b/>
          <w:sz w:val="24"/>
          <w:szCs w:val="24"/>
        </w:rPr>
      </w:pPr>
      <w:r w:rsidRPr="003530F5">
        <w:rPr>
          <w:b/>
          <w:sz w:val="24"/>
          <w:szCs w:val="24"/>
        </w:rPr>
        <w:t>2 балла</w:t>
      </w:r>
    </w:p>
    <w:p w14:paraId="4FB55C74" w14:textId="77777777" w:rsidR="00014578" w:rsidRPr="003530F5" w:rsidRDefault="00014578" w:rsidP="00014578">
      <w:pPr>
        <w:spacing w:before="120" w:after="120" w:line="240" w:lineRule="auto"/>
        <w:jc w:val="both"/>
        <w:rPr>
          <w:sz w:val="24"/>
          <w:szCs w:val="24"/>
        </w:rPr>
      </w:pPr>
      <w:r w:rsidRPr="003530F5">
        <w:rPr>
          <w:sz w:val="24"/>
          <w:szCs w:val="24"/>
        </w:rPr>
        <w:t>(в случае достижения одного из следующих показателей критерия):</w:t>
      </w:r>
    </w:p>
    <w:p w14:paraId="7BA8AA4D" w14:textId="77777777" w:rsidR="00014578" w:rsidRPr="003530F5" w:rsidRDefault="00014578" w:rsidP="001D2F05">
      <w:pPr>
        <w:pStyle w:val="af5"/>
        <w:numPr>
          <w:ilvl w:val="3"/>
          <w:numId w:val="10"/>
        </w:numPr>
        <w:spacing w:before="200" w:line="240" w:lineRule="auto"/>
        <w:ind w:left="851" w:hanging="284"/>
        <w:contextualSpacing w:val="0"/>
        <w:jc w:val="both"/>
        <w:rPr>
          <w:rFonts w:ascii="Times New Roman" w:hAnsi="Times New Roman"/>
          <w:sz w:val="24"/>
          <w:szCs w:val="24"/>
        </w:rPr>
      </w:pPr>
      <w:r w:rsidRPr="003530F5">
        <w:rPr>
          <w:rFonts w:ascii="Times New Roman" w:hAnsi="Times New Roman"/>
          <w:sz w:val="24"/>
          <w:szCs w:val="24"/>
        </w:rPr>
        <w:t>Анализ рынка свидетельствует, что для инновационного продукта имеется сформировавшийся национальный (белорусский или зарубежный) или региональный (белорусский или зарубежный) рынок;</w:t>
      </w:r>
    </w:p>
    <w:p w14:paraId="109A35D9" w14:textId="77777777" w:rsidR="00014578" w:rsidRPr="003530F5" w:rsidRDefault="00014578" w:rsidP="001D2F05">
      <w:pPr>
        <w:pStyle w:val="af5"/>
        <w:numPr>
          <w:ilvl w:val="3"/>
          <w:numId w:val="10"/>
        </w:numPr>
        <w:spacing w:before="200" w:line="240" w:lineRule="auto"/>
        <w:ind w:left="851" w:hanging="284"/>
        <w:contextualSpacing w:val="0"/>
        <w:jc w:val="both"/>
        <w:rPr>
          <w:rFonts w:ascii="Times New Roman" w:hAnsi="Times New Roman"/>
          <w:sz w:val="24"/>
          <w:szCs w:val="24"/>
        </w:rPr>
      </w:pPr>
      <w:r w:rsidRPr="003530F5">
        <w:rPr>
          <w:rFonts w:ascii="Times New Roman" w:hAnsi="Times New Roman"/>
          <w:sz w:val="24"/>
          <w:szCs w:val="24"/>
        </w:rPr>
        <w:t>Представлены доказательства востребованности инновационного продукта, в том числе данные о динамике продаж инновационного продукта, отзывы текущих и потенциальных потребителей инновационного продукта;</w:t>
      </w:r>
    </w:p>
    <w:p w14:paraId="071092A3" w14:textId="77777777" w:rsidR="00014578" w:rsidRPr="003530F5" w:rsidRDefault="00F96977" w:rsidP="001D2F05">
      <w:pPr>
        <w:pStyle w:val="af5"/>
        <w:numPr>
          <w:ilvl w:val="3"/>
          <w:numId w:val="10"/>
        </w:numPr>
        <w:spacing w:before="200" w:line="240" w:lineRule="auto"/>
        <w:ind w:left="851" w:hanging="284"/>
        <w:contextualSpacing w:val="0"/>
        <w:jc w:val="both"/>
        <w:rPr>
          <w:rFonts w:ascii="Times New Roman" w:hAnsi="Times New Roman"/>
          <w:sz w:val="24"/>
          <w:szCs w:val="24"/>
        </w:rPr>
      </w:pPr>
      <w:r w:rsidRPr="003530F5">
        <w:rPr>
          <w:rFonts w:ascii="Times New Roman" w:hAnsi="Times New Roman"/>
          <w:sz w:val="24"/>
          <w:szCs w:val="24"/>
        </w:rPr>
        <w:t>С</w:t>
      </w:r>
      <w:r w:rsidR="00014578" w:rsidRPr="003530F5">
        <w:rPr>
          <w:rFonts w:ascii="Times New Roman" w:hAnsi="Times New Roman"/>
          <w:sz w:val="24"/>
          <w:szCs w:val="24"/>
        </w:rPr>
        <w:t>реднегодовые темпы роста соответствующего рынка составляют не более 5%;</w:t>
      </w:r>
    </w:p>
    <w:p w14:paraId="21D631A9" w14:textId="77777777" w:rsidR="00014578" w:rsidRPr="003530F5" w:rsidRDefault="00F96977" w:rsidP="001D2F05">
      <w:pPr>
        <w:pStyle w:val="af5"/>
        <w:numPr>
          <w:ilvl w:val="3"/>
          <w:numId w:val="10"/>
        </w:numPr>
        <w:spacing w:before="200" w:line="240" w:lineRule="auto"/>
        <w:ind w:left="851" w:hanging="284"/>
        <w:contextualSpacing w:val="0"/>
        <w:jc w:val="both"/>
        <w:rPr>
          <w:rFonts w:ascii="Times New Roman" w:hAnsi="Times New Roman"/>
          <w:sz w:val="24"/>
          <w:szCs w:val="24"/>
        </w:rPr>
      </w:pPr>
      <w:r w:rsidRPr="003530F5">
        <w:rPr>
          <w:rFonts w:ascii="Times New Roman" w:hAnsi="Times New Roman"/>
          <w:sz w:val="24"/>
          <w:szCs w:val="24"/>
        </w:rPr>
        <w:t>Р</w:t>
      </w:r>
      <w:r w:rsidR="00014578" w:rsidRPr="003530F5">
        <w:rPr>
          <w:rFonts w:ascii="Times New Roman" w:hAnsi="Times New Roman"/>
          <w:sz w:val="24"/>
          <w:szCs w:val="24"/>
        </w:rPr>
        <w:t>ост объема продаж (текущий или планируемый) инновационного продукта составляет менее 20% в год</w:t>
      </w:r>
      <w:r w:rsidR="00C05A3F" w:rsidRPr="003530F5">
        <w:rPr>
          <w:rFonts w:ascii="Times New Roman" w:hAnsi="Times New Roman"/>
          <w:sz w:val="24"/>
          <w:szCs w:val="24"/>
        </w:rPr>
        <w:t>.</w:t>
      </w:r>
    </w:p>
    <w:p w14:paraId="313BEDF2" w14:textId="77777777" w:rsidR="00014578" w:rsidRPr="003530F5" w:rsidRDefault="00014578" w:rsidP="00014578">
      <w:pPr>
        <w:spacing w:before="200" w:line="240" w:lineRule="auto"/>
        <w:ind w:firstLine="540"/>
        <w:jc w:val="both"/>
        <w:rPr>
          <w:b/>
          <w:sz w:val="24"/>
          <w:szCs w:val="24"/>
        </w:rPr>
      </w:pPr>
      <w:r w:rsidRPr="003530F5">
        <w:rPr>
          <w:b/>
          <w:sz w:val="24"/>
          <w:szCs w:val="24"/>
        </w:rPr>
        <w:t>1 балл:</w:t>
      </w:r>
    </w:p>
    <w:p w14:paraId="632436AD" w14:textId="77777777" w:rsidR="00014578" w:rsidRPr="003530F5" w:rsidRDefault="00014578" w:rsidP="001D2F05">
      <w:pPr>
        <w:pStyle w:val="af5"/>
        <w:numPr>
          <w:ilvl w:val="3"/>
          <w:numId w:val="10"/>
        </w:numPr>
        <w:spacing w:before="200" w:line="240" w:lineRule="auto"/>
        <w:ind w:left="851" w:hanging="284"/>
        <w:contextualSpacing w:val="0"/>
        <w:jc w:val="both"/>
        <w:rPr>
          <w:rFonts w:ascii="Times New Roman" w:hAnsi="Times New Roman"/>
          <w:sz w:val="24"/>
          <w:szCs w:val="24"/>
        </w:rPr>
      </w:pPr>
      <w:r w:rsidRPr="003530F5">
        <w:rPr>
          <w:rFonts w:ascii="Times New Roman" w:hAnsi="Times New Roman"/>
          <w:sz w:val="24"/>
          <w:szCs w:val="24"/>
        </w:rPr>
        <w:t>Анализ рынка свидетельствует, что инновационный продукт имеет ограниченный рынок. Имеются документы, подтверждающие востребованность инновационного продукта. Анализ рынка проведен, но аргументация в пользу значительного роста продаж инновационного продукта недостаточна;</w:t>
      </w:r>
    </w:p>
    <w:p w14:paraId="7F527BE9" w14:textId="77777777" w:rsidR="00014578" w:rsidRPr="003530F5" w:rsidRDefault="00014578" w:rsidP="00014578">
      <w:pPr>
        <w:spacing w:before="200" w:line="240" w:lineRule="auto"/>
        <w:ind w:firstLine="540"/>
        <w:jc w:val="both"/>
        <w:rPr>
          <w:b/>
          <w:sz w:val="24"/>
          <w:szCs w:val="24"/>
        </w:rPr>
      </w:pPr>
      <w:r w:rsidRPr="003530F5">
        <w:rPr>
          <w:b/>
          <w:sz w:val="24"/>
          <w:szCs w:val="24"/>
        </w:rPr>
        <w:t>0 баллов:</w:t>
      </w:r>
    </w:p>
    <w:p w14:paraId="1A689D85" w14:textId="77777777" w:rsidR="00014578" w:rsidRPr="003530F5" w:rsidRDefault="00014578" w:rsidP="001D2F05">
      <w:pPr>
        <w:pStyle w:val="af5"/>
        <w:numPr>
          <w:ilvl w:val="3"/>
          <w:numId w:val="10"/>
        </w:numPr>
        <w:spacing w:before="200" w:line="240" w:lineRule="auto"/>
        <w:ind w:left="851" w:hanging="284"/>
        <w:contextualSpacing w:val="0"/>
        <w:jc w:val="both"/>
        <w:rPr>
          <w:rFonts w:ascii="Times New Roman" w:hAnsi="Times New Roman"/>
          <w:sz w:val="24"/>
          <w:szCs w:val="24"/>
        </w:rPr>
      </w:pPr>
      <w:r w:rsidRPr="003530F5">
        <w:rPr>
          <w:rFonts w:ascii="Times New Roman" w:hAnsi="Times New Roman"/>
          <w:sz w:val="24"/>
          <w:szCs w:val="24"/>
        </w:rPr>
        <w:t>Анализ рынка свидетельствует, что востребованность инновационного продукта основана на предположениях участника конкурса. Документы, подтверждающие востребованность инновационного продукта, не представлены</w:t>
      </w:r>
      <w:r w:rsidR="00F96977" w:rsidRPr="003530F5">
        <w:rPr>
          <w:rFonts w:ascii="Times New Roman" w:hAnsi="Times New Roman"/>
          <w:sz w:val="24"/>
          <w:szCs w:val="24"/>
        </w:rPr>
        <w:t>.</w:t>
      </w:r>
    </w:p>
    <w:p w14:paraId="3A6FC52B" w14:textId="77777777" w:rsidR="00014578" w:rsidRPr="003530F5" w:rsidRDefault="00014578" w:rsidP="001D2F05">
      <w:pPr>
        <w:pStyle w:val="af5"/>
        <w:widowControl w:val="0"/>
        <w:numPr>
          <w:ilvl w:val="0"/>
          <w:numId w:val="9"/>
        </w:numPr>
        <w:autoSpaceDE w:val="0"/>
        <w:autoSpaceDN w:val="0"/>
        <w:adjustRightInd w:val="0"/>
        <w:spacing w:before="120" w:after="120" w:line="240" w:lineRule="auto"/>
        <w:ind w:left="709" w:hanging="567"/>
        <w:contextualSpacing w:val="0"/>
        <w:jc w:val="both"/>
        <w:rPr>
          <w:rFonts w:ascii="Times New Roman" w:hAnsi="Times New Roman"/>
          <w:sz w:val="24"/>
          <w:szCs w:val="24"/>
        </w:rPr>
      </w:pPr>
      <w:r w:rsidRPr="003530F5">
        <w:rPr>
          <w:rFonts w:ascii="Times New Roman" w:hAnsi="Times New Roman"/>
          <w:b/>
          <w:sz w:val="24"/>
          <w:szCs w:val="24"/>
        </w:rPr>
        <w:t>Команда проекта</w:t>
      </w:r>
      <w:r w:rsidRPr="003530F5">
        <w:rPr>
          <w:rFonts w:ascii="Times New Roman" w:hAnsi="Times New Roman"/>
          <w:sz w:val="24"/>
          <w:szCs w:val="24"/>
        </w:rPr>
        <w:t xml:space="preserve">: ключевые </w:t>
      </w:r>
      <w:r w:rsidRPr="003530F5">
        <w:rPr>
          <w:rFonts w:ascii="Times New Roman" w:eastAsia="Times New Roman" w:hAnsi="Times New Roman"/>
          <w:sz w:val="24"/>
          <w:szCs w:val="26"/>
        </w:rPr>
        <w:t>члены</w:t>
      </w:r>
      <w:r w:rsidRPr="003530F5">
        <w:rPr>
          <w:rFonts w:ascii="Times New Roman" w:hAnsi="Times New Roman"/>
          <w:sz w:val="24"/>
          <w:szCs w:val="24"/>
        </w:rPr>
        <w:t xml:space="preserve"> команды инновационного проекта обладают необходимыми знаниями и опытом для успешной реализации проекта;</w:t>
      </w:r>
    </w:p>
    <w:p w14:paraId="6CEBD1E5" w14:textId="77777777" w:rsidR="00F96977" w:rsidRPr="003530F5" w:rsidRDefault="00F96977" w:rsidP="00F96977">
      <w:pPr>
        <w:spacing w:before="120" w:after="120" w:line="240" w:lineRule="auto"/>
        <w:jc w:val="both"/>
        <w:rPr>
          <w:sz w:val="24"/>
          <w:szCs w:val="24"/>
        </w:rPr>
      </w:pPr>
      <w:r w:rsidRPr="003530F5">
        <w:rPr>
          <w:sz w:val="24"/>
          <w:szCs w:val="24"/>
        </w:rPr>
        <w:t>Балл присваивается с учетом достижения или не достижения следующих показателей критерия оценки:</w:t>
      </w:r>
    </w:p>
    <w:p w14:paraId="2DE01EC7" w14:textId="77777777" w:rsidR="00F96977" w:rsidRPr="003530F5" w:rsidRDefault="00F96977" w:rsidP="001D2F05">
      <w:pPr>
        <w:pStyle w:val="af5"/>
        <w:numPr>
          <w:ilvl w:val="3"/>
          <w:numId w:val="10"/>
        </w:numPr>
        <w:spacing w:before="200" w:line="240" w:lineRule="auto"/>
        <w:ind w:left="851" w:hanging="284"/>
        <w:contextualSpacing w:val="0"/>
        <w:jc w:val="both"/>
        <w:rPr>
          <w:rFonts w:ascii="Times New Roman" w:hAnsi="Times New Roman"/>
          <w:sz w:val="24"/>
          <w:szCs w:val="24"/>
        </w:rPr>
      </w:pPr>
      <w:r w:rsidRPr="003530F5">
        <w:rPr>
          <w:rFonts w:ascii="Times New Roman" w:hAnsi="Times New Roman"/>
          <w:sz w:val="24"/>
          <w:szCs w:val="24"/>
        </w:rPr>
        <w:t>Команда проекта легко собирается вместе (высокая согласованность и дисциплина), члены команды являются сотрудниками организации - участника Конкурса и имеют опыт совместной работы и взаимодействия;</w:t>
      </w:r>
    </w:p>
    <w:p w14:paraId="0A097104" w14:textId="77777777" w:rsidR="00F96977" w:rsidRPr="003530F5" w:rsidRDefault="00F96977" w:rsidP="001D2F05">
      <w:pPr>
        <w:pStyle w:val="af5"/>
        <w:numPr>
          <w:ilvl w:val="3"/>
          <w:numId w:val="10"/>
        </w:numPr>
        <w:spacing w:before="200" w:line="240" w:lineRule="auto"/>
        <w:ind w:left="851" w:hanging="284"/>
        <w:contextualSpacing w:val="0"/>
        <w:jc w:val="both"/>
        <w:rPr>
          <w:rFonts w:ascii="Times New Roman" w:hAnsi="Times New Roman"/>
          <w:sz w:val="24"/>
          <w:szCs w:val="24"/>
        </w:rPr>
      </w:pPr>
      <w:r w:rsidRPr="003530F5">
        <w:rPr>
          <w:rFonts w:ascii="Times New Roman" w:hAnsi="Times New Roman"/>
          <w:sz w:val="24"/>
          <w:szCs w:val="24"/>
        </w:rPr>
        <w:t>Команда имеет единое представление о целях и задачах проекта (сориентированы на общекомандный результат);</w:t>
      </w:r>
    </w:p>
    <w:p w14:paraId="27416D30" w14:textId="77777777" w:rsidR="00F96977" w:rsidRPr="003530F5" w:rsidRDefault="00F96977" w:rsidP="001D2F05">
      <w:pPr>
        <w:pStyle w:val="af5"/>
        <w:numPr>
          <w:ilvl w:val="3"/>
          <w:numId w:val="10"/>
        </w:numPr>
        <w:spacing w:before="200" w:line="240" w:lineRule="auto"/>
        <w:ind w:left="851" w:hanging="284"/>
        <w:contextualSpacing w:val="0"/>
        <w:jc w:val="both"/>
        <w:rPr>
          <w:rFonts w:ascii="Times New Roman" w:hAnsi="Times New Roman"/>
          <w:sz w:val="24"/>
          <w:szCs w:val="24"/>
        </w:rPr>
      </w:pPr>
      <w:r w:rsidRPr="003530F5">
        <w:rPr>
          <w:rFonts w:ascii="Times New Roman" w:hAnsi="Times New Roman"/>
          <w:sz w:val="24"/>
          <w:szCs w:val="24"/>
        </w:rPr>
        <w:t>Отсутствуют риски внешних и внутренних кризисов команды;</w:t>
      </w:r>
    </w:p>
    <w:p w14:paraId="14068FE6" w14:textId="77777777" w:rsidR="00F96977" w:rsidRPr="003530F5" w:rsidRDefault="00F96977" w:rsidP="001D2F05">
      <w:pPr>
        <w:pStyle w:val="af5"/>
        <w:numPr>
          <w:ilvl w:val="3"/>
          <w:numId w:val="10"/>
        </w:numPr>
        <w:spacing w:before="200" w:line="240" w:lineRule="auto"/>
        <w:ind w:left="851" w:hanging="284"/>
        <w:contextualSpacing w:val="0"/>
        <w:jc w:val="both"/>
        <w:rPr>
          <w:rFonts w:ascii="Times New Roman" w:hAnsi="Times New Roman"/>
          <w:sz w:val="24"/>
          <w:szCs w:val="24"/>
        </w:rPr>
      </w:pPr>
      <w:r w:rsidRPr="003530F5">
        <w:rPr>
          <w:rFonts w:ascii="Times New Roman" w:hAnsi="Times New Roman"/>
          <w:sz w:val="24"/>
          <w:szCs w:val="24"/>
        </w:rPr>
        <w:t>Информация внутри команды передается быстро и без искажений;</w:t>
      </w:r>
    </w:p>
    <w:p w14:paraId="5ACB2CA4" w14:textId="77777777" w:rsidR="00F96977" w:rsidRPr="003530F5" w:rsidRDefault="00F96977" w:rsidP="001D2F05">
      <w:pPr>
        <w:pStyle w:val="af5"/>
        <w:numPr>
          <w:ilvl w:val="3"/>
          <w:numId w:val="10"/>
        </w:numPr>
        <w:spacing w:before="200" w:line="240" w:lineRule="auto"/>
        <w:ind w:left="851" w:hanging="284"/>
        <w:contextualSpacing w:val="0"/>
        <w:jc w:val="both"/>
        <w:rPr>
          <w:rFonts w:ascii="Times New Roman" w:hAnsi="Times New Roman"/>
          <w:sz w:val="24"/>
          <w:szCs w:val="24"/>
        </w:rPr>
      </w:pPr>
      <w:r w:rsidRPr="003530F5">
        <w:rPr>
          <w:rFonts w:ascii="Times New Roman" w:hAnsi="Times New Roman"/>
          <w:sz w:val="24"/>
          <w:szCs w:val="24"/>
        </w:rPr>
        <w:t>Единая система ценностей и единство правил внутри команды (единая ценностная ориентация, продиктованная видением проекта и общими стратегическими целями);</w:t>
      </w:r>
    </w:p>
    <w:p w14:paraId="3F7C715C" w14:textId="77777777" w:rsidR="00F96977" w:rsidRPr="003530F5" w:rsidRDefault="00F96977" w:rsidP="001D2F05">
      <w:pPr>
        <w:pStyle w:val="af5"/>
        <w:numPr>
          <w:ilvl w:val="3"/>
          <w:numId w:val="10"/>
        </w:numPr>
        <w:spacing w:before="200" w:line="240" w:lineRule="auto"/>
        <w:ind w:left="851" w:hanging="284"/>
        <w:contextualSpacing w:val="0"/>
        <w:jc w:val="both"/>
        <w:rPr>
          <w:rFonts w:ascii="Times New Roman" w:hAnsi="Times New Roman"/>
          <w:sz w:val="24"/>
          <w:szCs w:val="24"/>
        </w:rPr>
      </w:pPr>
      <w:r w:rsidRPr="003530F5">
        <w:rPr>
          <w:rFonts w:ascii="Times New Roman" w:hAnsi="Times New Roman"/>
          <w:sz w:val="24"/>
          <w:szCs w:val="24"/>
        </w:rPr>
        <w:t>Есть единый лидер, признанный командой;</w:t>
      </w:r>
    </w:p>
    <w:p w14:paraId="2415B1D6" w14:textId="0EC1028A" w:rsidR="00F96977" w:rsidRPr="003530F5" w:rsidRDefault="00F96977" w:rsidP="001D2F05">
      <w:pPr>
        <w:pStyle w:val="af5"/>
        <w:numPr>
          <w:ilvl w:val="3"/>
          <w:numId w:val="10"/>
        </w:numPr>
        <w:spacing w:before="200" w:line="240" w:lineRule="auto"/>
        <w:ind w:left="851" w:hanging="284"/>
        <w:contextualSpacing w:val="0"/>
        <w:jc w:val="both"/>
        <w:rPr>
          <w:rFonts w:ascii="Times New Roman" w:hAnsi="Times New Roman"/>
          <w:sz w:val="24"/>
          <w:szCs w:val="24"/>
        </w:rPr>
      </w:pPr>
      <w:r w:rsidRPr="003530F5">
        <w:rPr>
          <w:rFonts w:ascii="Times New Roman" w:hAnsi="Times New Roman"/>
          <w:sz w:val="24"/>
          <w:szCs w:val="24"/>
        </w:rPr>
        <w:t xml:space="preserve">Ключевые члены команды </w:t>
      </w:r>
      <w:r w:rsidR="002E0FF7" w:rsidRPr="003530F5">
        <w:rPr>
          <w:rFonts w:ascii="Times New Roman" w:hAnsi="Times New Roman"/>
          <w:sz w:val="24"/>
          <w:szCs w:val="24"/>
        </w:rPr>
        <w:t>«</w:t>
      </w:r>
      <w:r w:rsidRPr="003530F5">
        <w:rPr>
          <w:rFonts w:ascii="Times New Roman" w:hAnsi="Times New Roman"/>
          <w:sz w:val="24"/>
          <w:szCs w:val="24"/>
        </w:rPr>
        <w:t>закрывают</w:t>
      </w:r>
      <w:r w:rsidR="002E0FF7" w:rsidRPr="003530F5">
        <w:rPr>
          <w:rFonts w:ascii="Times New Roman" w:hAnsi="Times New Roman"/>
          <w:sz w:val="24"/>
          <w:szCs w:val="24"/>
        </w:rPr>
        <w:t>»</w:t>
      </w:r>
      <w:r w:rsidRPr="003530F5">
        <w:rPr>
          <w:rFonts w:ascii="Times New Roman" w:hAnsi="Times New Roman"/>
          <w:sz w:val="24"/>
          <w:szCs w:val="24"/>
        </w:rPr>
        <w:t xml:space="preserve"> все стадии реализации проекта (от разработки до постановки на производство и продаж);</w:t>
      </w:r>
    </w:p>
    <w:p w14:paraId="6F54294B" w14:textId="77777777" w:rsidR="00F96977" w:rsidRPr="003530F5" w:rsidRDefault="00F96977" w:rsidP="001D2F05">
      <w:pPr>
        <w:pStyle w:val="af5"/>
        <w:numPr>
          <w:ilvl w:val="3"/>
          <w:numId w:val="10"/>
        </w:numPr>
        <w:spacing w:before="200" w:line="240" w:lineRule="auto"/>
        <w:ind w:left="851" w:hanging="284"/>
        <w:contextualSpacing w:val="0"/>
        <w:jc w:val="both"/>
        <w:rPr>
          <w:rFonts w:ascii="Times New Roman" w:hAnsi="Times New Roman"/>
          <w:sz w:val="24"/>
          <w:szCs w:val="24"/>
        </w:rPr>
      </w:pPr>
      <w:r w:rsidRPr="003530F5">
        <w:rPr>
          <w:rFonts w:ascii="Times New Roman" w:hAnsi="Times New Roman"/>
          <w:sz w:val="24"/>
          <w:szCs w:val="24"/>
        </w:rPr>
        <w:t>Ключевые члены команды де юре и де факто вовлечены в реализацию проекта;</w:t>
      </w:r>
    </w:p>
    <w:p w14:paraId="0AC11830" w14:textId="77777777" w:rsidR="00014578" w:rsidRPr="003530F5" w:rsidRDefault="00F96977" w:rsidP="001D2F05">
      <w:pPr>
        <w:pStyle w:val="af5"/>
        <w:numPr>
          <w:ilvl w:val="3"/>
          <w:numId w:val="10"/>
        </w:numPr>
        <w:spacing w:before="200" w:line="240" w:lineRule="auto"/>
        <w:ind w:left="851" w:hanging="284"/>
        <w:contextualSpacing w:val="0"/>
        <w:jc w:val="both"/>
        <w:rPr>
          <w:rFonts w:ascii="Times New Roman" w:hAnsi="Times New Roman"/>
          <w:sz w:val="24"/>
          <w:szCs w:val="24"/>
        </w:rPr>
      </w:pPr>
      <w:r w:rsidRPr="003530F5">
        <w:rPr>
          <w:rFonts w:ascii="Times New Roman" w:hAnsi="Times New Roman"/>
          <w:sz w:val="24"/>
          <w:szCs w:val="24"/>
        </w:rPr>
        <w:t xml:space="preserve">Ключевые члены команды обладают необходимыми знаниями и практическим опытом разработки и </w:t>
      </w:r>
      <w:proofErr w:type="gramStart"/>
      <w:r w:rsidRPr="003530F5">
        <w:rPr>
          <w:rFonts w:ascii="Times New Roman" w:hAnsi="Times New Roman"/>
          <w:sz w:val="24"/>
          <w:szCs w:val="24"/>
        </w:rPr>
        <w:t>успешной  реализации</w:t>
      </w:r>
      <w:proofErr w:type="gramEnd"/>
      <w:r w:rsidRPr="003530F5">
        <w:rPr>
          <w:rFonts w:ascii="Times New Roman" w:hAnsi="Times New Roman"/>
          <w:sz w:val="24"/>
          <w:szCs w:val="24"/>
        </w:rPr>
        <w:t xml:space="preserve"> проектов, включая коммерциализацию результатов проекта на рынке и освоение серийного производства.</w:t>
      </w:r>
    </w:p>
    <w:p w14:paraId="2CC99951" w14:textId="77777777" w:rsidR="00014578" w:rsidRPr="003530F5" w:rsidRDefault="00014578" w:rsidP="001D2F05">
      <w:pPr>
        <w:pStyle w:val="af5"/>
        <w:widowControl w:val="0"/>
        <w:numPr>
          <w:ilvl w:val="0"/>
          <w:numId w:val="9"/>
        </w:numPr>
        <w:autoSpaceDE w:val="0"/>
        <w:autoSpaceDN w:val="0"/>
        <w:adjustRightInd w:val="0"/>
        <w:spacing w:before="120" w:after="120" w:line="240" w:lineRule="auto"/>
        <w:ind w:left="709" w:hanging="567"/>
        <w:contextualSpacing w:val="0"/>
        <w:jc w:val="both"/>
        <w:rPr>
          <w:rFonts w:ascii="Times New Roman" w:hAnsi="Times New Roman"/>
          <w:sz w:val="24"/>
          <w:szCs w:val="24"/>
        </w:rPr>
      </w:pPr>
      <w:r w:rsidRPr="003530F5">
        <w:rPr>
          <w:rFonts w:ascii="Times New Roman" w:hAnsi="Times New Roman"/>
          <w:b/>
          <w:sz w:val="24"/>
          <w:szCs w:val="24"/>
        </w:rPr>
        <w:t>Риски реализуемости</w:t>
      </w:r>
      <w:r w:rsidRPr="003530F5">
        <w:rPr>
          <w:rFonts w:ascii="Times New Roman" w:hAnsi="Times New Roman"/>
          <w:sz w:val="24"/>
          <w:szCs w:val="24"/>
        </w:rPr>
        <w:t>: проект имеет приемлемые риски реализуемости.</w:t>
      </w:r>
    </w:p>
    <w:p w14:paraId="4D0B94E3" w14:textId="77777777" w:rsidR="00F96977" w:rsidRPr="003530F5" w:rsidRDefault="00F96977" w:rsidP="00F96977">
      <w:pPr>
        <w:spacing w:before="200" w:line="240" w:lineRule="auto"/>
        <w:ind w:firstLine="540"/>
        <w:jc w:val="both"/>
        <w:rPr>
          <w:sz w:val="24"/>
          <w:szCs w:val="24"/>
        </w:rPr>
      </w:pPr>
      <w:r w:rsidRPr="003530F5">
        <w:rPr>
          <w:sz w:val="24"/>
          <w:szCs w:val="24"/>
        </w:rPr>
        <w:t>По данному критерию эксперты оценивают вероятность успешной реализуемости проекта, исходя из их индивидуальной оценки вероятностей:</w:t>
      </w:r>
    </w:p>
    <w:p w14:paraId="505BA7D9" w14:textId="77777777" w:rsidR="00F96977" w:rsidRPr="003530F5" w:rsidRDefault="00F96977" w:rsidP="00F96977">
      <w:pPr>
        <w:spacing w:before="200" w:line="240" w:lineRule="auto"/>
        <w:ind w:firstLine="540"/>
        <w:jc w:val="both"/>
        <w:rPr>
          <w:sz w:val="24"/>
          <w:szCs w:val="24"/>
        </w:rPr>
      </w:pPr>
      <w:r w:rsidRPr="003530F5">
        <w:rPr>
          <w:b/>
          <w:sz w:val="24"/>
          <w:szCs w:val="24"/>
        </w:rPr>
        <w:t>3 балла</w:t>
      </w:r>
      <w:r w:rsidRPr="003530F5">
        <w:rPr>
          <w:sz w:val="24"/>
          <w:szCs w:val="24"/>
        </w:rPr>
        <w:t xml:space="preserve"> -    высокая вероятность успеха;</w:t>
      </w:r>
    </w:p>
    <w:p w14:paraId="67431270" w14:textId="77777777" w:rsidR="00F96977" w:rsidRPr="003530F5" w:rsidRDefault="00F96977" w:rsidP="00F96977">
      <w:pPr>
        <w:spacing w:before="200" w:line="240" w:lineRule="auto"/>
        <w:ind w:firstLine="540"/>
        <w:jc w:val="both"/>
        <w:rPr>
          <w:sz w:val="24"/>
          <w:szCs w:val="24"/>
        </w:rPr>
      </w:pPr>
      <w:r w:rsidRPr="003530F5">
        <w:rPr>
          <w:b/>
          <w:sz w:val="24"/>
          <w:szCs w:val="24"/>
        </w:rPr>
        <w:t>2 балла</w:t>
      </w:r>
      <w:r w:rsidRPr="003530F5">
        <w:rPr>
          <w:sz w:val="24"/>
          <w:szCs w:val="24"/>
        </w:rPr>
        <w:t xml:space="preserve"> -    средняя вероятность успеха;</w:t>
      </w:r>
    </w:p>
    <w:p w14:paraId="13272E07" w14:textId="77777777" w:rsidR="00F96977" w:rsidRPr="003530F5" w:rsidRDefault="00F96977" w:rsidP="00F96977">
      <w:pPr>
        <w:spacing w:before="200" w:line="240" w:lineRule="auto"/>
        <w:ind w:firstLine="540"/>
        <w:jc w:val="both"/>
        <w:rPr>
          <w:sz w:val="24"/>
          <w:szCs w:val="24"/>
        </w:rPr>
      </w:pPr>
      <w:r w:rsidRPr="003530F5">
        <w:rPr>
          <w:b/>
          <w:sz w:val="24"/>
          <w:szCs w:val="24"/>
        </w:rPr>
        <w:t>1 балл</w:t>
      </w:r>
      <w:r w:rsidRPr="003530F5">
        <w:rPr>
          <w:sz w:val="24"/>
          <w:szCs w:val="24"/>
        </w:rPr>
        <w:t xml:space="preserve"> -      низкая вероятность успеха;</w:t>
      </w:r>
    </w:p>
    <w:p w14:paraId="611D8620" w14:textId="77777777" w:rsidR="00F96977" w:rsidRPr="003530F5" w:rsidRDefault="00F96977" w:rsidP="00F96977">
      <w:pPr>
        <w:spacing w:before="200" w:line="240" w:lineRule="auto"/>
        <w:ind w:firstLine="540"/>
        <w:jc w:val="both"/>
        <w:rPr>
          <w:sz w:val="24"/>
          <w:szCs w:val="24"/>
        </w:rPr>
      </w:pPr>
      <w:r w:rsidRPr="003530F5">
        <w:rPr>
          <w:b/>
          <w:sz w:val="24"/>
          <w:szCs w:val="24"/>
        </w:rPr>
        <w:t>0 баллов</w:t>
      </w:r>
      <w:r w:rsidRPr="003530F5">
        <w:rPr>
          <w:sz w:val="24"/>
          <w:szCs w:val="24"/>
        </w:rPr>
        <w:t xml:space="preserve"> -  высокий или неприемлемый риск реализуемости проекта хотя бы по одному из следующих видов риска:</w:t>
      </w:r>
    </w:p>
    <w:p w14:paraId="44AF73AF" w14:textId="77777777" w:rsidR="00F96977" w:rsidRPr="003530F5" w:rsidRDefault="00F96977" w:rsidP="001D2F05">
      <w:pPr>
        <w:pStyle w:val="af5"/>
        <w:numPr>
          <w:ilvl w:val="3"/>
          <w:numId w:val="10"/>
        </w:numPr>
        <w:spacing w:before="200" w:line="240" w:lineRule="auto"/>
        <w:ind w:left="851" w:hanging="284"/>
        <w:contextualSpacing w:val="0"/>
        <w:jc w:val="both"/>
        <w:rPr>
          <w:rFonts w:ascii="Times New Roman" w:hAnsi="Times New Roman"/>
          <w:sz w:val="24"/>
          <w:szCs w:val="24"/>
        </w:rPr>
      </w:pPr>
      <w:r w:rsidRPr="003530F5">
        <w:rPr>
          <w:rFonts w:ascii="Times New Roman" w:hAnsi="Times New Roman"/>
          <w:sz w:val="24"/>
          <w:szCs w:val="24"/>
        </w:rPr>
        <w:t>риск технического успеха проекта (технический успех – это получение желаемых технических показателей, при этом эти показатели должны быть достигнуты в рамках выделенных на проект средств и в требуемые сроки);</w:t>
      </w:r>
    </w:p>
    <w:p w14:paraId="19F5D64B" w14:textId="77777777" w:rsidR="00F96977" w:rsidRPr="003530F5" w:rsidRDefault="00F96977" w:rsidP="001D2F05">
      <w:pPr>
        <w:pStyle w:val="af5"/>
        <w:numPr>
          <w:ilvl w:val="3"/>
          <w:numId w:val="10"/>
        </w:numPr>
        <w:spacing w:before="200" w:line="240" w:lineRule="auto"/>
        <w:ind w:left="851" w:hanging="284"/>
        <w:contextualSpacing w:val="0"/>
        <w:jc w:val="both"/>
        <w:rPr>
          <w:rFonts w:ascii="Times New Roman" w:hAnsi="Times New Roman"/>
          <w:sz w:val="24"/>
          <w:szCs w:val="24"/>
        </w:rPr>
      </w:pPr>
      <w:r w:rsidRPr="003530F5">
        <w:rPr>
          <w:rFonts w:ascii="Times New Roman" w:hAnsi="Times New Roman"/>
          <w:sz w:val="24"/>
          <w:szCs w:val="24"/>
        </w:rPr>
        <w:t>риск коммерческого успеха проекта;</w:t>
      </w:r>
    </w:p>
    <w:p w14:paraId="072ACD4C" w14:textId="77777777" w:rsidR="00F96977" w:rsidRPr="003530F5" w:rsidRDefault="00F96977" w:rsidP="001D2F05">
      <w:pPr>
        <w:pStyle w:val="af5"/>
        <w:numPr>
          <w:ilvl w:val="3"/>
          <w:numId w:val="10"/>
        </w:numPr>
        <w:spacing w:before="200" w:line="240" w:lineRule="auto"/>
        <w:ind w:left="851" w:hanging="284"/>
        <w:contextualSpacing w:val="0"/>
        <w:jc w:val="both"/>
        <w:rPr>
          <w:rFonts w:ascii="Times New Roman" w:hAnsi="Times New Roman"/>
          <w:sz w:val="24"/>
          <w:szCs w:val="24"/>
        </w:rPr>
      </w:pPr>
      <w:r w:rsidRPr="003530F5">
        <w:rPr>
          <w:rFonts w:ascii="Times New Roman" w:hAnsi="Times New Roman"/>
          <w:sz w:val="24"/>
          <w:szCs w:val="24"/>
        </w:rPr>
        <w:t>риск финансовой реализуемости проекта с учетом текущего и прогнозного состояния участника конкурса;</w:t>
      </w:r>
    </w:p>
    <w:p w14:paraId="10128C1E" w14:textId="77777777" w:rsidR="00F96977" w:rsidRPr="003530F5" w:rsidRDefault="00F96977" w:rsidP="001D2F05">
      <w:pPr>
        <w:pStyle w:val="af5"/>
        <w:numPr>
          <w:ilvl w:val="3"/>
          <w:numId w:val="10"/>
        </w:numPr>
        <w:spacing w:before="200" w:line="240" w:lineRule="auto"/>
        <w:ind w:left="851" w:hanging="284"/>
        <w:contextualSpacing w:val="0"/>
        <w:jc w:val="both"/>
        <w:rPr>
          <w:rFonts w:ascii="Times New Roman" w:hAnsi="Times New Roman"/>
          <w:sz w:val="24"/>
          <w:szCs w:val="24"/>
        </w:rPr>
      </w:pPr>
      <w:r w:rsidRPr="003530F5">
        <w:rPr>
          <w:rFonts w:ascii="Times New Roman" w:hAnsi="Times New Roman"/>
          <w:sz w:val="24"/>
          <w:szCs w:val="24"/>
        </w:rPr>
        <w:t>риски внешних и внутренних кризисов команды.</w:t>
      </w:r>
    </w:p>
    <w:p w14:paraId="32961485" w14:textId="77777777" w:rsidR="00F96977" w:rsidRPr="003530F5" w:rsidRDefault="00F96977" w:rsidP="00F96977">
      <w:pPr>
        <w:spacing w:before="120" w:after="120" w:line="240" w:lineRule="auto"/>
        <w:ind w:left="142" w:firstLine="0"/>
        <w:jc w:val="center"/>
        <w:rPr>
          <w:b/>
          <w:sz w:val="24"/>
          <w:szCs w:val="24"/>
        </w:rPr>
      </w:pPr>
      <w:r w:rsidRPr="003530F5">
        <w:rPr>
          <w:b/>
          <w:sz w:val="24"/>
          <w:szCs w:val="24"/>
        </w:rPr>
        <w:t>Дополнительные критерии (5-</w:t>
      </w:r>
      <w:r w:rsidR="007A7D35" w:rsidRPr="003530F5">
        <w:rPr>
          <w:b/>
          <w:sz w:val="24"/>
          <w:szCs w:val="24"/>
        </w:rPr>
        <w:t>9</w:t>
      </w:r>
      <w:r w:rsidRPr="003530F5">
        <w:rPr>
          <w:b/>
          <w:sz w:val="24"/>
          <w:szCs w:val="24"/>
        </w:rPr>
        <w:t>)</w:t>
      </w:r>
    </w:p>
    <w:p w14:paraId="429DFFF1" w14:textId="77777777" w:rsidR="00F96977" w:rsidRPr="003530F5" w:rsidRDefault="00F96977" w:rsidP="001D2F05">
      <w:pPr>
        <w:pStyle w:val="af5"/>
        <w:widowControl w:val="0"/>
        <w:numPr>
          <w:ilvl w:val="0"/>
          <w:numId w:val="9"/>
        </w:numPr>
        <w:autoSpaceDE w:val="0"/>
        <w:autoSpaceDN w:val="0"/>
        <w:adjustRightInd w:val="0"/>
        <w:spacing w:before="120" w:after="120" w:line="240" w:lineRule="auto"/>
        <w:ind w:left="709" w:hanging="567"/>
        <w:contextualSpacing w:val="0"/>
        <w:jc w:val="both"/>
        <w:rPr>
          <w:rFonts w:ascii="Times New Roman" w:hAnsi="Times New Roman"/>
          <w:sz w:val="24"/>
          <w:szCs w:val="24"/>
        </w:rPr>
      </w:pPr>
      <w:r w:rsidRPr="003530F5">
        <w:rPr>
          <w:rFonts w:ascii="Times New Roman" w:hAnsi="Times New Roman"/>
          <w:sz w:val="24"/>
          <w:szCs w:val="24"/>
        </w:rPr>
        <w:t xml:space="preserve">планируемый </w:t>
      </w:r>
      <w:r w:rsidRPr="003530F5">
        <w:rPr>
          <w:rFonts w:ascii="Times New Roman" w:hAnsi="Times New Roman"/>
          <w:b/>
          <w:sz w:val="24"/>
          <w:szCs w:val="24"/>
        </w:rPr>
        <w:t>удельный вес экспорта</w:t>
      </w:r>
      <w:r w:rsidRPr="003530F5">
        <w:rPr>
          <w:rFonts w:ascii="Times New Roman" w:hAnsi="Times New Roman"/>
          <w:sz w:val="24"/>
          <w:szCs w:val="24"/>
        </w:rPr>
        <w:t xml:space="preserve"> в общем объеме отгруженной продукции (работ, услуг)</w:t>
      </w:r>
      <w:r w:rsidR="0077439D" w:rsidRPr="003530F5">
        <w:rPr>
          <w:rFonts w:ascii="Times New Roman" w:hAnsi="Times New Roman"/>
          <w:sz w:val="24"/>
          <w:szCs w:val="24"/>
        </w:rPr>
        <w:t xml:space="preserve"> по проекту</w:t>
      </w:r>
      <w:r w:rsidRPr="003530F5">
        <w:rPr>
          <w:rFonts w:ascii="Times New Roman" w:hAnsi="Times New Roman"/>
          <w:sz w:val="24"/>
          <w:szCs w:val="24"/>
        </w:rPr>
        <w:t>;</w:t>
      </w:r>
    </w:p>
    <w:p w14:paraId="4270A149" w14:textId="77777777" w:rsidR="0077439D" w:rsidRPr="003530F5" w:rsidRDefault="0077439D" w:rsidP="0077439D">
      <w:pPr>
        <w:spacing w:before="200" w:line="240" w:lineRule="auto"/>
        <w:ind w:firstLine="540"/>
        <w:jc w:val="both"/>
        <w:rPr>
          <w:sz w:val="24"/>
          <w:szCs w:val="24"/>
        </w:rPr>
      </w:pPr>
      <w:r w:rsidRPr="003530F5">
        <w:rPr>
          <w:b/>
          <w:sz w:val="24"/>
          <w:szCs w:val="24"/>
        </w:rPr>
        <w:t>3 балла</w:t>
      </w:r>
      <w:r w:rsidRPr="003530F5">
        <w:rPr>
          <w:sz w:val="24"/>
          <w:szCs w:val="24"/>
        </w:rPr>
        <w:t xml:space="preserve"> – </w:t>
      </w:r>
      <w:r w:rsidR="007A7D35" w:rsidRPr="003530F5">
        <w:rPr>
          <w:sz w:val="24"/>
          <w:szCs w:val="24"/>
        </w:rPr>
        <w:tab/>
      </w:r>
      <w:r w:rsidRPr="003530F5">
        <w:rPr>
          <w:sz w:val="24"/>
          <w:szCs w:val="24"/>
        </w:rPr>
        <w:t>≥ 60%;</w:t>
      </w:r>
    </w:p>
    <w:p w14:paraId="75E83419" w14:textId="77777777" w:rsidR="0077439D" w:rsidRPr="003530F5" w:rsidRDefault="0077439D" w:rsidP="0077439D">
      <w:pPr>
        <w:spacing w:before="200" w:line="240" w:lineRule="auto"/>
        <w:ind w:firstLine="540"/>
        <w:jc w:val="both"/>
        <w:rPr>
          <w:sz w:val="24"/>
          <w:szCs w:val="24"/>
        </w:rPr>
      </w:pPr>
      <w:r w:rsidRPr="003530F5">
        <w:rPr>
          <w:b/>
          <w:sz w:val="24"/>
          <w:szCs w:val="24"/>
        </w:rPr>
        <w:t>2 балла</w:t>
      </w:r>
      <w:r w:rsidRPr="003530F5">
        <w:rPr>
          <w:sz w:val="24"/>
          <w:szCs w:val="24"/>
        </w:rPr>
        <w:t xml:space="preserve"> – </w:t>
      </w:r>
      <w:r w:rsidR="007A7D35" w:rsidRPr="003530F5">
        <w:rPr>
          <w:sz w:val="24"/>
          <w:szCs w:val="24"/>
        </w:rPr>
        <w:tab/>
      </w:r>
      <w:r w:rsidRPr="003530F5">
        <w:rPr>
          <w:sz w:val="24"/>
          <w:szCs w:val="24"/>
        </w:rPr>
        <w:t>≥ 40%;</w:t>
      </w:r>
    </w:p>
    <w:p w14:paraId="6823A754" w14:textId="77777777" w:rsidR="0077439D" w:rsidRPr="003530F5" w:rsidRDefault="0077439D" w:rsidP="0077439D">
      <w:pPr>
        <w:spacing w:before="200" w:line="240" w:lineRule="auto"/>
        <w:ind w:firstLine="540"/>
        <w:jc w:val="both"/>
        <w:rPr>
          <w:sz w:val="24"/>
          <w:szCs w:val="24"/>
        </w:rPr>
      </w:pPr>
      <w:r w:rsidRPr="003530F5">
        <w:rPr>
          <w:b/>
          <w:sz w:val="24"/>
          <w:szCs w:val="24"/>
        </w:rPr>
        <w:t>1 балл</w:t>
      </w:r>
      <w:r w:rsidRPr="003530F5">
        <w:rPr>
          <w:sz w:val="24"/>
          <w:szCs w:val="24"/>
        </w:rPr>
        <w:t xml:space="preserve"> - </w:t>
      </w:r>
      <w:r w:rsidR="007A7D35" w:rsidRPr="003530F5">
        <w:rPr>
          <w:sz w:val="24"/>
          <w:szCs w:val="24"/>
        </w:rPr>
        <w:tab/>
      </w:r>
      <w:r w:rsidRPr="003530F5">
        <w:rPr>
          <w:sz w:val="24"/>
          <w:szCs w:val="24"/>
        </w:rPr>
        <w:t>≥ 20 %;</w:t>
      </w:r>
    </w:p>
    <w:p w14:paraId="3AD73249" w14:textId="77777777" w:rsidR="005D31EC" w:rsidRPr="003530F5" w:rsidRDefault="0077439D" w:rsidP="0077439D">
      <w:pPr>
        <w:spacing w:before="120" w:after="120" w:line="240" w:lineRule="auto"/>
        <w:jc w:val="both"/>
        <w:rPr>
          <w:sz w:val="24"/>
          <w:szCs w:val="24"/>
        </w:rPr>
      </w:pPr>
      <w:r w:rsidRPr="003530F5">
        <w:rPr>
          <w:b/>
          <w:sz w:val="24"/>
          <w:szCs w:val="24"/>
        </w:rPr>
        <w:t>0 баллов</w:t>
      </w:r>
      <w:r w:rsidRPr="003530F5">
        <w:rPr>
          <w:sz w:val="24"/>
          <w:szCs w:val="24"/>
        </w:rPr>
        <w:t xml:space="preserve"> - </w:t>
      </w:r>
      <w:r w:rsidR="007A7D35" w:rsidRPr="003530F5">
        <w:rPr>
          <w:sz w:val="24"/>
          <w:szCs w:val="24"/>
        </w:rPr>
        <w:tab/>
        <w:t xml:space="preserve">     </w:t>
      </w:r>
      <w:r w:rsidRPr="003530F5">
        <w:rPr>
          <w:sz w:val="24"/>
          <w:szCs w:val="24"/>
        </w:rPr>
        <w:t>0%;</w:t>
      </w:r>
    </w:p>
    <w:p w14:paraId="6CB0DC28" w14:textId="77777777" w:rsidR="00F96977" w:rsidRPr="003530F5" w:rsidRDefault="00F96977" w:rsidP="001D2F05">
      <w:pPr>
        <w:pStyle w:val="af5"/>
        <w:widowControl w:val="0"/>
        <w:numPr>
          <w:ilvl w:val="0"/>
          <w:numId w:val="9"/>
        </w:numPr>
        <w:autoSpaceDE w:val="0"/>
        <w:autoSpaceDN w:val="0"/>
        <w:adjustRightInd w:val="0"/>
        <w:spacing w:before="120" w:after="120" w:line="240" w:lineRule="auto"/>
        <w:ind w:left="709" w:hanging="567"/>
        <w:contextualSpacing w:val="0"/>
        <w:jc w:val="both"/>
        <w:rPr>
          <w:rFonts w:ascii="Times New Roman" w:hAnsi="Times New Roman"/>
          <w:sz w:val="24"/>
          <w:szCs w:val="24"/>
        </w:rPr>
      </w:pPr>
      <w:r w:rsidRPr="003530F5">
        <w:rPr>
          <w:rFonts w:ascii="Times New Roman" w:hAnsi="Times New Roman"/>
          <w:b/>
          <w:sz w:val="24"/>
          <w:szCs w:val="24"/>
        </w:rPr>
        <w:t>наличие</w:t>
      </w:r>
      <w:r w:rsidRPr="003530F5">
        <w:rPr>
          <w:rFonts w:ascii="Times New Roman" w:hAnsi="Times New Roman"/>
          <w:sz w:val="24"/>
          <w:szCs w:val="24"/>
        </w:rPr>
        <w:t xml:space="preserve"> (отсутствие) </w:t>
      </w:r>
      <w:r w:rsidRPr="003530F5">
        <w:rPr>
          <w:rFonts w:ascii="Times New Roman" w:hAnsi="Times New Roman"/>
          <w:b/>
          <w:sz w:val="24"/>
          <w:szCs w:val="24"/>
        </w:rPr>
        <w:t>имущественных прав</w:t>
      </w:r>
      <w:r w:rsidRPr="003530F5">
        <w:rPr>
          <w:rFonts w:ascii="Times New Roman" w:hAnsi="Times New Roman"/>
          <w:sz w:val="24"/>
          <w:szCs w:val="24"/>
        </w:rPr>
        <w:t xml:space="preserve"> (прав на использование) в отношении результатов интеллектуальной деятельности, в том числе подтвержденных охранными документами (договорами);</w:t>
      </w:r>
    </w:p>
    <w:p w14:paraId="57FAC8DD" w14:textId="77777777" w:rsidR="001857E5" w:rsidRPr="003530F5" w:rsidRDefault="001857E5" w:rsidP="001857E5">
      <w:pPr>
        <w:spacing w:before="200" w:line="240" w:lineRule="auto"/>
        <w:ind w:firstLine="540"/>
        <w:jc w:val="both"/>
        <w:rPr>
          <w:b/>
          <w:sz w:val="24"/>
          <w:szCs w:val="24"/>
        </w:rPr>
      </w:pPr>
      <w:r w:rsidRPr="003530F5">
        <w:rPr>
          <w:b/>
          <w:sz w:val="24"/>
          <w:szCs w:val="24"/>
        </w:rPr>
        <w:t>3 или 2 балла:</w:t>
      </w:r>
    </w:p>
    <w:p w14:paraId="4AF8BA80" w14:textId="77777777" w:rsidR="001857E5" w:rsidRPr="003530F5" w:rsidRDefault="001857E5" w:rsidP="001D2F05">
      <w:pPr>
        <w:pStyle w:val="af5"/>
        <w:numPr>
          <w:ilvl w:val="3"/>
          <w:numId w:val="10"/>
        </w:numPr>
        <w:spacing w:before="200" w:line="240" w:lineRule="auto"/>
        <w:ind w:left="851" w:hanging="284"/>
        <w:contextualSpacing w:val="0"/>
        <w:jc w:val="both"/>
        <w:rPr>
          <w:rFonts w:ascii="Times New Roman" w:hAnsi="Times New Roman"/>
          <w:sz w:val="24"/>
          <w:szCs w:val="24"/>
        </w:rPr>
      </w:pPr>
      <w:r w:rsidRPr="003530F5">
        <w:rPr>
          <w:rFonts w:ascii="Times New Roman" w:hAnsi="Times New Roman"/>
          <w:sz w:val="24"/>
          <w:szCs w:val="24"/>
        </w:rPr>
        <w:t>Участник Конкурса обладает всеми правами на результаты интеллектуальной деятельности, необходимыми для коммерциализации продукта/технологии проекта на ключевых рынках сбыта без нарушения каких-либо прав третьих лиц.</w:t>
      </w:r>
    </w:p>
    <w:p w14:paraId="43178FC6" w14:textId="77777777" w:rsidR="001857E5" w:rsidRPr="003530F5" w:rsidRDefault="001857E5" w:rsidP="001857E5">
      <w:pPr>
        <w:spacing w:before="200" w:line="240" w:lineRule="auto"/>
        <w:ind w:firstLine="540"/>
        <w:jc w:val="both"/>
        <w:rPr>
          <w:b/>
          <w:sz w:val="24"/>
          <w:szCs w:val="24"/>
        </w:rPr>
      </w:pPr>
      <w:r w:rsidRPr="003530F5">
        <w:rPr>
          <w:b/>
          <w:sz w:val="24"/>
          <w:szCs w:val="24"/>
        </w:rPr>
        <w:t>1 балл:</w:t>
      </w:r>
    </w:p>
    <w:p w14:paraId="79F37F82" w14:textId="77777777" w:rsidR="001857E5" w:rsidRPr="003530F5" w:rsidRDefault="001857E5" w:rsidP="001D2F05">
      <w:pPr>
        <w:pStyle w:val="af5"/>
        <w:numPr>
          <w:ilvl w:val="3"/>
          <w:numId w:val="10"/>
        </w:numPr>
        <w:spacing w:before="200" w:line="240" w:lineRule="auto"/>
        <w:ind w:left="851" w:hanging="284"/>
        <w:contextualSpacing w:val="0"/>
        <w:jc w:val="both"/>
        <w:rPr>
          <w:rFonts w:ascii="Times New Roman" w:hAnsi="Times New Roman"/>
          <w:sz w:val="24"/>
          <w:szCs w:val="24"/>
        </w:rPr>
      </w:pPr>
      <w:r w:rsidRPr="003530F5">
        <w:rPr>
          <w:rFonts w:ascii="Times New Roman" w:hAnsi="Times New Roman"/>
          <w:sz w:val="24"/>
          <w:szCs w:val="24"/>
        </w:rPr>
        <w:t>Участник Конкурса планирует (и эти планы являются реалистичными) обладать всеми правами на результаты интеллектуальной деятельности, необходимыми для коммерциализации продукта/технологии проекта на ключевых рынках сбыта без нарушения каких-либо прав третьих лиц.</w:t>
      </w:r>
    </w:p>
    <w:p w14:paraId="0D6FA39A" w14:textId="77777777" w:rsidR="001857E5" w:rsidRPr="003530F5" w:rsidRDefault="001857E5" w:rsidP="001857E5">
      <w:pPr>
        <w:spacing w:before="200" w:line="240" w:lineRule="auto"/>
        <w:ind w:firstLine="540"/>
        <w:jc w:val="both"/>
        <w:rPr>
          <w:b/>
          <w:sz w:val="24"/>
          <w:szCs w:val="24"/>
        </w:rPr>
      </w:pPr>
      <w:r w:rsidRPr="003530F5">
        <w:rPr>
          <w:b/>
          <w:sz w:val="24"/>
          <w:szCs w:val="24"/>
        </w:rPr>
        <w:t>0 баллов:</w:t>
      </w:r>
    </w:p>
    <w:p w14:paraId="0EE40AB6" w14:textId="77777777" w:rsidR="001857E5" w:rsidRPr="003530F5" w:rsidRDefault="001857E5" w:rsidP="001D2F05">
      <w:pPr>
        <w:pStyle w:val="af5"/>
        <w:numPr>
          <w:ilvl w:val="3"/>
          <w:numId w:val="10"/>
        </w:numPr>
        <w:spacing w:before="200" w:line="240" w:lineRule="auto"/>
        <w:ind w:left="851" w:hanging="284"/>
        <w:contextualSpacing w:val="0"/>
        <w:jc w:val="both"/>
        <w:rPr>
          <w:rFonts w:ascii="Times New Roman" w:hAnsi="Times New Roman"/>
          <w:sz w:val="24"/>
          <w:szCs w:val="24"/>
        </w:rPr>
      </w:pPr>
      <w:r w:rsidRPr="003530F5">
        <w:rPr>
          <w:rFonts w:ascii="Times New Roman" w:hAnsi="Times New Roman"/>
          <w:sz w:val="24"/>
          <w:szCs w:val="24"/>
        </w:rPr>
        <w:t>Участник Конкурса не обладает и не планирует обладать всеми правами на результаты интеллектуальной деятельности, необходимыми для коммерциализации продукта/технологии проекта на ключевых рынках сбыта без нарушения каких-либо прав третьих лиц. Или планы участника Конкурса по получению всех прав на результаты интеллектуальной деятельности не являются реалистичными.</w:t>
      </w:r>
    </w:p>
    <w:p w14:paraId="5D7BB1B2" w14:textId="0EDDD63A" w:rsidR="00F96977" w:rsidRPr="003530F5" w:rsidRDefault="00F96977" w:rsidP="001D2F05">
      <w:pPr>
        <w:pStyle w:val="af5"/>
        <w:widowControl w:val="0"/>
        <w:numPr>
          <w:ilvl w:val="0"/>
          <w:numId w:val="9"/>
        </w:numPr>
        <w:autoSpaceDE w:val="0"/>
        <w:autoSpaceDN w:val="0"/>
        <w:adjustRightInd w:val="0"/>
        <w:spacing w:before="120" w:after="120" w:line="240" w:lineRule="auto"/>
        <w:ind w:left="709" w:hanging="567"/>
        <w:contextualSpacing w:val="0"/>
        <w:jc w:val="both"/>
        <w:rPr>
          <w:rFonts w:ascii="Times New Roman" w:hAnsi="Times New Roman"/>
          <w:sz w:val="24"/>
          <w:szCs w:val="24"/>
        </w:rPr>
      </w:pPr>
      <w:r w:rsidRPr="003530F5">
        <w:rPr>
          <w:rFonts w:ascii="Times New Roman" w:hAnsi="Times New Roman"/>
          <w:b/>
          <w:sz w:val="24"/>
          <w:szCs w:val="24"/>
        </w:rPr>
        <w:t>соответствие приоритетным направлениям</w:t>
      </w:r>
      <w:r w:rsidRPr="003530F5">
        <w:rPr>
          <w:rFonts w:ascii="Times New Roman" w:hAnsi="Times New Roman"/>
          <w:sz w:val="24"/>
          <w:szCs w:val="24"/>
        </w:rPr>
        <w:t xml:space="preserve"> научной, научно-технической и инновационной д</w:t>
      </w:r>
      <w:r w:rsidR="005D31EC" w:rsidRPr="003530F5">
        <w:rPr>
          <w:rFonts w:ascii="Times New Roman" w:hAnsi="Times New Roman"/>
          <w:sz w:val="24"/>
          <w:szCs w:val="24"/>
        </w:rPr>
        <w:t>еятельности на 202</w:t>
      </w:r>
      <w:r w:rsidR="00F04104">
        <w:rPr>
          <w:rFonts w:ascii="Times New Roman" w:hAnsi="Times New Roman"/>
          <w:sz w:val="24"/>
          <w:szCs w:val="24"/>
        </w:rPr>
        <w:t>6</w:t>
      </w:r>
      <w:r w:rsidR="005D31EC" w:rsidRPr="003530F5">
        <w:rPr>
          <w:rFonts w:ascii="Times New Roman" w:hAnsi="Times New Roman"/>
          <w:sz w:val="24"/>
          <w:szCs w:val="24"/>
        </w:rPr>
        <w:t xml:space="preserve"> – 20</w:t>
      </w:r>
      <w:r w:rsidR="00F04104">
        <w:rPr>
          <w:rFonts w:ascii="Times New Roman" w:hAnsi="Times New Roman"/>
          <w:sz w:val="24"/>
          <w:szCs w:val="24"/>
        </w:rPr>
        <w:t>30</w:t>
      </w:r>
      <w:r w:rsidR="005D31EC" w:rsidRPr="003530F5">
        <w:rPr>
          <w:rFonts w:ascii="Times New Roman" w:hAnsi="Times New Roman"/>
          <w:sz w:val="24"/>
          <w:szCs w:val="24"/>
        </w:rPr>
        <w:t xml:space="preserve"> годы;</w:t>
      </w:r>
    </w:p>
    <w:p w14:paraId="6D5CE1BD" w14:textId="77777777" w:rsidR="005D31EC" w:rsidRPr="003530F5" w:rsidRDefault="005D31EC" w:rsidP="005D31EC">
      <w:pPr>
        <w:spacing w:before="200" w:line="240" w:lineRule="auto"/>
        <w:ind w:firstLine="540"/>
        <w:jc w:val="both"/>
        <w:rPr>
          <w:b/>
          <w:sz w:val="24"/>
          <w:szCs w:val="24"/>
        </w:rPr>
      </w:pPr>
      <w:r w:rsidRPr="003530F5">
        <w:rPr>
          <w:b/>
          <w:sz w:val="24"/>
          <w:szCs w:val="24"/>
        </w:rPr>
        <w:t xml:space="preserve">3 </w:t>
      </w:r>
      <w:r w:rsidR="00B60F4D" w:rsidRPr="003530F5">
        <w:rPr>
          <w:b/>
          <w:sz w:val="24"/>
          <w:szCs w:val="24"/>
        </w:rPr>
        <w:t xml:space="preserve">или 2 </w:t>
      </w:r>
      <w:r w:rsidRPr="003530F5">
        <w:rPr>
          <w:b/>
          <w:sz w:val="24"/>
          <w:szCs w:val="24"/>
        </w:rPr>
        <w:t>балла:</w:t>
      </w:r>
    </w:p>
    <w:p w14:paraId="1F4CF4F7" w14:textId="5CE7EA0D" w:rsidR="005D31EC" w:rsidRPr="003530F5" w:rsidRDefault="005D31EC" w:rsidP="001D2F05">
      <w:pPr>
        <w:pStyle w:val="af5"/>
        <w:numPr>
          <w:ilvl w:val="3"/>
          <w:numId w:val="10"/>
        </w:numPr>
        <w:spacing w:before="200" w:line="240" w:lineRule="auto"/>
        <w:ind w:left="851" w:hanging="284"/>
        <w:contextualSpacing w:val="0"/>
        <w:jc w:val="both"/>
        <w:rPr>
          <w:rFonts w:ascii="Times New Roman" w:hAnsi="Times New Roman"/>
          <w:sz w:val="24"/>
          <w:szCs w:val="24"/>
        </w:rPr>
      </w:pPr>
      <w:r w:rsidRPr="003530F5">
        <w:rPr>
          <w:rFonts w:ascii="Times New Roman" w:hAnsi="Times New Roman"/>
          <w:sz w:val="24"/>
          <w:szCs w:val="24"/>
        </w:rPr>
        <w:t>Инновационный проект соответствует нескольким приоритетным направлениям научной, научно-технической и инновационной деятельности на 202</w:t>
      </w:r>
      <w:r w:rsidR="00F04104">
        <w:rPr>
          <w:rFonts w:ascii="Times New Roman" w:hAnsi="Times New Roman"/>
          <w:sz w:val="24"/>
          <w:szCs w:val="24"/>
        </w:rPr>
        <w:t>6</w:t>
      </w:r>
      <w:r w:rsidRPr="003530F5">
        <w:rPr>
          <w:rFonts w:ascii="Times New Roman" w:hAnsi="Times New Roman"/>
          <w:sz w:val="24"/>
          <w:szCs w:val="24"/>
        </w:rPr>
        <w:t xml:space="preserve"> – 20</w:t>
      </w:r>
      <w:r w:rsidR="00F04104">
        <w:rPr>
          <w:rFonts w:ascii="Times New Roman" w:hAnsi="Times New Roman"/>
          <w:sz w:val="24"/>
          <w:szCs w:val="24"/>
        </w:rPr>
        <w:t>30</w:t>
      </w:r>
      <w:r w:rsidRPr="003530F5">
        <w:rPr>
          <w:rFonts w:ascii="Times New Roman" w:hAnsi="Times New Roman"/>
          <w:sz w:val="24"/>
          <w:szCs w:val="24"/>
        </w:rPr>
        <w:t xml:space="preserve"> годы.</w:t>
      </w:r>
    </w:p>
    <w:p w14:paraId="665E7162" w14:textId="77777777" w:rsidR="005D31EC" w:rsidRPr="003530F5" w:rsidRDefault="005D31EC" w:rsidP="005D31EC">
      <w:pPr>
        <w:spacing w:before="120" w:after="120" w:line="240" w:lineRule="auto"/>
        <w:jc w:val="both"/>
        <w:rPr>
          <w:sz w:val="24"/>
          <w:szCs w:val="24"/>
        </w:rPr>
      </w:pPr>
      <w:r w:rsidRPr="003530F5">
        <w:rPr>
          <w:b/>
          <w:sz w:val="24"/>
          <w:szCs w:val="24"/>
        </w:rPr>
        <w:t>1 балл</w:t>
      </w:r>
      <w:r w:rsidRPr="003530F5">
        <w:rPr>
          <w:sz w:val="24"/>
          <w:szCs w:val="24"/>
        </w:rPr>
        <w:t>:</w:t>
      </w:r>
    </w:p>
    <w:p w14:paraId="5030ABA5" w14:textId="67E6488B" w:rsidR="005D31EC" w:rsidRPr="003530F5" w:rsidRDefault="00B60F4D" w:rsidP="001D2F05">
      <w:pPr>
        <w:pStyle w:val="af5"/>
        <w:numPr>
          <w:ilvl w:val="3"/>
          <w:numId w:val="10"/>
        </w:numPr>
        <w:spacing w:before="200" w:line="240" w:lineRule="auto"/>
        <w:ind w:left="851" w:hanging="284"/>
        <w:contextualSpacing w:val="0"/>
        <w:jc w:val="both"/>
        <w:rPr>
          <w:rFonts w:ascii="Times New Roman" w:hAnsi="Times New Roman"/>
          <w:sz w:val="24"/>
          <w:szCs w:val="24"/>
        </w:rPr>
      </w:pPr>
      <w:r w:rsidRPr="003530F5">
        <w:rPr>
          <w:rFonts w:ascii="Times New Roman" w:hAnsi="Times New Roman"/>
          <w:sz w:val="24"/>
          <w:szCs w:val="24"/>
        </w:rPr>
        <w:t>И</w:t>
      </w:r>
      <w:r w:rsidR="005D31EC" w:rsidRPr="003530F5">
        <w:rPr>
          <w:rFonts w:ascii="Times New Roman" w:hAnsi="Times New Roman"/>
          <w:sz w:val="24"/>
          <w:szCs w:val="24"/>
        </w:rPr>
        <w:t>нновационный проект соответствует хотя бы одному из приоритетных направлений научной, научно-технической и инновационной деятельности на 202</w:t>
      </w:r>
      <w:r w:rsidR="00F04104">
        <w:rPr>
          <w:rFonts w:ascii="Times New Roman" w:hAnsi="Times New Roman"/>
          <w:sz w:val="24"/>
          <w:szCs w:val="24"/>
        </w:rPr>
        <w:t>6</w:t>
      </w:r>
      <w:r w:rsidR="005D31EC" w:rsidRPr="003530F5">
        <w:rPr>
          <w:rFonts w:ascii="Times New Roman" w:hAnsi="Times New Roman"/>
          <w:sz w:val="24"/>
          <w:szCs w:val="24"/>
        </w:rPr>
        <w:t xml:space="preserve"> – 20</w:t>
      </w:r>
      <w:r w:rsidR="00F04104">
        <w:rPr>
          <w:rFonts w:ascii="Times New Roman" w:hAnsi="Times New Roman"/>
          <w:sz w:val="24"/>
          <w:szCs w:val="24"/>
        </w:rPr>
        <w:t>30</w:t>
      </w:r>
      <w:r w:rsidR="005D31EC" w:rsidRPr="003530F5">
        <w:rPr>
          <w:rFonts w:ascii="Times New Roman" w:hAnsi="Times New Roman"/>
          <w:sz w:val="24"/>
          <w:szCs w:val="24"/>
        </w:rPr>
        <w:t xml:space="preserve"> годы.</w:t>
      </w:r>
    </w:p>
    <w:p w14:paraId="7635BA1F" w14:textId="77777777" w:rsidR="005D31EC" w:rsidRPr="003530F5" w:rsidRDefault="005D31EC" w:rsidP="005D31EC">
      <w:pPr>
        <w:spacing w:before="120" w:after="120" w:line="240" w:lineRule="auto"/>
        <w:jc w:val="both"/>
        <w:rPr>
          <w:b/>
          <w:sz w:val="24"/>
          <w:szCs w:val="24"/>
        </w:rPr>
      </w:pPr>
      <w:r w:rsidRPr="003530F5">
        <w:rPr>
          <w:b/>
          <w:sz w:val="24"/>
          <w:szCs w:val="24"/>
        </w:rPr>
        <w:t>0 баллов:</w:t>
      </w:r>
    </w:p>
    <w:p w14:paraId="063227A8" w14:textId="4EE88ECE" w:rsidR="005D31EC" w:rsidRPr="003530F5" w:rsidRDefault="005D31EC" w:rsidP="001D2F05">
      <w:pPr>
        <w:pStyle w:val="af5"/>
        <w:numPr>
          <w:ilvl w:val="3"/>
          <w:numId w:val="10"/>
        </w:numPr>
        <w:spacing w:before="200" w:line="240" w:lineRule="auto"/>
        <w:ind w:left="851" w:hanging="284"/>
        <w:contextualSpacing w:val="0"/>
        <w:jc w:val="both"/>
        <w:rPr>
          <w:rFonts w:ascii="Times New Roman" w:hAnsi="Times New Roman"/>
          <w:sz w:val="24"/>
          <w:szCs w:val="24"/>
        </w:rPr>
      </w:pPr>
      <w:r w:rsidRPr="003530F5">
        <w:rPr>
          <w:rFonts w:ascii="Times New Roman" w:hAnsi="Times New Roman"/>
          <w:sz w:val="24"/>
          <w:szCs w:val="24"/>
        </w:rPr>
        <w:t>Инновационный проект не соответствует ни одному из приоритетных направлений научной, научно-технической и инновационной деятельности на 202</w:t>
      </w:r>
      <w:r w:rsidR="00F04104">
        <w:rPr>
          <w:rFonts w:ascii="Times New Roman" w:hAnsi="Times New Roman"/>
          <w:sz w:val="24"/>
          <w:szCs w:val="24"/>
        </w:rPr>
        <w:t>6</w:t>
      </w:r>
      <w:r w:rsidRPr="003530F5">
        <w:rPr>
          <w:rFonts w:ascii="Times New Roman" w:hAnsi="Times New Roman"/>
          <w:sz w:val="24"/>
          <w:szCs w:val="24"/>
        </w:rPr>
        <w:t xml:space="preserve"> – 20</w:t>
      </w:r>
      <w:r w:rsidR="00F04104">
        <w:rPr>
          <w:rFonts w:ascii="Times New Roman" w:hAnsi="Times New Roman"/>
          <w:sz w:val="24"/>
          <w:szCs w:val="24"/>
        </w:rPr>
        <w:t>30</w:t>
      </w:r>
      <w:r w:rsidRPr="003530F5">
        <w:rPr>
          <w:rFonts w:ascii="Times New Roman" w:hAnsi="Times New Roman"/>
          <w:sz w:val="24"/>
          <w:szCs w:val="24"/>
        </w:rPr>
        <w:t xml:space="preserve"> годы.</w:t>
      </w:r>
    </w:p>
    <w:p w14:paraId="4D281D31" w14:textId="77777777" w:rsidR="00F96977" w:rsidRPr="003530F5" w:rsidRDefault="00F96977" w:rsidP="001D2F05">
      <w:pPr>
        <w:pStyle w:val="af5"/>
        <w:widowControl w:val="0"/>
        <w:numPr>
          <w:ilvl w:val="0"/>
          <w:numId w:val="9"/>
        </w:numPr>
        <w:autoSpaceDE w:val="0"/>
        <w:autoSpaceDN w:val="0"/>
        <w:adjustRightInd w:val="0"/>
        <w:spacing w:before="120" w:after="120" w:line="240" w:lineRule="auto"/>
        <w:ind w:left="709" w:hanging="567"/>
        <w:contextualSpacing w:val="0"/>
        <w:jc w:val="both"/>
        <w:rPr>
          <w:rFonts w:ascii="Times New Roman" w:hAnsi="Times New Roman"/>
          <w:sz w:val="24"/>
          <w:szCs w:val="24"/>
        </w:rPr>
      </w:pPr>
      <w:r w:rsidRPr="003530F5">
        <w:rPr>
          <w:rFonts w:ascii="Times New Roman" w:hAnsi="Times New Roman"/>
          <w:b/>
          <w:sz w:val="24"/>
          <w:szCs w:val="24"/>
        </w:rPr>
        <w:t>использование цифровых решений</w:t>
      </w:r>
      <w:r w:rsidRPr="003530F5">
        <w:rPr>
          <w:rFonts w:ascii="Times New Roman" w:hAnsi="Times New Roman"/>
          <w:sz w:val="24"/>
          <w:szCs w:val="24"/>
        </w:rPr>
        <w:t>.</w:t>
      </w:r>
    </w:p>
    <w:p w14:paraId="16F4AD61" w14:textId="77777777" w:rsidR="005D31EC" w:rsidRPr="003530F5" w:rsidRDefault="005D31EC" w:rsidP="005D31EC">
      <w:pPr>
        <w:spacing w:before="120" w:after="120" w:line="240" w:lineRule="auto"/>
        <w:jc w:val="both"/>
        <w:rPr>
          <w:b/>
          <w:sz w:val="24"/>
          <w:szCs w:val="24"/>
        </w:rPr>
      </w:pPr>
      <w:r w:rsidRPr="003530F5">
        <w:rPr>
          <w:b/>
          <w:sz w:val="24"/>
          <w:szCs w:val="24"/>
        </w:rPr>
        <w:t>3 балла:</w:t>
      </w:r>
    </w:p>
    <w:p w14:paraId="43AC2E24" w14:textId="77777777" w:rsidR="005D31EC" w:rsidRPr="003530F5" w:rsidRDefault="005D31EC" w:rsidP="001D2F05">
      <w:pPr>
        <w:pStyle w:val="af5"/>
        <w:numPr>
          <w:ilvl w:val="3"/>
          <w:numId w:val="10"/>
        </w:numPr>
        <w:spacing w:before="200" w:line="240" w:lineRule="auto"/>
        <w:ind w:left="851" w:hanging="284"/>
        <w:contextualSpacing w:val="0"/>
        <w:jc w:val="both"/>
        <w:rPr>
          <w:rFonts w:ascii="Times New Roman" w:hAnsi="Times New Roman"/>
          <w:sz w:val="24"/>
          <w:szCs w:val="24"/>
        </w:rPr>
      </w:pPr>
      <w:r w:rsidRPr="003530F5">
        <w:rPr>
          <w:rFonts w:ascii="Times New Roman" w:hAnsi="Times New Roman"/>
          <w:sz w:val="24"/>
          <w:szCs w:val="24"/>
        </w:rPr>
        <w:t>Участник Конкурса имеет лучшие (современные) цифровые решения, которые могут и будут применены при реализации инновационного проекта и существенным образом повлияют на функциональные характеристики его результатов.</w:t>
      </w:r>
    </w:p>
    <w:p w14:paraId="3F72F4FE" w14:textId="77777777" w:rsidR="005D31EC" w:rsidRPr="003530F5" w:rsidRDefault="005D31EC" w:rsidP="005D31EC">
      <w:pPr>
        <w:spacing w:before="120" w:after="120" w:line="240" w:lineRule="auto"/>
        <w:jc w:val="both"/>
        <w:rPr>
          <w:b/>
          <w:sz w:val="24"/>
          <w:szCs w:val="24"/>
        </w:rPr>
      </w:pPr>
      <w:r w:rsidRPr="003530F5">
        <w:rPr>
          <w:b/>
          <w:sz w:val="24"/>
          <w:szCs w:val="24"/>
        </w:rPr>
        <w:t>2 балла:</w:t>
      </w:r>
    </w:p>
    <w:p w14:paraId="382D8CEA" w14:textId="77777777" w:rsidR="005D31EC" w:rsidRPr="003530F5" w:rsidRDefault="005D31EC" w:rsidP="001D2F05">
      <w:pPr>
        <w:pStyle w:val="af5"/>
        <w:numPr>
          <w:ilvl w:val="3"/>
          <w:numId w:val="10"/>
        </w:numPr>
        <w:spacing w:before="200" w:line="240" w:lineRule="auto"/>
        <w:ind w:left="851" w:hanging="284"/>
        <w:contextualSpacing w:val="0"/>
        <w:jc w:val="both"/>
        <w:rPr>
          <w:rFonts w:ascii="Times New Roman" w:hAnsi="Times New Roman"/>
          <w:sz w:val="24"/>
          <w:szCs w:val="24"/>
        </w:rPr>
      </w:pPr>
      <w:r w:rsidRPr="003530F5">
        <w:rPr>
          <w:rFonts w:ascii="Times New Roman" w:hAnsi="Times New Roman"/>
          <w:sz w:val="24"/>
          <w:szCs w:val="24"/>
        </w:rPr>
        <w:t>Инновационный проект планирует (и эти планы реалистичны) разработку и применение лучших (современных) цифровых решений, которые существенным образом повлияют на функциональные характеристики его результатов.</w:t>
      </w:r>
    </w:p>
    <w:p w14:paraId="4683C247" w14:textId="77777777" w:rsidR="005D31EC" w:rsidRPr="003530F5" w:rsidRDefault="005D31EC" w:rsidP="005D31EC">
      <w:pPr>
        <w:spacing w:before="120" w:after="120" w:line="240" w:lineRule="auto"/>
        <w:jc w:val="both"/>
        <w:rPr>
          <w:b/>
          <w:sz w:val="24"/>
          <w:szCs w:val="24"/>
        </w:rPr>
      </w:pPr>
      <w:r w:rsidRPr="003530F5">
        <w:rPr>
          <w:b/>
          <w:sz w:val="24"/>
          <w:szCs w:val="24"/>
        </w:rPr>
        <w:t>1 балл:</w:t>
      </w:r>
    </w:p>
    <w:p w14:paraId="47C0EC65" w14:textId="77777777" w:rsidR="005D31EC" w:rsidRPr="003530F5" w:rsidRDefault="005D31EC" w:rsidP="001D2F05">
      <w:pPr>
        <w:pStyle w:val="af5"/>
        <w:numPr>
          <w:ilvl w:val="3"/>
          <w:numId w:val="10"/>
        </w:numPr>
        <w:spacing w:before="200" w:line="240" w:lineRule="auto"/>
        <w:ind w:left="851" w:hanging="284"/>
        <w:contextualSpacing w:val="0"/>
        <w:jc w:val="both"/>
        <w:rPr>
          <w:rFonts w:ascii="Times New Roman" w:hAnsi="Times New Roman"/>
          <w:sz w:val="24"/>
          <w:szCs w:val="24"/>
        </w:rPr>
      </w:pPr>
      <w:r w:rsidRPr="003530F5">
        <w:rPr>
          <w:rFonts w:ascii="Times New Roman" w:hAnsi="Times New Roman"/>
          <w:sz w:val="24"/>
          <w:szCs w:val="24"/>
        </w:rPr>
        <w:t>Инновационный проект планирует (и эти планы реалистичны) разработку и применение цифровых решений, которые являются необходимыми для его реализации.</w:t>
      </w:r>
    </w:p>
    <w:p w14:paraId="4F39A6EC" w14:textId="77777777" w:rsidR="005D31EC" w:rsidRPr="003530F5" w:rsidRDefault="005D31EC" w:rsidP="005D31EC">
      <w:pPr>
        <w:spacing w:before="120" w:after="120" w:line="240" w:lineRule="auto"/>
        <w:jc w:val="both"/>
        <w:rPr>
          <w:b/>
          <w:sz w:val="24"/>
          <w:szCs w:val="24"/>
        </w:rPr>
      </w:pPr>
      <w:r w:rsidRPr="003530F5">
        <w:rPr>
          <w:b/>
          <w:sz w:val="24"/>
          <w:szCs w:val="24"/>
        </w:rPr>
        <w:t>0 баллов:</w:t>
      </w:r>
    </w:p>
    <w:p w14:paraId="71C58978" w14:textId="77777777" w:rsidR="005D31EC" w:rsidRPr="003530F5" w:rsidRDefault="005D31EC" w:rsidP="001D2F05">
      <w:pPr>
        <w:pStyle w:val="af5"/>
        <w:numPr>
          <w:ilvl w:val="3"/>
          <w:numId w:val="10"/>
        </w:numPr>
        <w:spacing w:before="200" w:line="240" w:lineRule="auto"/>
        <w:ind w:left="851" w:hanging="284"/>
        <w:contextualSpacing w:val="0"/>
        <w:jc w:val="both"/>
        <w:rPr>
          <w:rFonts w:ascii="Times New Roman" w:hAnsi="Times New Roman"/>
          <w:sz w:val="24"/>
          <w:szCs w:val="24"/>
        </w:rPr>
      </w:pPr>
      <w:r w:rsidRPr="003530F5">
        <w:rPr>
          <w:rFonts w:ascii="Times New Roman" w:hAnsi="Times New Roman"/>
          <w:sz w:val="24"/>
          <w:szCs w:val="24"/>
        </w:rPr>
        <w:t>Инновационный проект не планирует разработку и применение цифровых решений или заявленные планы не являются реалистичными.</w:t>
      </w:r>
    </w:p>
    <w:p w14:paraId="4237A359" w14:textId="77777777" w:rsidR="00B3743C" w:rsidRPr="003530F5" w:rsidRDefault="00B3743C" w:rsidP="00014578">
      <w:pPr>
        <w:spacing w:before="200" w:line="240" w:lineRule="auto"/>
        <w:ind w:firstLine="540"/>
        <w:jc w:val="both"/>
        <w:rPr>
          <w:color w:val="FF0000"/>
          <w:sz w:val="24"/>
          <w:szCs w:val="24"/>
        </w:rPr>
      </w:pPr>
    </w:p>
    <w:p w14:paraId="6B8276C1" w14:textId="77777777" w:rsidR="00B3743C" w:rsidRPr="003530F5" w:rsidRDefault="00B3743C" w:rsidP="00014578">
      <w:pPr>
        <w:spacing w:before="200" w:line="240" w:lineRule="auto"/>
        <w:ind w:firstLine="540"/>
        <w:jc w:val="both"/>
        <w:rPr>
          <w:color w:val="FF0000"/>
          <w:sz w:val="24"/>
          <w:szCs w:val="24"/>
        </w:rPr>
        <w:sectPr w:rsidR="00B3743C" w:rsidRPr="003530F5" w:rsidSect="00834C16">
          <w:pgSz w:w="11906" w:h="16838"/>
          <w:pgMar w:top="993" w:right="850" w:bottom="993" w:left="1418" w:header="708" w:footer="708" w:gutter="0"/>
          <w:cols w:space="708"/>
          <w:docGrid w:linePitch="360"/>
        </w:sectPr>
      </w:pPr>
    </w:p>
    <w:p w14:paraId="0712B9C3" w14:textId="6E623FD4" w:rsidR="00B3743C" w:rsidRPr="003530F5" w:rsidRDefault="00B3743C" w:rsidP="00B3743C">
      <w:pPr>
        <w:pStyle w:val="1"/>
        <w:keepLines/>
        <w:widowControl/>
        <w:autoSpaceDE/>
        <w:autoSpaceDN/>
        <w:adjustRightInd/>
        <w:spacing w:before="0" w:after="0" w:line="240" w:lineRule="auto"/>
        <w:ind w:firstLine="0"/>
        <w:jc w:val="right"/>
        <w:rPr>
          <w:rFonts w:ascii="Times New Roman" w:hAnsi="Times New Roman" w:cs="Times New Roman"/>
        </w:rPr>
      </w:pPr>
      <w:bookmarkStart w:id="29" w:name="_Toc236041145"/>
      <w:r w:rsidRPr="003530F5">
        <w:rPr>
          <w:rFonts w:ascii="Times New Roman" w:hAnsi="Times New Roman" w:cs="Times New Roman"/>
          <w:sz w:val="24"/>
        </w:rPr>
        <w:t xml:space="preserve">Приложение </w:t>
      </w:r>
      <w:r w:rsidR="002E0FF7" w:rsidRPr="003530F5">
        <w:rPr>
          <w:rFonts w:ascii="Times New Roman" w:hAnsi="Times New Roman" w:cs="Times New Roman"/>
          <w:sz w:val="24"/>
        </w:rPr>
        <w:t>5</w:t>
      </w:r>
      <w:r w:rsidRPr="003530F5">
        <w:rPr>
          <w:rFonts w:ascii="Times New Roman" w:hAnsi="Times New Roman" w:cs="Times New Roman"/>
          <w:sz w:val="24"/>
        </w:rPr>
        <w:br/>
      </w:r>
      <w:r w:rsidRPr="003530F5">
        <w:rPr>
          <w:rFonts w:ascii="Times New Roman" w:hAnsi="Times New Roman" w:cs="Times New Roman"/>
        </w:rPr>
        <w:t>Рекомендуемая структура бизнес-плана</w:t>
      </w:r>
      <w:bookmarkEnd w:id="29"/>
    </w:p>
    <w:p w14:paraId="746D13D3" w14:textId="77777777" w:rsidR="00B3743C" w:rsidRPr="003530F5" w:rsidRDefault="00B3743C" w:rsidP="00014578">
      <w:pPr>
        <w:spacing w:before="200" w:line="240" w:lineRule="auto"/>
        <w:ind w:firstLine="540"/>
        <w:jc w:val="both"/>
        <w:rPr>
          <w:sz w:val="24"/>
          <w:szCs w:val="24"/>
        </w:rPr>
      </w:pPr>
    </w:p>
    <w:tbl>
      <w:tblPr>
        <w:tblStyle w:val="2"/>
        <w:tblW w:w="0" w:type="auto"/>
        <w:shd w:val="clear" w:color="auto" w:fill="EAF1DD" w:themeFill="accent3" w:themeFillTint="33"/>
        <w:tblLook w:val="04A0" w:firstRow="1" w:lastRow="0" w:firstColumn="1" w:lastColumn="0" w:noHBand="0" w:noVBand="1"/>
      </w:tblPr>
      <w:tblGrid>
        <w:gridCol w:w="9628"/>
      </w:tblGrid>
      <w:tr w:rsidR="004F6EC9" w:rsidRPr="003530F5" w14:paraId="38090E4E" w14:textId="77777777" w:rsidTr="004F6EC9">
        <w:tc>
          <w:tcPr>
            <w:tcW w:w="9854" w:type="dxa"/>
            <w:shd w:val="clear" w:color="auto" w:fill="EAF1DD" w:themeFill="accent3" w:themeFillTint="33"/>
          </w:tcPr>
          <w:p w14:paraId="179E8961" w14:textId="77777777" w:rsidR="004F6EC9" w:rsidRPr="003530F5" w:rsidRDefault="004F6EC9" w:rsidP="004F6EC9">
            <w:pPr>
              <w:widowControl/>
              <w:autoSpaceDE/>
              <w:autoSpaceDN/>
              <w:adjustRightInd/>
              <w:spacing w:before="120" w:after="120" w:line="240" w:lineRule="auto"/>
              <w:ind w:firstLine="0"/>
              <w:jc w:val="center"/>
              <w:rPr>
                <w:b/>
                <w:sz w:val="24"/>
                <w:szCs w:val="24"/>
              </w:rPr>
            </w:pPr>
            <w:r w:rsidRPr="003530F5">
              <w:rPr>
                <w:b/>
                <w:sz w:val="24"/>
                <w:szCs w:val="24"/>
              </w:rPr>
              <w:t>ТИТУЛЬНЫЙ ЛИСТ</w:t>
            </w:r>
          </w:p>
        </w:tc>
      </w:tr>
    </w:tbl>
    <w:p w14:paraId="4E76856D" w14:textId="77777777" w:rsidR="004F6EC9" w:rsidRPr="003530F5" w:rsidRDefault="004F6EC9" w:rsidP="004F6EC9">
      <w:pPr>
        <w:widowControl/>
        <w:autoSpaceDE/>
        <w:autoSpaceDN/>
        <w:adjustRightInd/>
        <w:spacing w:before="120" w:after="120" w:line="240" w:lineRule="auto"/>
        <w:ind w:firstLine="0"/>
        <w:rPr>
          <w:b/>
          <w:i/>
          <w:sz w:val="28"/>
          <w:szCs w:val="28"/>
        </w:rPr>
      </w:pPr>
    </w:p>
    <w:p w14:paraId="33E97E31" w14:textId="77777777" w:rsidR="004F6EC9" w:rsidRPr="003530F5" w:rsidRDefault="004F6EC9" w:rsidP="004F6EC9">
      <w:pPr>
        <w:widowControl/>
        <w:autoSpaceDE/>
        <w:autoSpaceDN/>
        <w:adjustRightInd/>
        <w:spacing w:before="120" w:after="120" w:line="240" w:lineRule="auto"/>
        <w:ind w:firstLine="0"/>
        <w:rPr>
          <w:b/>
          <w:i/>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0"/>
      </w:tblGrid>
      <w:tr w:rsidR="004F6EC9" w:rsidRPr="003530F5" w14:paraId="51E43D5C" w14:textId="77777777" w:rsidTr="004F6EC9">
        <w:trPr>
          <w:trHeight w:val="9431"/>
        </w:trPr>
        <w:tc>
          <w:tcPr>
            <w:tcW w:w="10490" w:type="dxa"/>
            <w:shd w:val="clear" w:color="auto" w:fill="FFFFFF" w:themeFill="background1"/>
          </w:tcPr>
          <w:p w14:paraId="1F9ADE3E" w14:textId="77777777" w:rsidR="004F6EC9" w:rsidRPr="003530F5" w:rsidRDefault="004F6EC9" w:rsidP="004F6EC9">
            <w:pPr>
              <w:widowControl/>
              <w:autoSpaceDE/>
              <w:autoSpaceDN/>
              <w:adjustRightInd/>
              <w:spacing w:before="120" w:after="120" w:line="240" w:lineRule="auto"/>
              <w:ind w:firstLine="0"/>
              <w:jc w:val="center"/>
              <w:rPr>
                <w:b/>
                <w:bCs/>
                <w:sz w:val="24"/>
                <w:szCs w:val="24"/>
              </w:rPr>
            </w:pPr>
            <w:r w:rsidRPr="003530F5">
              <w:rPr>
                <w:b/>
                <w:bCs/>
                <w:sz w:val="24"/>
                <w:szCs w:val="24"/>
              </w:rPr>
              <w:t>Бизнес-план инновационного проекта</w:t>
            </w:r>
          </w:p>
          <w:tbl>
            <w:tblPr>
              <w:tblStyle w:val="2"/>
              <w:tblW w:w="0" w:type="auto"/>
              <w:tblLook w:val="04A0" w:firstRow="1" w:lastRow="0" w:firstColumn="1" w:lastColumn="0" w:noHBand="0" w:noVBand="1"/>
            </w:tblPr>
            <w:tblGrid>
              <w:gridCol w:w="9294"/>
            </w:tblGrid>
            <w:tr w:rsidR="004F6EC9" w:rsidRPr="003530F5" w14:paraId="26FE4593" w14:textId="77777777" w:rsidTr="004F6EC9">
              <w:tc>
                <w:tcPr>
                  <w:tcW w:w="10259" w:type="dxa"/>
                </w:tcPr>
                <w:p w14:paraId="134CAC18" w14:textId="77777777" w:rsidR="004F6EC9" w:rsidRPr="003530F5" w:rsidRDefault="004F6EC9" w:rsidP="004F6EC9">
                  <w:pPr>
                    <w:widowControl/>
                    <w:autoSpaceDE/>
                    <w:autoSpaceDN/>
                    <w:adjustRightInd/>
                    <w:spacing w:before="120" w:after="120" w:line="240" w:lineRule="auto"/>
                    <w:ind w:firstLine="0"/>
                    <w:jc w:val="center"/>
                    <w:rPr>
                      <w:b/>
                      <w:sz w:val="24"/>
                      <w:szCs w:val="24"/>
                    </w:rPr>
                  </w:pPr>
                </w:p>
                <w:p w14:paraId="7F72D7B3" w14:textId="77777777" w:rsidR="004F6EC9" w:rsidRPr="003530F5" w:rsidRDefault="004F6EC9" w:rsidP="004F6EC9">
                  <w:pPr>
                    <w:widowControl/>
                    <w:autoSpaceDE/>
                    <w:autoSpaceDN/>
                    <w:adjustRightInd/>
                    <w:spacing w:before="120" w:after="120" w:line="240" w:lineRule="auto"/>
                    <w:ind w:firstLine="0"/>
                    <w:jc w:val="center"/>
                    <w:rPr>
                      <w:i/>
                      <w:sz w:val="24"/>
                      <w:szCs w:val="24"/>
                    </w:rPr>
                  </w:pPr>
                  <w:r w:rsidRPr="003530F5">
                    <w:rPr>
                      <w:i/>
                      <w:sz w:val="24"/>
                      <w:szCs w:val="24"/>
                    </w:rPr>
                    <w:t>Наименование инновационного проекта</w:t>
                  </w:r>
                </w:p>
                <w:p w14:paraId="73C9FD10" w14:textId="77777777" w:rsidR="004F6EC9" w:rsidRPr="003530F5" w:rsidRDefault="004F6EC9" w:rsidP="004F6EC9">
                  <w:pPr>
                    <w:widowControl/>
                    <w:autoSpaceDE/>
                    <w:autoSpaceDN/>
                    <w:adjustRightInd/>
                    <w:spacing w:before="120" w:after="120" w:line="240" w:lineRule="auto"/>
                    <w:ind w:firstLine="0"/>
                    <w:jc w:val="center"/>
                    <w:rPr>
                      <w:b/>
                      <w:sz w:val="24"/>
                      <w:szCs w:val="24"/>
                    </w:rPr>
                  </w:pPr>
                </w:p>
              </w:tc>
            </w:tr>
          </w:tbl>
          <w:p w14:paraId="03BFEE80" w14:textId="77777777" w:rsidR="004F6EC9" w:rsidRPr="003530F5" w:rsidRDefault="004F6EC9" w:rsidP="004F6EC9">
            <w:pPr>
              <w:widowControl/>
              <w:autoSpaceDE/>
              <w:autoSpaceDN/>
              <w:adjustRightInd/>
              <w:spacing w:before="120" w:after="120" w:line="240" w:lineRule="auto"/>
              <w:ind w:firstLine="0"/>
              <w:jc w:val="center"/>
              <w:rPr>
                <w:b/>
                <w:sz w:val="24"/>
                <w:szCs w:val="24"/>
              </w:rPr>
            </w:pPr>
          </w:p>
          <w:tbl>
            <w:tblPr>
              <w:tblStyle w:val="2"/>
              <w:tblW w:w="0" w:type="auto"/>
              <w:tblLook w:val="04A0" w:firstRow="1" w:lastRow="0" w:firstColumn="1" w:lastColumn="0" w:noHBand="0" w:noVBand="1"/>
            </w:tblPr>
            <w:tblGrid>
              <w:gridCol w:w="9294"/>
            </w:tblGrid>
            <w:tr w:rsidR="004F6EC9" w:rsidRPr="003530F5" w14:paraId="7A6618F8" w14:textId="77777777" w:rsidTr="004F6EC9">
              <w:tc>
                <w:tcPr>
                  <w:tcW w:w="10259" w:type="dxa"/>
                </w:tcPr>
                <w:p w14:paraId="752D4CA9" w14:textId="77777777" w:rsidR="004F6EC9" w:rsidRPr="003530F5" w:rsidRDefault="004F6EC9" w:rsidP="004F6EC9">
                  <w:pPr>
                    <w:widowControl/>
                    <w:autoSpaceDE/>
                    <w:autoSpaceDN/>
                    <w:adjustRightInd/>
                    <w:spacing w:before="120" w:after="120" w:line="240" w:lineRule="auto"/>
                    <w:ind w:firstLine="0"/>
                    <w:jc w:val="center"/>
                    <w:rPr>
                      <w:b/>
                      <w:sz w:val="24"/>
                      <w:szCs w:val="24"/>
                    </w:rPr>
                  </w:pPr>
                </w:p>
                <w:p w14:paraId="65E2D705" w14:textId="77777777" w:rsidR="004F6EC9" w:rsidRPr="003530F5" w:rsidRDefault="004F6EC9" w:rsidP="004F6EC9">
                  <w:pPr>
                    <w:widowControl/>
                    <w:autoSpaceDE/>
                    <w:autoSpaceDN/>
                    <w:adjustRightInd/>
                    <w:spacing w:before="120" w:after="120" w:line="240" w:lineRule="auto"/>
                    <w:ind w:firstLine="0"/>
                    <w:jc w:val="center"/>
                    <w:rPr>
                      <w:i/>
                      <w:sz w:val="24"/>
                      <w:szCs w:val="24"/>
                    </w:rPr>
                  </w:pPr>
                  <w:r w:rsidRPr="003530F5">
                    <w:rPr>
                      <w:i/>
                      <w:sz w:val="24"/>
                      <w:szCs w:val="24"/>
                    </w:rPr>
                    <w:t>Полное наименование юридического лица-претендента на участие в конкурсе</w:t>
                  </w:r>
                </w:p>
                <w:p w14:paraId="4A5FBCBF" w14:textId="77777777" w:rsidR="004F6EC9" w:rsidRPr="003530F5" w:rsidRDefault="004F6EC9" w:rsidP="004F6EC9">
                  <w:pPr>
                    <w:widowControl/>
                    <w:autoSpaceDE/>
                    <w:autoSpaceDN/>
                    <w:adjustRightInd/>
                    <w:spacing w:before="120" w:after="120" w:line="240" w:lineRule="auto"/>
                    <w:ind w:firstLine="0"/>
                    <w:jc w:val="center"/>
                    <w:rPr>
                      <w:b/>
                      <w:sz w:val="24"/>
                      <w:szCs w:val="24"/>
                    </w:rPr>
                  </w:pPr>
                </w:p>
                <w:p w14:paraId="55D8D4BC" w14:textId="77777777" w:rsidR="004F6EC9" w:rsidRPr="003530F5" w:rsidRDefault="004F6EC9" w:rsidP="004F6EC9">
                  <w:pPr>
                    <w:widowControl/>
                    <w:autoSpaceDE/>
                    <w:autoSpaceDN/>
                    <w:adjustRightInd/>
                    <w:spacing w:before="120" w:after="120" w:line="240" w:lineRule="auto"/>
                    <w:ind w:firstLine="0"/>
                    <w:jc w:val="center"/>
                    <w:rPr>
                      <w:b/>
                      <w:sz w:val="24"/>
                      <w:szCs w:val="24"/>
                    </w:rPr>
                  </w:pPr>
                </w:p>
              </w:tc>
            </w:tr>
          </w:tbl>
          <w:p w14:paraId="39D8D8C8" w14:textId="77777777" w:rsidR="004F6EC9" w:rsidRPr="003530F5" w:rsidRDefault="004F6EC9" w:rsidP="004F6EC9">
            <w:pPr>
              <w:widowControl/>
              <w:autoSpaceDE/>
              <w:autoSpaceDN/>
              <w:adjustRightInd/>
              <w:spacing w:before="120" w:after="120" w:line="240" w:lineRule="auto"/>
              <w:ind w:firstLine="0"/>
              <w:jc w:val="center"/>
              <w:rPr>
                <w:b/>
                <w:sz w:val="24"/>
                <w:szCs w:val="24"/>
              </w:rPr>
            </w:pPr>
          </w:p>
          <w:p w14:paraId="4F013FB4" w14:textId="77777777" w:rsidR="004F6EC9" w:rsidRPr="003530F5" w:rsidRDefault="004F6EC9" w:rsidP="004F6EC9">
            <w:pPr>
              <w:widowControl/>
              <w:autoSpaceDE/>
              <w:autoSpaceDN/>
              <w:adjustRightInd/>
              <w:spacing w:before="120" w:after="120" w:line="240" w:lineRule="auto"/>
              <w:ind w:firstLine="0"/>
              <w:jc w:val="center"/>
              <w:rPr>
                <w:b/>
                <w:sz w:val="24"/>
                <w:szCs w:val="24"/>
              </w:rPr>
            </w:pPr>
          </w:p>
          <w:p w14:paraId="7DF5CE6E" w14:textId="77777777" w:rsidR="004F6EC9" w:rsidRPr="003530F5" w:rsidRDefault="004F6EC9" w:rsidP="004F6EC9">
            <w:pPr>
              <w:widowControl/>
              <w:autoSpaceDE/>
              <w:autoSpaceDN/>
              <w:adjustRightInd/>
              <w:spacing w:before="120" w:after="120" w:line="240" w:lineRule="auto"/>
              <w:ind w:firstLine="0"/>
              <w:jc w:val="center"/>
              <w:rPr>
                <w:b/>
                <w:sz w:val="24"/>
                <w:szCs w:val="24"/>
              </w:rPr>
            </w:pPr>
          </w:p>
          <w:p w14:paraId="59FD3D55" w14:textId="77777777" w:rsidR="004F6EC9" w:rsidRPr="003530F5" w:rsidRDefault="004F6EC9" w:rsidP="004F6EC9">
            <w:pPr>
              <w:widowControl/>
              <w:autoSpaceDE/>
              <w:autoSpaceDN/>
              <w:adjustRightInd/>
              <w:spacing w:before="120" w:after="120" w:line="240" w:lineRule="auto"/>
              <w:ind w:firstLine="0"/>
              <w:jc w:val="center"/>
              <w:rPr>
                <w:b/>
                <w:sz w:val="24"/>
                <w:szCs w:val="24"/>
              </w:rPr>
            </w:pPr>
          </w:p>
          <w:p w14:paraId="6326CAF5" w14:textId="77777777" w:rsidR="004F6EC9" w:rsidRPr="003530F5" w:rsidRDefault="004F6EC9" w:rsidP="004F6EC9">
            <w:pPr>
              <w:widowControl/>
              <w:autoSpaceDE/>
              <w:autoSpaceDN/>
              <w:adjustRightInd/>
              <w:spacing w:before="120" w:after="120" w:line="240" w:lineRule="auto"/>
              <w:ind w:firstLine="0"/>
              <w:jc w:val="center"/>
              <w:rPr>
                <w:b/>
                <w:sz w:val="24"/>
                <w:szCs w:val="24"/>
              </w:rPr>
            </w:pPr>
          </w:p>
          <w:p w14:paraId="6244F41D" w14:textId="77777777" w:rsidR="004F6EC9" w:rsidRPr="003530F5" w:rsidRDefault="004F6EC9" w:rsidP="004F6EC9">
            <w:pPr>
              <w:widowControl/>
              <w:autoSpaceDE/>
              <w:autoSpaceDN/>
              <w:adjustRightInd/>
              <w:spacing w:before="120" w:after="120" w:line="240" w:lineRule="auto"/>
              <w:ind w:firstLine="0"/>
              <w:jc w:val="center"/>
              <w:rPr>
                <w:b/>
                <w:sz w:val="24"/>
                <w:szCs w:val="24"/>
              </w:rPr>
            </w:pPr>
          </w:p>
          <w:p w14:paraId="0A55F7F2" w14:textId="77777777" w:rsidR="004F6EC9" w:rsidRPr="003530F5" w:rsidRDefault="004F6EC9" w:rsidP="004F6EC9">
            <w:pPr>
              <w:widowControl/>
              <w:autoSpaceDE/>
              <w:autoSpaceDN/>
              <w:adjustRightInd/>
              <w:spacing w:before="120" w:after="120" w:line="240" w:lineRule="auto"/>
              <w:ind w:firstLine="0"/>
              <w:jc w:val="center"/>
              <w:rPr>
                <w:b/>
                <w:sz w:val="24"/>
                <w:szCs w:val="24"/>
              </w:rPr>
            </w:pPr>
            <w:r w:rsidRPr="003530F5">
              <w:rPr>
                <w:b/>
                <w:sz w:val="24"/>
                <w:szCs w:val="24"/>
              </w:rPr>
              <w:t>____________________________________                                     _____________________________</w:t>
            </w:r>
          </w:p>
          <w:p w14:paraId="1F15B89C" w14:textId="77777777" w:rsidR="004F6EC9" w:rsidRPr="003530F5" w:rsidRDefault="004F6EC9" w:rsidP="004F6EC9">
            <w:pPr>
              <w:widowControl/>
              <w:autoSpaceDE/>
              <w:autoSpaceDN/>
              <w:adjustRightInd/>
              <w:spacing w:before="120" w:after="120" w:line="240" w:lineRule="auto"/>
              <w:ind w:firstLine="0"/>
              <w:jc w:val="center"/>
              <w:rPr>
                <w:b/>
                <w:sz w:val="24"/>
                <w:szCs w:val="24"/>
              </w:rPr>
            </w:pPr>
            <w:r w:rsidRPr="003530F5">
              <w:rPr>
                <w:i/>
                <w:sz w:val="24"/>
                <w:szCs w:val="24"/>
              </w:rPr>
              <w:t>Руководитель (должность) юридического лица                                   Фамилия И.О.</w:t>
            </w:r>
          </w:p>
          <w:p w14:paraId="1F580D45" w14:textId="77777777" w:rsidR="004F6EC9" w:rsidRPr="003530F5" w:rsidRDefault="004F6EC9" w:rsidP="004F6EC9">
            <w:pPr>
              <w:widowControl/>
              <w:autoSpaceDE/>
              <w:autoSpaceDN/>
              <w:adjustRightInd/>
              <w:spacing w:before="120" w:after="120" w:line="240" w:lineRule="auto"/>
              <w:ind w:firstLine="0"/>
              <w:jc w:val="center"/>
              <w:rPr>
                <w:i/>
                <w:sz w:val="24"/>
                <w:szCs w:val="24"/>
              </w:rPr>
            </w:pPr>
          </w:p>
          <w:p w14:paraId="1001C651" w14:textId="77777777" w:rsidR="004F6EC9" w:rsidRPr="003530F5" w:rsidRDefault="004F6EC9" w:rsidP="004F6EC9">
            <w:pPr>
              <w:widowControl/>
              <w:autoSpaceDE/>
              <w:autoSpaceDN/>
              <w:adjustRightInd/>
              <w:spacing w:before="120" w:after="120" w:line="240" w:lineRule="auto"/>
              <w:ind w:firstLine="0"/>
              <w:jc w:val="center"/>
              <w:rPr>
                <w:i/>
                <w:sz w:val="24"/>
                <w:szCs w:val="24"/>
              </w:rPr>
            </w:pPr>
            <w:r w:rsidRPr="003530F5">
              <w:rPr>
                <w:b/>
                <w:sz w:val="24"/>
                <w:szCs w:val="24"/>
              </w:rPr>
              <w:t>_______________________________                                     _____________________________</w:t>
            </w:r>
          </w:p>
          <w:p w14:paraId="2F21D862" w14:textId="77777777" w:rsidR="004F6EC9" w:rsidRPr="003530F5" w:rsidRDefault="004F6EC9" w:rsidP="004F6EC9">
            <w:pPr>
              <w:widowControl/>
              <w:autoSpaceDE/>
              <w:autoSpaceDN/>
              <w:adjustRightInd/>
              <w:spacing w:before="120" w:after="120" w:line="240" w:lineRule="auto"/>
              <w:ind w:firstLine="0"/>
              <w:jc w:val="center"/>
              <w:rPr>
                <w:i/>
                <w:sz w:val="24"/>
                <w:szCs w:val="24"/>
              </w:rPr>
            </w:pPr>
            <w:r w:rsidRPr="003530F5">
              <w:rPr>
                <w:i/>
                <w:sz w:val="24"/>
                <w:szCs w:val="24"/>
              </w:rPr>
              <w:t xml:space="preserve">дата                                                                                  подпись </w:t>
            </w:r>
          </w:p>
          <w:p w14:paraId="407701F7" w14:textId="77777777" w:rsidR="004F6EC9" w:rsidRPr="003530F5" w:rsidRDefault="004F6EC9" w:rsidP="004F6EC9">
            <w:pPr>
              <w:widowControl/>
              <w:autoSpaceDE/>
              <w:autoSpaceDN/>
              <w:adjustRightInd/>
              <w:spacing w:before="120" w:after="120" w:line="240" w:lineRule="auto"/>
              <w:ind w:firstLine="0"/>
              <w:jc w:val="center"/>
              <w:rPr>
                <w:sz w:val="24"/>
                <w:szCs w:val="24"/>
              </w:rPr>
            </w:pPr>
            <w:r w:rsidRPr="003530F5">
              <w:rPr>
                <w:b/>
                <w:sz w:val="24"/>
                <w:szCs w:val="24"/>
              </w:rPr>
              <w:tab/>
            </w:r>
            <w:r w:rsidRPr="003530F5">
              <w:rPr>
                <w:b/>
                <w:sz w:val="24"/>
                <w:szCs w:val="24"/>
              </w:rPr>
              <w:tab/>
            </w:r>
            <w:r w:rsidRPr="003530F5">
              <w:rPr>
                <w:b/>
                <w:sz w:val="24"/>
                <w:szCs w:val="24"/>
              </w:rPr>
              <w:tab/>
            </w:r>
            <w:r w:rsidRPr="003530F5">
              <w:rPr>
                <w:b/>
                <w:sz w:val="24"/>
                <w:szCs w:val="24"/>
              </w:rPr>
              <w:tab/>
            </w:r>
            <w:r w:rsidRPr="003530F5">
              <w:rPr>
                <w:b/>
                <w:sz w:val="24"/>
                <w:szCs w:val="24"/>
              </w:rPr>
              <w:tab/>
            </w:r>
            <w:r w:rsidRPr="003530F5">
              <w:rPr>
                <w:b/>
                <w:sz w:val="24"/>
                <w:szCs w:val="24"/>
              </w:rPr>
              <w:tab/>
            </w:r>
            <w:r w:rsidRPr="003530F5">
              <w:rPr>
                <w:b/>
                <w:sz w:val="24"/>
                <w:szCs w:val="24"/>
              </w:rPr>
              <w:tab/>
            </w:r>
            <w:r w:rsidRPr="003530F5">
              <w:rPr>
                <w:b/>
                <w:sz w:val="24"/>
                <w:szCs w:val="24"/>
              </w:rPr>
              <w:tab/>
            </w:r>
            <w:proofErr w:type="spellStart"/>
            <w:r w:rsidRPr="003530F5">
              <w:rPr>
                <w:sz w:val="24"/>
                <w:szCs w:val="24"/>
              </w:rPr>
              <w:t>м.п</w:t>
            </w:r>
            <w:proofErr w:type="spellEnd"/>
            <w:r w:rsidRPr="003530F5">
              <w:rPr>
                <w:sz w:val="24"/>
                <w:szCs w:val="24"/>
              </w:rPr>
              <w:t>. (</w:t>
            </w:r>
            <w:r w:rsidRPr="003530F5">
              <w:rPr>
                <w:i/>
                <w:sz w:val="24"/>
                <w:szCs w:val="24"/>
              </w:rPr>
              <w:t>если используется</w:t>
            </w:r>
            <w:r w:rsidRPr="003530F5">
              <w:rPr>
                <w:sz w:val="24"/>
                <w:szCs w:val="24"/>
              </w:rPr>
              <w:t>)</w:t>
            </w:r>
          </w:p>
          <w:p w14:paraId="30933CD2" w14:textId="77777777" w:rsidR="004F6EC9" w:rsidRPr="003530F5" w:rsidRDefault="004F6EC9" w:rsidP="004F6EC9">
            <w:pPr>
              <w:widowControl/>
              <w:autoSpaceDE/>
              <w:autoSpaceDN/>
              <w:adjustRightInd/>
              <w:spacing w:before="120" w:after="120" w:line="240" w:lineRule="auto"/>
              <w:ind w:firstLine="0"/>
              <w:jc w:val="center"/>
              <w:rPr>
                <w:b/>
                <w:sz w:val="24"/>
                <w:szCs w:val="24"/>
              </w:rPr>
            </w:pPr>
          </w:p>
          <w:p w14:paraId="1B9100D5" w14:textId="77777777" w:rsidR="004F6EC9" w:rsidRPr="003530F5" w:rsidRDefault="004F6EC9" w:rsidP="004F6EC9">
            <w:pPr>
              <w:widowControl/>
              <w:autoSpaceDE/>
              <w:autoSpaceDN/>
              <w:adjustRightInd/>
              <w:spacing w:before="120" w:after="120" w:line="240" w:lineRule="auto"/>
              <w:ind w:firstLine="0"/>
              <w:jc w:val="center"/>
              <w:rPr>
                <w:b/>
                <w:sz w:val="24"/>
                <w:szCs w:val="24"/>
              </w:rPr>
            </w:pPr>
          </w:p>
          <w:p w14:paraId="24D9BC3B" w14:textId="77777777" w:rsidR="004F6EC9" w:rsidRPr="003530F5" w:rsidRDefault="004F6EC9" w:rsidP="004F6EC9">
            <w:pPr>
              <w:widowControl/>
              <w:autoSpaceDE/>
              <w:autoSpaceDN/>
              <w:adjustRightInd/>
              <w:spacing w:before="120" w:after="120" w:line="240" w:lineRule="auto"/>
              <w:ind w:firstLine="0"/>
              <w:jc w:val="center"/>
              <w:rPr>
                <w:b/>
                <w:sz w:val="24"/>
                <w:szCs w:val="24"/>
              </w:rPr>
            </w:pPr>
          </w:p>
          <w:p w14:paraId="5016D689" w14:textId="77777777" w:rsidR="004F6EC9" w:rsidRPr="003530F5" w:rsidRDefault="004F6EC9" w:rsidP="004F6EC9">
            <w:pPr>
              <w:widowControl/>
              <w:autoSpaceDE/>
              <w:autoSpaceDN/>
              <w:adjustRightInd/>
              <w:spacing w:before="120" w:after="120" w:line="240" w:lineRule="auto"/>
              <w:ind w:firstLine="0"/>
              <w:jc w:val="center"/>
              <w:rPr>
                <w:b/>
                <w:sz w:val="24"/>
                <w:szCs w:val="24"/>
              </w:rPr>
            </w:pPr>
          </w:p>
          <w:p w14:paraId="17311AF7" w14:textId="129DBF89" w:rsidR="004F6EC9" w:rsidRPr="003530F5" w:rsidRDefault="004F6EC9" w:rsidP="004F6EC9">
            <w:pPr>
              <w:widowControl/>
              <w:tabs>
                <w:tab w:val="left" w:pos="2744"/>
                <w:tab w:val="center" w:pos="5137"/>
              </w:tabs>
              <w:autoSpaceDE/>
              <w:autoSpaceDN/>
              <w:adjustRightInd/>
              <w:spacing w:before="120" w:after="120" w:line="240" w:lineRule="auto"/>
              <w:ind w:firstLine="0"/>
              <w:rPr>
                <w:b/>
                <w:sz w:val="24"/>
                <w:szCs w:val="24"/>
              </w:rPr>
            </w:pPr>
            <w:r w:rsidRPr="003530F5">
              <w:rPr>
                <w:b/>
                <w:sz w:val="24"/>
                <w:szCs w:val="24"/>
              </w:rPr>
              <w:tab/>
            </w:r>
            <w:r w:rsidRPr="003530F5">
              <w:rPr>
                <w:b/>
                <w:sz w:val="24"/>
                <w:szCs w:val="24"/>
              </w:rPr>
              <w:tab/>
              <w:t>Могилев 202</w:t>
            </w:r>
            <w:r w:rsidR="00B50DE8" w:rsidRPr="003530F5">
              <w:rPr>
                <w:b/>
                <w:sz w:val="24"/>
                <w:szCs w:val="24"/>
              </w:rPr>
              <w:t>6</w:t>
            </w:r>
            <w:r w:rsidRPr="003530F5">
              <w:rPr>
                <w:b/>
                <w:sz w:val="24"/>
                <w:szCs w:val="24"/>
              </w:rPr>
              <w:t xml:space="preserve"> г.</w:t>
            </w:r>
          </w:p>
        </w:tc>
      </w:tr>
    </w:tbl>
    <w:p w14:paraId="3C12E523" w14:textId="77777777" w:rsidR="004F6EC9" w:rsidRPr="003530F5" w:rsidRDefault="004F6EC9" w:rsidP="004F6EC9">
      <w:pPr>
        <w:widowControl/>
        <w:autoSpaceDE/>
        <w:autoSpaceDN/>
        <w:adjustRightInd/>
        <w:spacing w:line="240" w:lineRule="auto"/>
        <w:ind w:firstLine="0"/>
        <w:rPr>
          <w:sz w:val="24"/>
          <w:szCs w:val="24"/>
        </w:rPr>
      </w:pPr>
      <w:r w:rsidRPr="003530F5">
        <w:rPr>
          <w:sz w:val="24"/>
          <w:szCs w:val="24"/>
        </w:rPr>
        <w:br w:type="page"/>
      </w:r>
    </w:p>
    <w:tbl>
      <w:tblPr>
        <w:tblStyle w:val="2"/>
        <w:tblW w:w="0" w:type="auto"/>
        <w:tblInd w:w="108" w:type="dxa"/>
        <w:shd w:val="clear" w:color="auto" w:fill="EAF1DD" w:themeFill="accent3" w:themeFillTint="33"/>
        <w:tblLook w:val="04A0" w:firstRow="1" w:lastRow="0" w:firstColumn="1" w:lastColumn="0" w:noHBand="0" w:noVBand="1"/>
      </w:tblPr>
      <w:tblGrid>
        <w:gridCol w:w="9520"/>
      </w:tblGrid>
      <w:tr w:rsidR="004F6EC9" w:rsidRPr="003530F5" w14:paraId="19B2B82F" w14:textId="77777777" w:rsidTr="004F6EC9">
        <w:tc>
          <w:tcPr>
            <w:tcW w:w="10490" w:type="dxa"/>
            <w:shd w:val="clear" w:color="auto" w:fill="EAF1DD" w:themeFill="accent3" w:themeFillTint="33"/>
          </w:tcPr>
          <w:p w14:paraId="3BED4D13" w14:textId="77777777" w:rsidR="004F6EC9" w:rsidRPr="003530F5" w:rsidRDefault="004F6EC9" w:rsidP="004F6EC9">
            <w:pPr>
              <w:widowControl/>
              <w:tabs>
                <w:tab w:val="left" w:pos="426"/>
              </w:tabs>
              <w:spacing w:before="240" w:after="240" w:line="240" w:lineRule="auto"/>
              <w:ind w:firstLine="0"/>
              <w:rPr>
                <w:sz w:val="30"/>
                <w:szCs w:val="30"/>
                <w:lang w:val="be-BY"/>
              </w:rPr>
            </w:pPr>
            <w:r w:rsidRPr="003530F5">
              <w:rPr>
                <w:b/>
                <w:sz w:val="30"/>
                <w:szCs w:val="30"/>
                <w:lang w:val="be-BY"/>
              </w:rPr>
              <w:t>Содержание:</w:t>
            </w:r>
            <w:r w:rsidRPr="003530F5">
              <w:rPr>
                <w:sz w:val="30"/>
                <w:szCs w:val="30"/>
                <w:lang w:val="be-BY"/>
              </w:rPr>
              <w:t xml:space="preserve"> (</w:t>
            </w:r>
            <w:r w:rsidRPr="003530F5">
              <w:rPr>
                <w:sz w:val="30"/>
                <w:szCs w:val="30"/>
              </w:rPr>
              <w:t>названия разделов, подразделов, приложений, ссылки на страницы и т.п.)</w:t>
            </w:r>
            <w:r w:rsidRPr="003530F5">
              <w:rPr>
                <w:sz w:val="30"/>
                <w:szCs w:val="30"/>
                <w:lang w:val="be-BY"/>
              </w:rPr>
              <w:t xml:space="preserve">: </w:t>
            </w:r>
          </w:p>
        </w:tc>
      </w:tr>
    </w:tbl>
    <w:p w14:paraId="78509439" w14:textId="77777777" w:rsidR="004F6EC9" w:rsidRPr="003530F5" w:rsidRDefault="004F6EC9" w:rsidP="004F6EC9">
      <w:pPr>
        <w:widowControl/>
        <w:tabs>
          <w:tab w:val="left" w:pos="426"/>
        </w:tabs>
        <w:spacing w:before="240" w:after="240" w:line="240" w:lineRule="auto"/>
        <w:ind w:firstLine="0"/>
        <w:rPr>
          <w:sz w:val="30"/>
          <w:szCs w:val="30"/>
          <w:lang w:val="be-BY"/>
        </w:rPr>
      </w:pPr>
    </w:p>
    <w:tbl>
      <w:tblPr>
        <w:tblStyle w:val="2"/>
        <w:tblW w:w="0" w:type="auto"/>
        <w:tblInd w:w="108" w:type="dxa"/>
        <w:tblLook w:val="04A0" w:firstRow="1" w:lastRow="0" w:firstColumn="1" w:lastColumn="0" w:noHBand="0" w:noVBand="1"/>
      </w:tblPr>
      <w:tblGrid>
        <w:gridCol w:w="9520"/>
      </w:tblGrid>
      <w:tr w:rsidR="004F6EC9" w:rsidRPr="003530F5" w14:paraId="05ED080D" w14:textId="77777777" w:rsidTr="004F6EC9">
        <w:tc>
          <w:tcPr>
            <w:tcW w:w="10490" w:type="dxa"/>
          </w:tcPr>
          <w:p w14:paraId="465354E7" w14:textId="77777777" w:rsidR="004F6EC9" w:rsidRPr="003530F5" w:rsidRDefault="004F6EC9" w:rsidP="004F6EC9">
            <w:pPr>
              <w:widowControl/>
              <w:tabs>
                <w:tab w:val="left" w:pos="426"/>
              </w:tabs>
              <w:spacing w:before="240" w:after="240" w:line="240" w:lineRule="auto"/>
              <w:ind w:firstLine="0"/>
              <w:rPr>
                <w:sz w:val="30"/>
                <w:szCs w:val="30"/>
                <w:lang w:val="be-BY"/>
              </w:rPr>
            </w:pPr>
          </w:p>
        </w:tc>
      </w:tr>
    </w:tbl>
    <w:p w14:paraId="715A7DF0" w14:textId="77777777" w:rsidR="004F6EC9" w:rsidRPr="003530F5" w:rsidRDefault="004F6EC9" w:rsidP="004F6EC9">
      <w:pPr>
        <w:widowControl/>
        <w:shd w:val="clear" w:color="auto" w:fill="FFFFFF"/>
        <w:autoSpaceDE/>
        <w:autoSpaceDN/>
        <w:adjustRightInd/>
        <w:spacing w:before="100" w:beforeAutospacing="1" w:after="100" w:afterAutospacing="1" w:line="240" w:lineRule="auto"/>
        <w:ind w:firstLine="450"/>
        <w:jc w:val="both"/>
        <w:rPr>
          <w:i/>
          <w:color w:val="242424"/>
          <w:sz w:val="28"/>
          <w:szCs w:val="28"/>
        </w:rPr>
      </w:pPr>
    </w:p>
    <w:p w14:paraId="379E4844" w14:textId="77777777" w:rsidR="004F6EC9" w:rsidRPr="003530F5" w:rsidRDefault="004F6EC9" w:rsidP="004F6EC9">
      <w:pPr>
        <w:widowControl/>
        <w:shd w:val="clear" w:color="auto" w:fill="FFFFFF"/>
        <w:autoSpaceDE/>
        <w:autoSpaceDN/>
        <w:adjustRightInd/>
        <w:spacing w:before="100" w:beforeAutospacing="1" w:after="100" w:afterAutospacing="1" w:line="240" w:lineRule="auto"/>
        <w:ind w:firstLine="450"/>
        <w:jc w:val="both"/>
        <w:rPr>
          <w:i/>
          <w:color w:val="242424"/>
          <w:sz w:val="28"/>
          <w:szCs w:val="28"/>
        </w:rPr>
      </w:pPr>
    </w:p>
    <w:p w14:paraId="4E4717B8" w14:textId="77777777" w:rsidR="004F6EC9" w:rsidRPr="003530F5" w:rsidRDefault="004F6EC9" w:rsidP="004F6EC9">
      <w:pPr>
        <w:widowControl/>
        <w:shd w:val="clear" w:color="auto" w:fill="FFFFFF"/>
        <w:autoSpaceDE/>
        <w:autoSpaceDN/>
        <w:adjustRightInd/>
        <w:spacing w:before="100" w:beforeAutospacing="1" w:after="100" w:afterAutospacing="1" w:line="240" w:lineRule="auto"/>
        <w:ind w:firstLine="450"/>
        <w:jc w:val="both"/>
        <w:rPr>
          <w:i/>
          <w:color w:val="242424"/>
          <w:sz w:val="28"/>
          <w:szCs w:val="28"/>
        </w:rPr>
      </w:pPr>
    </w:p>
    <w:p w14:paraId="1865BE78" w14:textId="77777777" w:rsidR="004F6EC9" w:rsidRPr="003530F5" w:rsidRDefault="004F6EC9" w:rsidP="004F6EC9">
      <w:pPr>
        <w:widowControl/>
        <w:shd w:val="clear" w:color="auto" w:fill="FFFFFF"/>
        <w:autoSpaceDE/>
        <w:autoSpaceDN/>
        <w:adjustRightInd/>
        <w:spacing w:before="100" w:beforeAutospacing="1" w:after="100" w:afterAutospacing="1" w:line="240" w:lineRule="auto"/>
        <w:ind w:firstLine="450"/>
        <w:jc w:val="both"/>
        <w:rPr>
          <w:i/>
          <w:color w:val="242424"/>
          <w:sz w:val="28"/>
          <w:szCs w:val="28"/>
        </w:rPr>
      </w:pPr>
    </w:p>
    <w:p w14:paraId="1248C628" w14:textId="77777777" w:rsidR="004F6EC9" w:rsidRPr="003530F5" w:rsidRDefault="004F6EC9" w:rsidP="004F6EC9">
      <w:pPr>
        <w:widowControl/>
        <w:shd w:val="clear" w:color="auto" w:fill="FFFFFF"/>
        <w:autoSpaceDE/>
        <w:autoSpaceDN/>
        <w:adjustRightInd/>
        <w:spacing w:before="100" w:beforeAutospacing="1" w:after="100" w:afterAutospacing="1" w:line="240" w:lineRule="auto"/>
        <w:ind w:firstLine="450"/>
        <w:jc w:val="both"/>
        <w:rPr>
          <w:i/>
          <w:color w:val="242424"/>
          <w:sz w:val="28"/>
          <w:szCs w:val="28"/>
        </w:rPr>
      </w:pPr>
    </w:p>
    <w:p w14:paraId="0CE6A7BA" w14:textId="77777777" w:rsidR="004F6EC9" w:rsidRPr="003530F5" w:rsidRDefault="004F6EC9" w:rsidP="004F6EC9">
      <w:pPr>
        <w:widowControl/>
        <w:shd w:val="clear" w:color="auto" w:fill="FFFFFF"/>
        <w:autoSpaceDE/>
        <w:autoSpaceDN/>
        <w:adjustRightInd/>
        <w:spacing w:before="100" w:beforeAutospacing="1" w:after="100" w:afterAutospacing="1" w:line="240" w:lineRule="auto"/>
        <w:ind w:firstLine="450"/>
        <w:jc w:val="both"/>
        <w:rPr>
          <w:i/>
          <w:color w:val="242424"/>
          <w:sz w:val="28"/>
          <w:szCs w:val="28"/>
        </w:rPr>
      </w:pPr>
    </w:p>
    <w:p w14:paraId="07BD5115" w14:textId="77777777" w:rsidR="004F6EC9" w:rsidRPr="003530F5" w:rsidRDefault="004F6EC9" w:rsidP="004F6EC9">
      <w:pPr>
        <w:widowControl/>
        <w:shd w:val="clear" w:color="auto" w:fill="FFFFFF"/>
        <w:autoSpaceDE/>
        <w:autoSpaceDN/>
        <w:adjustRightInd/>
        <w:spacing w:before="100" w:beforeAutospacing="1" w:after="100" w:afterAutospacing="1" w:line="240" w:lineRule="auto"/>
        <w:ind w:firstLine="450"/>
        <w:jc w:val="both"/>
        <w:rPr>
          <w:i/>
          <w:color w:val="242424"/>
          <w:sz w:val="28"/>
          <w:szCs w:val="28"/>
        </w:rPr>
      </w:pPr>
    </w:p>
    <w:p w14:paraId="04DC4330" w14:textId="77777777" w:rsidR="004F6EC9" w:rsidRPr="003530F5" w:rsidRDefault="004F6EC9" w:rsidP="004F6EC9">
      <w:pPr>
        <w:widowControl/>
        <w:shd w:val="clear" w:color="auto" w:fill="FFFFFF"/>
        <w:autoSpaceDE/>
        <w:autoSpaceDN/>
        <w:adjustRightInd/>
        <w:spacing w:before="100" w:beforeAutospacing="1" w:after="100" w:afterAutospacing="1" w:line="240" w:lineRule="auto"/>
        <w:ind w:firstLine="450"/>
        <w:jc w:val="both"/>
        <w:rPr>
          <w:i/>
          <w:color w:val="242424"/>
          <w:sz w:val="28"/>
          <w:szCs w:val="28"/>
        </w:rPr>
      </w:pPr>
    </w:p>
    <w:p w14:paraId="110A3087" w14:textId="77777777" w:rsidR="004F6EC9" w:rsidRPr="003530F5" w:rsidRDefault="004F6EC9" w:rsidP="004F6EC9">
      <w:pPr>
        <w:widowControl/>
        <w:shd w:val="clear" w:color="auto" w:fill="FFFFFF"/>
        <w:autoSpaceDE/>
        <w:autoSpaceDN/>
        <w:adjustRightInd/>
        <w:spacing w:before="100" w:beforeAutospacing="1" w:after="100" w:afterAutospacing="1" w:line="240" w:lineRule="auto"/>
        <w:ind w:firstLine="450"/>
        <w:jc w:val="both"/>
        <w:rPr>
          <w:i/>
          <w:color w:val="242424"/>
          <w:sz w:val="28"/>
          <w:szCs w:val="28"/>
        </w:rPr>
      </w:pPr>
    </w:p>
    <w:p w14:paraId="4EF46556" w14:textId="77777777" w:rsidR="004F6EC9" w:rsidRPr="003530F5" w:rsidRDefault="004F6EC9" w:rsidP="004F6EC9">
      <w:pPr>
        <w:widowControl/>
        <w:shd w:val="clear" w:color="auto" w:fill="FFFFFF"/>
        <w:autoSpaceDE/>
        <w:autoSpaceDN/>
        <w:adjustRightInd/>
        <w:spacing w:before="100" w:beforeAutospacing="1" w:after="100" w:afterAutospacing="1" w:line="240" w:lineRule="auto"/>
        <w:ind w:firstLine="450"/>
        <w:jc w:val="both"/>
        <w:rPr>
          <w:i/>
          <w:color w:val="242424"/>
          <w:sz w:val="28"/>
          <w:szCs w:val="28"/>
        </w:rPr>
      </w:pPr>
    </w:p>
    <w:p w14:paraId="10E07A39" w14:textId="77777777" w:rsidR="004F6EC9" w:rsidRPr="003530F5" w:rsidRDefault="004F6EC9" w:rsidP="004F6EC9">
      <w:pPr>
        <w:widowControl/>
        <w:shd w:val="clear" w:color="auto" w:fill="FFFFFF"/>
        <w:autoSpaceDE/>
        <w:autoSpaceDN/>
        <w:adjustRightInd/>
        <w:spacing w:before="100" w:beforeAutospacing="1" w:after="100" w:afterAutospacing="1" w:line="240" w:lineRule="auto"/>
        <w:ind w:firstLine="450"/>
        <w:jc w:val="both"/>
        <w:rPr>
          <w:i/>
          <w:color w:val="242424"/>
          <w:sz w:val="28"/>
          <w:szCs w:val="28"/>
        </w:rPr>
      </w:pPr>
    </w:p>
    <w:p w14:paraId="0EBD985A" w14:textId="77777777" w:rsidR="004F6EC9" w:rsidRPr="003530F5" w:rsidRDefault="004F6EC9" w:rsidP="004F6EC9">
      <w:pPr>
        <w:widowControl/>
        <w:shd w:val="clear" w:color="auto" w:fill="FFFFFF"/>
        <w:autoSpaceDE/>
        <w:autoSpaceDN/>
        <w:adjustRightInd/>
        <w:spacing w:before="100" w:beforeAutospacing="1" w:after="100" w:afterAutospacing="1" w:line="240" w:lineRule="auto"/>
        <w:ind w:firstLine="450"/>
        <w:jc w:val="both"/>
        <w:rPr>
          <w:i/>
          <w:color w:val="242424"/>
          <w:sz w:val="28"/>
          <w:szCs w:val="28"/>
        </w:rPr>
      </w:pPr>
    </w:p>
    <w:p w14:paraId="1A8A7EA7" w14:textId="77777777" w:rsidR="004F6EC9" w:rsidRPr="003530F5" w:rsidRDefault="004F6EC9" w:rsidP="004F6EC9">
      <w:pPr>
        <w:widowControl/>
        <w:shd w:val="clear" w:color="auto" w:fill="FFFFFF"/>
        <w:autoSpaceDE/>
        <w:autoSpaceDN/>
        <w:adjustRightInd/>
        <w:spacing w:before="100" w:beforeAutospacing="1" w:after="100" w:afterAutospacing="1" w:line="240" w:lineRule="auto"/>
        <w:ind w:firstLine="450"/>
        <w:jc w:val="both"/>
        <w:rPr>
          <w:i/>
          <w:color w:val="242424"/>
          <w:sz w:val="28"/>
          <w:szCs w:val="28"/>
        </w:rPr>
      </w:pPr>
    </w:p>
    <w:p w14:paraId="4E298ADC" w14:textId="77777777" w:rsidR="004F6EC9" w:rsidRPr="003530F5" w:rsidRDefault="004F6EC9" w:rsidP="004F6EC9">
      <w:pPr>
        <w:widowControl/>
        <w:shd w:val="clear" w:color="auto" w:fill="FFFFFF"/>
        <w:autoSpaceDE/>
        <w:autoSpaceDN/>
        <w:adjustRightInd/>
        <w:spacing w:before="100" w:beforeAutospacing="1" w:after="100" w:afterAutospacing="1" w:line="240" w:lineRule="auto"/>
        <w:ind w:firstLine="450"/>
        <w:jc w:val="both"/>
        <w:rPr>
          <w:i/>
          <w:color w:val="242424"/>
          <w:sz w:val="28"/>
          <w:szCs w:val="28"/>
        </w:rPr>
      </w:pPr>
    </w:p>
    <w:p w14:paraId="2AC0EA9F" w14:textId="77777777" w:rsidR="004F6EC9" w:rsidRPr="003530F5" w:rsidRDefault="004F6EC9" w:rsidP="004F6EC9">
      <w:pPr>
        <w:widowControl/>
        <w:shd w:val="clear" w:color="auto" w:fill="FFFFFF"/>
        <w:autoSpaceDE/>
        <w:autoSpaceDN/>
        <w:adjustRightInd/>
        <w:spacing w:before="100" w:beforeAutospacing="1" w:after="100" w:afterAutospacing="1" w:line="240" w:lineRule="auto"/>
        <w:ind w:firstLine="450"/>
        <w:jc w:val="both"/>
        <w:rPr>
          <w:sz w:val="24"/>
          <w:szCs w:val="24"/>
        </w:rPr>
      </w:pPr>
      <w:r w:rsidRPr="003530F5">
        <w:rPr>
          <w:i/>
          <w:color w:val="242424"/>
          <w:sz w:val="28"/>
          <w:szCs w:val="28"/>
        </w:rPr>
        <w:t>Примечание. При разработке бизнес-плана инновационного проекта рекомендуется руководствоваться Постановлением Министерства экономики Республики Беларусь от 31 августа 2005 г. № 158 «Об утверждении правил по разработке бизнес-планов инвестиционных проектов», в том числе составлять расчетные таблицы по форме Приложения 5. Бизнес-план проекта может дополнительно содержать иные необходимые разделы и сведения.</w:t>
      </w:r>
      <w:r w:rsidRPr="003530F5">
        <w:rPr>
          <w:sz w:val="24"/>
          <w:szCs w:val="24"/>
        </w:rPr>
        <w:br w:type="page"/>
      </w:r>
    </w:p>
    <w:tbl>
      <w:tblPr>
        <w:tblW w:w="4994" w:type="pct"/>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CellMar>
          <w:left w:w="0" w:type="dxa"/>
          <w:right w:w="0" w:type="dxa"/>
        </w:tblCellMar>
        <w:tblLook w:val="04A0" w:firstRow="1" w:lastRow="0" w:firstColumn="1" w:lastColumn="0" w:noHBand="0" w:noVBand="1"/>
      </w:tblPr>
      <w:tblGrid>
        <w:gridCol w:w="9616"/>
      </w:tblGrid>
      <w:tr w:rsidR="004F6EC9" w:rsidRPr="003530F5" w14:paraId="7B397151" w14:textId="77777777" w:rsidTr="004F6EC9">
        <w:trPr>
          <w:trHeight w:val="240"/>
        </w:trPr>
        <w:tc>
          <w:tcPr>
            <w:tcW w:w="5000" w:type="pct"/>
            <w:shd w:val="clear" w:color="auto" w:fill="EAF1DD" w:themeFill="accent3" w:themeFillTint="33"/>
            <w:tcMar>
              <w:top w:w="0" w:type="dxa"/>
              <w:left w:w="6" w:type="dxa"/>
              <w:bottom w:w="0" w:type="dxa"/>
              <w:right w:w="6" w:type="dxa"/>
            </w:tcMar>
            <w:hideMark/>
          </w:tcPr>
          <w:p w14:paraId="45F5A14A" w14:textId="77777777" w:rsidR="004F6EC9" w:rsidRPr="003530F5" w:rsidRDefault="004F6EC9" w:rsidP="004F6EC9">
            <w:pPr>
              <w:widowControl/>
              <w:autoSpaceDE/>
              <w:autoSpaceDN/>
              <w:adjustRightInd/>
              <w:spacing w:before="120" w:after="120" w:line="240" w:lineRule="auto"/>
              <w:ind w:firstLine="0"/>
              <w:jc w:val="both"/>
              <w:rPr>
                <w:sz w:val="30"/>
                <w:szCs w:val="30"/>
                <w:lang w:val="be-BY" w:eastAsia="en-US"/>
              </w:rPr>
            </w:pPr>
            <w:r w:rsidRPr="003530F5">
              <w:rPr>
                <w:b/>
                <w:sz w:val="30"/>
                <w:szCs w:val="30"/>
                <w:lang w:val="be-BY" w:eastAsia="en-US"/>
              </w:rPr>
              <w:t>Резюме</w:t>
            </w:r>
            <w:r w:rsidRPr="003530F5">
              <w:rPr>
                <w:sz w:val="30"/>
                <w:szCs w:val="30"/>
                <w:lang w:val="be-BY" w:eastAsia="en-US"/>
              </w:rPr>
              <w:t>:</w:t>
            </w:r>
            <w:r w:rsidRPr="003530F5">
              <w:rPr>
                <w:sz w:val="30"/>
                <w:szCs w:val="30"/>
                <w:lang w:eastAsia="en-US"/>
              </w:rPr>
              <w:t xml:space="preserve"> (основная идея инновационного проекта, основные выводы и ожидаемые результаты инновационного проекта, в том числе планируемые в рамках проекта объемы отгрузки инновационной продукции, планируемый экспорт инновационной продукции)</w:t>
            </w:r>
          </w:p>
        </w:tc>
      </w:tr>
    </w:tbl>
    <w:p w14:paraId="65BD1DAB" w14:textId="77777777" w:rsidR="004F6EC9" w:rsidRPr="003530F5" w:rsidRDefault="004F6EC9" w:rsidP="004F6EC9">
      <w:pPr>
        <w:widowControl/>
        <w:tabs>
          <w:tab w:val="left" w:pos="426"/>
        </w:tabs>
        <w:spacing w:before="240" w:after="240" w:line="240" w:lineRule="auto"/>
        <w:ind w:firstLine="0"/>
        <w:rPr>
          <w:sz w:val="30"/>
          <w:szCs w:val="30"/>
        </w:rPr>
      </w:pPr>
    </w:p>
    <w:tbl>
      <w:tblPr>
        <w:tblStyle w:val="2"/>
        <w:tblW w:w="0" w:type="auto"/>
        <w:tblInd w:w="108" w:type="dxa"/>
        <w:tblLook w:val="04A0" w:firstRow="1" w:lastRow="0" w:firstColumn="1" w:lastColumn="0" w:noHBand="0" w:noVBand="1"/>
      </w:tblPr>
      <w:tblGrid>
        <w:gridCol w:w="9520"/>
      </w:tblGrid>
      <w:tr w:rsidR="004F6EC9" w:rsidRPr="003530F5" w14:paraId="55D4B1B0" w14:textId="77777777" w:rsidTr="004F6EC9">
        <w:tc>
          <w:tcPr>
            <w:tcW w:w="10490" w:type="dxa"/>
          </w:tcPr>
          <w:p w14:paraId="23282308" w14:textId="77777777" w:rsidR="004F6EC9" w:rsidRPr="003530F5" w:rsidRDefault="004F6EC9" w:rsidP="004F6EC9">
            <w:pPr>
              <w:widowControl/>
              <w:tabs>
                <w:tab w:val="left" w:pos="426"/>
              </w:tabs>
              <w:spacing w:before="240" w:after="240" w:line="240" w:lineRule="auto"/>
              <w:ind w:firstLine="0"/>
              <w:rPr>
                <w:sz w:val="30"/>
                <w:szCs w:val="30"/>
                <w:lang w:val="be-BY"/>
              </w:rPr>
            </w:pPr>
          </w:p>
        </w:tc>
      </w:tr>
    </w:tbl>
    <w:p w14:paraId="5BB1873A" w14:textId="77777777" w:rsidR="004F6EC9" w:rsidRPr="003530F5" w:rsidRDefault="004F6EC9" w:rsidP="004F6EC9">
      <w:pPr>
        <w:widowControl/>
        <w:tabs>
          <w:tab w:val="left" w:pos="426"/>
        </w:tabs>
        <w:spacing w:before="240" w:after="240" w:line="240" w:lineRule="auto"/>
        <w:ind w:firstLine="0"/>
        <w:rPr>
          <w:sz w:val="30"/>
          <w:szCs w:val="30"/>
          <w:lang w:val="be-BY"/>
        </w:rPr>
      </w:pPr>
    </w:p>
    <w:p w14:paraId="449D9130" w14:textId="77777777" w:rsidR="004F6EC9" w:rsidRPr="003530F5" w:rsidRDefault="004F6EC9" w:rsidP="004F6EC9">
      <w:pPr>
        <w:widowControl/>
        <w:autoSpaceDE/>
        <w:autoSpaceDN/>
        <w:adjustRightInd/>
        <w:spacing w:line="240" w:lineRule="auto"/>
        <w:ind w:firstLine="0"/>
        <w:rPr>
          <w:sz w:val="24"/>
          <w:szCs w:val="24"/>
        </w:rPr>
      </w:pPr>
      <w:r w:rsidRPr="003530F5">
        <w:rPr>
          <w:sz w:val="24"/>
          <w:szCs w:val="24"/>
        </w:rPr>
        <w:br w:type="page"/>
      </w:r>
    </w:p>
    <w:tbl>
      <w:tblPr>
        <w:tblW w:w="4994" w:type="pct"/>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CellMar>
          <w:left w:w="0" w:type="dxa"/>
          <w:right w:w="0" w:type="dxa"/>
        </w:tblCellMar>
        <w:tblLook w:val="04A0" w:firstRow="1" w:lastRow="0" w:firstColumn="1" w:lastColumn="0" w:noHBand="0" w:noVBand="1"/>
      </w:tblPr>
      <w:tblGrid>
        <w:gridCol w:w="9616"/>
      </w:tblGrid>
      <w:tr w:rsidR="004F6EC9" w:rsidRPr="003530F5" w14:paraId="75A27486" w14:textId="77777777" w:rsidTr="004F6EC9">
        <w:trPr>
          <w:trHeight w:val="240"/>
        </w:trPr>
        <w:tc>
          <w:tcPr>
            <w:tcW w:w="5000" w:type="pct"/>
            <w:shd w:val="clear" w:color="auto" w:fill="EAF1DD" w:themeFill="accent3" w:themeFillTint="33"/>
            <w:tcMar>
              <w:top w:w="0" w:type="dxa"/>
              <w:left w:w="6" w:type="dxa"/>
              <w:bottom w:w="0" w:type="dxa"/>
              <w:right w:w="6" w:type="dxa"/>
            </w:tcMar>
            <w:hideMark/>
          </w:tcPr>
          <w:p w14:paraId="6BD7C576" w14:textId="77777777" w:rsidR="004F6EC9" w:rsidRPr="003530F5" w:rsidRDefault="004F6EC9" w:rsidP="004F6EC9">
            <w:pPr>
              <w:widowControl/>
              <w:tabs>
                <w:tab w:val="left" w:pos="426"/>
              </w:tabs>
              <w:spacing w:before="240" w:after="240" w:line="240" w:lineRule="auto"/>
              <w:ind w:firstLine="0"/>
              <w:rPr>
                <w:b/>
                <w:sz w:val="30"/>
                <w:szCs w:val="30"/>
              </w:rPr>
            </w:pPr>
            <w:r w:rsidRPr="003530F5">
              <w:rPr>
                <w:b/>
                <w:sz w:val="30"/>
                <w:szCs w:val="30"/>
                <w:lang w:val="be-BY"/>
              </w:rPr>
              <w:t>Характеристика инициатора проекта и стратегия его развития:</w:t>
            </w:r>
          </w:p>
          <w:p w14:paraId="4FBF36B4" w14:textId="77777777" w:rsidR="004F6EC9" w:rsidRPr="003530F5" w:rsidRDefault="004F6EC9" w:rsidP="004F6EC9">
            <w:pPr>
              <w:widowControl/>
              <w:tabs>
                <w:tab w:val="left" w:pos="426"/>
              </w:tabs>
              <w:spacing w:before="240" w:after="240" w:line="240" w:lineRule="auto"/>
              <w:ind w:firstLine="0"/>
              <w:rPr>
                <w:sz w:val="30"/>
                <w:szCs w:val="30"/>
                <w:lang w:val="be-BY"/>
              </w:rPr>
            </w:pPr>
            <w:r w:rsidRPr="003530F5">
              <w:rPr>
                <w:sz w:val="30"/>
                <w:szCs w:val="30"/>
              </w:rPr>
              <w:t>(краткая история инициатора проекта, его деятельности, достигнутых результатов и стратегии)</w:t>
            </w:r>
          </w:p>
        </w:tc>
      </w:tr>
    </w:tbl>
    <w:p w14:paraId="745D306A" w14:textId="77777777" w:rsidR="004F6EC9" w:rsidRPr="003530F5" w:rsidRDefault="004F6EC9" w:rsidP="004F6EC9">
      <w:pPr>
        <w:widowControl/>
        <w:tabs>
          <w:tab w:val="left" w:pos="426"/>
        </w:tabs>
        <w:spacing w:before="240" w:after="240" w:line="240" w:lineRule="auto"/>
        <w:ind w:firstLine="0"/>
        <w:rPr>
          <w:sz w:val="30"/>
          <w:szCs w:val="30"/>
          <w:lang w:val="be-BY"/>
        </w:rPr>
      </w:pPr>
    </w:p>
    <w:tbl>
      <w:tblPr>
        <w:tblStyle w:val="2"/>
        <w:tblW w:w="0" w:type="auto"/>
        <w:tblInd w:w="108" w:type="dxa"/>
        <w:tblLook w:val="04A0" w:firstRow="1" w:lastRow="0" w:firstColumn="1" w:lastColumn="0" w:noHBand="0" w:noVBand="1"/>
      </w:tblPr>
      <w:tblGrid>
        <w:gridCol w:w="9520"/>
      </w:tblGrid>
      <w:tr w:rsidR="004F6EC9" w:rsidRPr="003530F5" w14:paraId="3394127E" w14:textId="77777777" w:rsidTr="004F6EC9">
        <w:tc>
          <w:tcPr>
            <w:tcW w:w="10490" w:type="dxa"/>
          </w:tcPr>
          <w:p w14:paraId="3617368A" w14:textId="77777777" w:rsidR="004F6EC9" w:rsidRPr="003530F5" w:rsidRDefault="004F6EC9" w:rsidP="004F6EC9">
            <w:pPr>
              <w:widowControl/>
              <w:tabs>
                <w:tab w:val="left" w:pos="426"/>
              </w:tabs>
              <w:spacing w:before="240" w:after="240" w:line="240" w:lineRule="auto"/>
              <w:ind w:firstLine="0"/>
              <w:rPr>
                <w:sz w:val="30"/>
                <w:szCs w:val="30"/>
                <w:lang w:val="be-BY"/>
              </w:rPr>
            </w:pPr>
          </w:p>
        </w:tc>
      </w:tr>
    </w:tbl>
    <w:p w14:paraId="529634C1" w14:textId="77777777" w:rsidR="004F6EC9" w:rsidRPr="003530F5" w:rsidRDefault="004F6EC9" w:rsidP="004F6EC9">
      <w:pPr>
        <w:widowControl/>
        <w:tabs>
          <w:tab w:val="left" w:pos="426"/>
        </w:tabs>
        <w:spacing w:before="240" w:after="240" w:line="240" w:lineRule="auto"/>
        <w:ind w:firstLine="0"/>
        <w:rPr>
          <w:sz w:val="30"/>
          <w:szCs w:val="30"/>
          <w:lang w:val="be-BY"/>
        </w:rPr>
      </w:pPr>
    </w:p>
    <w:tbl>
      <w:tblPr>
        <w:tblW w:w="4995" w:type="pct"/>
        <w:tblInd w:w="6"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618"/>
      </w:tblGrid>
      <w:tr w:rsidR="004F6EC9" w:rsidRPr="003530F5" w14:paraId="2FD3C20C" w14:textId="77777777" w:rsidTr="004F6EC9">
        <w:trPr>
          <w:trHeight w:val="240"/>
        </w:trPr>
        <w:tc>
          <w:tcPr>
            <w:tcW w:w="5000" w:type="pct"/>
            <w:tcBorders>
              <w:top w:val="single" w:sz="4" w:space="0" w:color="auto"/>
              <w:left w:val="single" w:sz="4" w:space="0" w:color="auto"/>
              <w:bottom w:val="single" w:sz="4" w:space="0" w:color="auto"/>
              <w:right w:val="single" w:sz="4" w:space="0" w:color="auto"/>
            </w:tcBorders>
            <w:shd w:val="clear" w:color="auto" w:fill="EAF1DD" w:themeFill="accent3" w:themeFillTint="33"/>
            <w:tcMar>
              <w:top w:w="0" w:type="dxa"/>
              <w:left w:w="6" w:type="dxa"/>
              <w:bottom w:w="0" w:type="dxa"/>
              <w:right w:w="6" w:type="dxa"/>
            </w:tcMar>
            <w:hideMark/>
          </w:tcPr>
          <w:p w14:paraId="6772A6CE" w14:textId="77777777" w:rsidR="004F6EC9" w:rsidRPr="003530F5" w:rsidRDefault="004F6EC9" w:rsidP="004F6EC9">
            <w:pPr>
              <w:widowControl/>
              <w:tabs>
                <w:tab w:val="left" w:pos="426"/>
              </w:tabs>
              <w:spacing w:before="240" w:after="240" w:line="240" w:lineRule="auto"/>
              <w:ind w:firstLine="0"/>
              <w:rPr>
                <w:b/>
                <w:sz w:val="28"/>
                <w:szCs w:val="28"/>
              </w:rPr>
            </w:pPr>
            <w:r w:rsidRPr="003530F5">
              <w:rPr>
                <w:b/>
                <w:sz w:val="28"/>
                <w:szCs w:val="28"/>
              </w:rPr>
              <w:t>Права на интеллектуальную собственность:</w:t>
            </w:r>
          </w:p>
          <w:p w14:paraId="34760CBF" w14:textId="77777777" w:rsidR="004F6EC9" w:rsidRPr="003530F5" w:rsidRDefault="004F6EC9" w:rsidP="004F6EC9">
            <w:pPr>
              <w:widowControl/>
              <w:tabs>
                <w:tab w:val="left" w:pos="426"/>
              </w:tabs>
              <w:spacing w:before="240" w:after="240" w:line="240" w:lineRule="auto"/>
              <w:ind w:firstLine="0"/>
              <w:rPr>
                <w:sz w:val="28"/>
                <w:szCs w:val="28"/>
              </w:rPr>
            </w:pPr>
            <w:r w:rsidRPr="003530F5">
              <w:rPr>
                <w:sz w:val="28"/>
                <w:szCs w:val="28"/>
              </w:rPr>
              <w:t>(форма защиты интеллектуальной собственности (лицензионное соглашение, патент, заявка на патент, ноу-хау); юридические взаимоотношения между владельцем интеллектуальной собственности и производителем, участие предшествующих (сопутствующих) заказчиков в интеллектуальной собственности, создаваемой в проекте, и т.п.)</w:t>
            </w:r>
          </w:p>
        </w:tc>
      </w:tr>
    </w:tbl>
    <w:p w14:paraId="69C804D9" w14:textId="77777777" w:rsidR="004F6EC9" w:rsidRPr="003530F5" w:rsidRDefault="004F6EC9" w:rsidP="004F6EC9">
      <w:pPr>
        <w:widowControl/>
        <w:tabs>
          <w:tab w:val="left" w:pos="426"/>
        </w:tabs>
        <w:spacing w:before="240" w:after="240" w:line="240" w:lineRule="auto"/>
        <w:ind w:firstLine="0"/>
        <w:rPr>
          <w:sz w:val="28"/>
          <w:szCs w:val="28"/>
          <w:lang w:val="be-BY"/>
        </w:rPr>
      </w:pPr>
    </w:p>
    <w:tbl>
      <w:tblPr>
        <w:tblStyle w:val="2"/>
        <w:tblW w:w="0" w:type="auto"/>
        <w:tblInd w:w="108" w:type="dxa"/>
        <w:tblLook w:val="04A0" w:firstRow="1" w:lastRow="0" w:firstColumn="1" w:lastColumn="0" w:noHBand="0" w:noVBand="1"/>
      </w:tblPr>
      <w:tblGrid>
        <w:gridCol w:w="9520"/>
      </w:tblGrid>
      <w:tr w:rsidR="004F6EC9" w:rsidRPr="003530F5" w14:paraId="6E6381D2" w14:textId="77777777" w:rsidTr="004F6EC9">
        <w:tc>
          <w:tcPr>
            <w:tcW w:w="10490" w:type="dxa"/>
          </w:tcPr>
          <w:p w14:paraId="396EE567" w14:textId="77777777" w:rsidR="004F6EC9" w:rsidRPr="003530F5" w:rsidRDefault="004F6EC9" w:rsidP="004F6EC9">
            <w:pPr>
              <w:widowControl/>
              <w:tabs>
                <w:tab w:val="left" w:pos="426"/>
              </w:tabs>
              <w:spacing w:before="240" w:after="240" w:line="240" w:lineRule="auto"/>
              <w:ind w:firstLine="0"/>
              <w:rPr>
                <w:sz w:val="28"/>
                <w:szCs w:val="28"/>
                <w:lang w:val="be-BY"/>
              </w:rPr>
            </w:pPr>
          </w:p>
        </w:tc>
      </w:tr>
    </w:tbl>
    <w:p w14:paraId="7A785A95" w14:textId="77777777" w:rsidR="004F6EC9" w:rsidRPr="003530F5" w:rsidRDefault="004F6EC9" w:rsidP="004F6EC9">
      <w:pPr>
        <w:widowControl/>
        <w:tabs>
          <w:tab w:val="left" w:pos="426"/>
        </w:tabs>
        <w:spacing w:before="240" w:after="240" w:line="240" w:lineRule="auto"/>
        <w:ind w:firstLine="0"/>
        <w:rPr>
          <w:sz w:val="30"/>
          <w:szCs w:val="30"/>
        </w:rPr>
      </w:pPr>
    </w:p>
    <w:p w14:paraId="76380BB9" w14:textId="77777777" w:rsidR="004F6EC9" w:rsidRPr="003530F5" w:rsidRDefault="004F6EC9" w:rsidP="004F6EC9">
      <w:pPr>
        <w:widowControl/>
        <w:tabs>
          <w:tab w:val="left" w:pos="426"/>
        </w:tabs>
        <w:spacing w:before="240" w:after="240" w:line="240" w:lineRule="auto"/>
        <w:ind w:firstLine="0"/>
        <w:rPr>
          <w:sz w:val="30"/>
          <w:szCs w:val="30"/>
          <w:lang w:val="be-BY"/>
        </w:rPr>
      </w:pPr>
    </w:p>
    <w:p w14:paraId="5F26B350" w14:textId="77777777" w:rsidR="004F6EC9" w:rsidRPr="003530F5" w:rsidRDefault="004F6EC9" w:rsidP="004F6EC9">
      <w:pPr>
        <w:widowControl/>
        <w:autoSpaceDE/>
        <w:autoSpaceDN/>
        <w:adjustRightInd/>
        <w:spacing w:line="240" w:lineRule="auto"/>
        <w:ind w:firstLine="0"/>
        <w:rPr>
          <w:sz w:val="24"/>
          <w:szCs w:val="24"/>
        </w:rPr>
      </w:pPr>
      <w:r w:rsidRPr="003530F5">
        <w:rPr>
          <w:sz w:val="24"/>
          <w:szCs w:val="24"/>
        </w:rPr>
        <w:br w:type="page"/>
      </w:r>
    </w:p>
    <w:tbl>
      <w:tblPr>
        <w:tblW w:w="5000" w:type="pct"/>
        <w:tblInd w:w="6"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628"/>
      </w:tblGrid>
      <w:tr w:rsidR="004F6EC9" w:rsidRPr="003530F5" w14:paraId="7A069B9E" w14:textId="77777777" w:rsidTr="004F6EC9">
        <w:trPr>
          <w:trHeight w:val="240"/>
        </w:trPr>
        <w:tc>
          <w:tcPr>
            <w:tcW w:w="5000" w:type="pct"/>
            <w:tcBorders>
              <w:top w:val="single" w:sz="4" w:space="0" w:color="auto"/>
              <w:left w:val="single" w:sz="4" w:space="0" w:color="auto"/>
              <w:bottom w:val="single" w:sz="4" w:space="0" w:color="auto"/>
              <w:right w:val="single" w:sz="4" w:space="0" w:color="auto"/>
            </w:tcBorders>
            <w:shd w:val="clear" w:color="auto" w:fill="EAF1DD" w:themeFill="accent3" w:themeFillTint="33"/>
            <w:tcMar>
              <w:top w:w="0" w:type="dxa"/>
              <w:left w:w="6" w:type="dxa"/>
              <w:bottom w:w="0" w:type="dxa"/>
              <w:right w:w="6" w:type="dxa"/>
            </w:tcMar>
            <w:hideMark/>
          </w:tcPr>
          <w:p w14:paraId="6AB9EEAF" w14:textId="77777777" w:rsidR="004F6EC9" w:rsidRPr="003530F5" w:rsidRDefault="004F6EC9" w:rsidP="004F6EC9">
            <w:pPr>
              <w:widowControl/>
              <w:autoSpaceDE/>
              <w:autoSpaceDN/>
              <w:adjustRightInd/>
              <w:spacing w:before="120" w:after="120" w:line="240" w:lineRule="auto"/>
              <w:ind w:firstLine="0"/>
              <w:rPr>
                <w:sz w:val="28"/>
                <w:szCs w:val="28"/>
                <w:lang w:eastAsia="en-US"/>
              </w:rPr>
            </w:pPr>
            <w:r w:rsidRPr="003530F5">
              <w:rPr>
                <w:b/>
                <w:sz w:val="28"/>
                <w:szCs w:val="28"/>
                <w:lang w:eastAsia="en-US"/>
              </w:rPr>
              <w:t>Описание инновационного проекта</w:t>
            </w:r>
            <w:r w:rsidRPr="003530F5">
              <w:rPr>
                <w:sz w:val="28"/>
                <w:szCs w:val="28"/>
                <w:lang w:val="be-BY" w:eastAsia="en-US"/>
              </w:rPr>
              <w:t>:</w:t>
            </w:r>
            <w:r w:rsidRPr="003530F5">
              <w:rPr>
                <w:sz w:val="28"/>
                <w:szCs w:val="28"/>
                <w:lang w:eastAsia="en-US"/>
              </w:rPr>
              <w:t xml:space="preserve"> (общая характеристика ситуации в данной сфере, цель проекта и т.п.)</w:t>
            </w:r>
          </w:p>
        </w:tc>
      </w:tr>
    </w:tbl>
    <w:p w14:paraId="6A8CF9C0" w14:textId="77777777" w:rsidR="004F6EC9" w:rsidRPr="003530F5" w:rsidRDefault="004F6EC9" w:rsidP="004F6EC9">
      <w:pPr>
        <w:widowControl/>
        <w:tabs>
          <w:tab w:val="left" w:pos="426"/>
        </w:tabs>
        <w:spacing w:before="240" w:after="240" w:line="240" w:lineRule="auto"/>
        <w:ind w:firstLine="0"/>
        <w:rPr>
          <w:sz w:val="28"/>
          <w:szCs w:val="28"/>
        </w:rPr>
      </w:pPr>
    </w:p>
    <w:tbl>
      <w:tblPr>
        <w:tblStyle w:val="2"/>
        <w:tblW w:w="0" w:type="auto"/>
        <w:tblInd w:w="108" w:type="dxa"/>
        <w:tblLook w:val="04A0" w:firstRow="1" w:lastRow="0" w:firstColumn="1" w:lastColumn="0" w:noHBand="0" w:noVBand="1"/>
      </w:tblPr>
      <w:tblGrid>
        <w:gridCol w:w="9520"/>
      </w:tblGrid>
      <w:tr w:rsidR="004F6EC9" w:rsidRPr="003530F5" w14:paraId="2F79BBD1" w14:textId="77777777" w:rsidTr="004F6EC9">
        <w:trPr>
          <w:trHeight w:val="555"/>
        </w:trPr>
        <w:tc>
          <w:tcPr>
            <w:tcW w:w="10490" w:type="dxa"/>
          </w:tcPr>
          <w:p w14:paraId="3D56369B" w14:textId="77777777" w:rsidR="004F6EC9" w:rsidRPr="003530F5" w:rsidRDefault="004F6EC9" w:rsidP="004F6EC9">
            <w:pPr>
              <w:widowControl/>
              <w:tabs>
                <w:tab w:val="left" w:pos="426"/>
              </w:tabs>
              <w:spacing w:before="240" w:after="240" w:line="240" w:lineRule="auto"/>
              <w:ind w:firstLine="0"/>
              <w:rPr>
                <w:sz w:val="28"/>
                <w:szCs w:val="28"/>
                <w:lang w:val="be-BY"/>
              </w:rPr>
            </w:pPr>
          </w:p>
        </w:tc>
      </w:tr>
    </w:tbl>
    <w:p w14:paraId="6C26FCCB" w14:textId="77777777" w:rsidR="004F6EC9" w:rsidRPr="003530F5" w:rsidRDefault="004F6EC9" w:rsidP="004F6EC9">
      <w:pPr>
        <w:widowControl/>
        <w:tabs>
          <w:tab w:val="left" w:pos="426"/>
        </w:tabs>
        <w:spacing w:before="240" w:after="240" w:line="240" w:lineRule="auto"/>
        <w:ind w:firstLine="0"/>
        <w:rPr>
          <w:sz w:val="28"/>
          <w:szCs w:val="28"/>
        </w:rPr>
      </w:pPr>
    </w:p>
    <w:p w14:paraId="2EBCD69B" w14:textId="77777777" w:rsidR="004F6EC9" w:rsidRPr="003530F5" w:rsidRDefault="004F6EC9" w:rsidP="004F6EC9">
      <w:pPr>
        <w:widowControl/>
        <w:tabs>
          <w:tab w:val="left" w:pos="426"/>
        </w:tabs>
        <w:spacing w:before="240" w:after="240" w:line="240" w:lineRule="auto"/>
        <w:ind w:firstLine="0"/>
        <w:rPr>
          <w:sz w:val="28"/>
          <w:szCs w:val="28"/>
        </w:rPr>
      </w:pPr>
    </w:p>
    <w:p w14:paraId="1D81D0A7" w14:textId="77777777" w:rsidR="004F6EC9" w:rsidRPr="003530F5" w:rsidRDefault="004F6EC9" w:rsidP="004F6EC9">
      <w:pPr>
        <w:widowControl/>
        <w:autoSpaceDE/>
        <w:autoSpaceDN/>
        <w:adjustRightInd/>
        <w:spacing w:line="240" w:lineRule="auto"/>
        <w:ind w:firstLine="0"/>
        <w:rPr>
          <w:sz w:val="28"/>
          <w:szCs w:val="28"/>
        </w:rPr>
      </w:pPr>
      <w:r w:rsidRPr="003530F5">
        <w:rPr>
          <w:sz w:val="28"/>
          <w:szCs w:val="28"/>
        </w:rPr>
        <w:br w:type="page"/>
      </w:r>
    </w:p>
    <w:tbl>
      <w:tblPr>
        <w:tblW w:w="4995" w:type="pct"/>
        <w:tblInd w:w="6" w:type="dxa"/>
        <w:tblBorders>
          <w:top w:val="single" w:sz="4" w:space="0" w:color="auto"/>
          <w:left w:val="single" w:sz="4" w:space="0" w:color="auto"/>
          <w:bottom w:val="single" w:sz="4" w:space="0" w:color="auto"/>
          <w:right w:val="single" w:sz="4" w:space="0" w:color="auto"/>
        </w:tblBorders>
        <w:shd w:val="clear" w:color="auto" w:fill="EAF1DD" w:themeFill="accent3" w:themeFillTint="33"/>
        <w:tblCellMar>
          <w:left w:w="0" w:type="dxa"/>
          <w:right w:w="0" w:type="dxa"/>
        </w:tblCellMar>
        <w:tblLook w:val="04A0" w:firstRow="1" w:lastRow="0" w:firstColumn="1" w:lastColumn="0" w:noHBand="0" w:noVBand="1"/>
      </w:tblPr>
      <w:tblGrid>
        <w:gridCol w:w="9618"/>
      </w:tblGrid>
      <w:tr w:rsidR="004F6EC9" w:rsidRPr="003530F5" w14:paraId="605E6ADE" w14:textId="77777777" w:rsidTr="004F6EC9">
        <w:trPr>
          <w:trHeight w:val="240"/>
        </w:trPr>
        <w:tc>
          <w:tcPr>
            <w:tcW w:w="5000" w:type="pct"/>
            <w:tcBorders>
              <w:top w:val="single" w:sz="4" w:space="0" w:color="auto"/>
              <w:left w:val="single" w:sz="4" w:space="0" w:color="auto"/>
              <w:bottom w:val="single" w:sz="4" w:space="0" w:color="auto"/>
              <w:right w:val="single" w:sz="4" w:space="0" w:color="auto"/>
            </w:tcBorders>
            <w:shd w:val="clear" w:color="auto" w:fill="EAF1DD" w:themeFill="accent3" w:themeFillTint="33"/>
            <w:tcMar>
              <w:top w:w="0" w:type="dxa"/>
              <w:left w:w="6" w:type="dxa"/>
              <w:bottom w:w="0" w:type="dxa"/>
              <w:right w:w="6" w:type="dxa"/>
            </w:tcMar>
            <w:hideMark/>
          </w:tcPr>
          <w:p w14:paraId="182E5011" w14:textId="77777777" w:rsidR="004F6EC9" w:rsidRPr="003530F5" w:rsidRDefault="004F6EC9" w:rsidP="004F6EC9">
            <w:pPr>
              <w:widowControl/>
              <w:shd w:val="clear" w:color="auto" w:fill="EAF1DD"/>
              <w:autoSpaceDE/>
              <w:autoSpaceDN/>
              <w:adjustRightInd/>
              <w:spacing w:line="240" w:lineRule="auto"/>
              <w:ind w:firstLine="0"/>
              <w:jc w:val="both"/>
              <w:rPr>
                <w:b/>
                <w:sz w:val="28"/>
                <w:szCs w:val="28"/>
              </w:rPr>
            </w:pPr>
            <w:r w:rsidRPr="003530F5">
              <w:rPr>
                <w:b/>
                <w:sz w:val="28"/>
                <w:szCs w:val="28"/>
              </w:rPr>
              <w:t xml:space="preserve">Описание продукции/услуг инновационного проекта </w:t>
            </w:r>
          </w:p>
          <w:p w14:paraId="43C254E6" w14:textId="77777777" w:rsidR="004F6EC9" w:rsidRPr="003530F5" w:rsidRDefault="004F6EC9" w:rsidP="004F6EC9">
            <w:pPr>
              <w:widowControl/>
              <w:shd w:val="clear" w:color="auto" w:fill="EAF1DD"/>
              <w:autoSpaceDE/>
              <w:autoSpaceDN/>
              <w:adjustRightInd/>
              <w:spacing w:line="240" w:lineRule="auto"/>
              <w:ind w:firstLine="0"/>
              <w:jc w:val="both"/>
              <w:rPr>
                <w:color w:val="242424"/>
                <w:sz w:val="28"/>
                <w:szCs w:val="28"/>
              </w:rPr>
            </w:pPr>
            <w:r w:rsidRPr="003530F5">
              <w:rPr>
                <w:color w:val="242424"/>
                <w:sz w:val="28"/>
                <w:szCs w:val="28"/>
              </w:rPr>
              <w:t xml:space="preserve">(особенности продукции/услуг по сравнению с существующими на рынке аналогами – таблица сравнения с аналогами; </w:t>
            </w:r>
          </w:p>
          <w:p w14:paraId="113FC24A" w14:textId="77777777" w:rsidR="004F6EC9" w:rsidRPr="003530F5" w:rsidRDefault="004F6EC9" w:rsidP="004F6EC9">
            <w:pPr>
              <w:widowControl/>
              <w:shd w:val="clear" w:color="auto" w:fill="EAF1DD"/>
              <w:autoSpaceDE/>
              <w:autoSpaceDN/>
              <w:adjustRightInd/>
              <w:spacing w:line="240" w:lineRule="auto"/>
              <w:ind w:firstLine="0"/>
              <w:jc w:val="both"/>
              <w:rPr>
                <w:color w:val="242424"/>
                <w:sz w:val="28"/>
                <w:szCs w:val="28"/>
              </w:rPr>
            </w:pPr>
            <w:r w:rsidRPr="003530F5">
              <w:rPr>
                <w:color w:val="242424"/>
                <w:sz w:val="28"/>
                <w:szCs w:val="28"/>
              </w:rPr>
              <w:t xml:space="preserve">правовое регулирование деятельности компании на планируемом рынке, (специальные разрешения (лицензии), сертификация продукции/услуг; </w:t>
            </w:r>
          </w:p>
          <w:p w14:paraId="560D5657" w14:textId="77777777" w:rsidR="004F6EC9" w:rsidRPr="003530F5" w:rsidRDefault="004F6EC9" w:rsidP="004F6EC9">
            <w:pPr>
              <w:widowControl/>
              <w:shd w:val="clear" w:color="auto" w:fill="EAF1DD"/>
              <w:autoSpaceDE/>
              <w:autoSpaceDN/>
              <w:adjustRightInd/>
              <w:spacing w:line="240" w:lineRule="auto"/>
              <w:ind w:firstLine="0"/>
              <w:jc w:val="both"/>
              <w:rPr>
                <w:color w:val="242424"/>
                <w:sz w:val="28"/>
                <w:szCs w:val="28"/>
              </w:rPr>
            </w:pPr>
            <w:r w:rsidRPr="003530F5">
              <w:rPr>
                <w:color w:val="242424"/>
                <w:sz w:val="28"/>
                <w:szCs w:val="28"/>
              </w:rPr>
              <w:t xml:space="preserve">технология производства продукции/услуг; </w:t>
            </w:r>
          </w:p>
          <w:p w14:paraId="58B6300E" w14:textId="77777777" w:rsidR="004F6EC9" w:rsidRPr="003530F5" w:rsidRDefault="004F6EC9" w:rsidP="004F6EC9">
            <w:pPr>
              <w:widowControl/>
              <w:shd w:val="clear" w:color="auto" w:fill="EAF1DD"/>
              <w:autoSpaceDE/>
              <w:autoSpaceDN/>
              <w:adjustRightInd/>
              <w:spacing w:line="240" w:lineRule="auto"/>
              <w:ind w:firstLine="0"/>
              <w:jc w:val="both"/>
              <w:rPr>
                <w:color w:val="242424"/>
                <w:sz w:val="28"/>
                <w:szCs w:val="28"/>
              </w:rPr>
            </w:pPr>
            <w:r w:rsidRPr="003530F5">
              <w:rPr>
                <w:color w:val="242424"/>
                <w:sz w:val="28"/>
                <w:szCs w:val="28"/>
              </w:rPr>
              <w:t>потребность в сырье и материалах для производства продукции и т.п.)</w:t>
            </w:r>
          </w:p>
        </w:tc>
      </w:tr>
    </w:tbl>
    <w:p w14:paraId="2136A210" w14:textId="77777777" w:rsidR="004F6EC9" w:rsidRPr="003530F5" w:rsidRDefault="004F6EC9" w:rsidP="004F6EC9">
      <w:pPr>
        <w:widowControl/>
        <w:tabs>
          <w:tab w:val="left" w:pos="426"/>
        </w:tabs>
        <w:spacing w:before="240" w:after="240" w:line="240" w:lineRule="auto"/>
        <w:ind w:firstLine="0"/>
        <w:rPr>
          <w:sz w:val="28"/>
          <w:szCs w:val="28"/>
          <w:lang w:val="be-BY"/>
        </w:rPr>
      </w:pPr>
    </w:p>
    <w:tbl>
      <w:tblPr>
        <w:tblStyle w:val="2"/>
        <w:tblW w:w="0" w:type="auto"/>
        <w:tblInd w:w="108" w:type="dxa"/>
        <w:tblLook w:val="04A0" w:firstRow="1" w:lastRow="0" w:firstColumn="1" w:lastColumn="0" w:noHBand="0" w:noVBand="1"/>
      </w:tblPr>
      <w:tblGrid>
        <w:gridCol w:w="9520"/>
      </w:tblGrid>
      <w:tr w:rsidR="004F6EC9" w:rsidRPr="003530F5" w14:paraId="57E2F29A" w14:textId="77777777" w:rsidTr="004F6EC9">
        <w:tc>
          <w:tcPr>
            <w:tcW w:w="10490" w:type="dxa"/>
          </w:tcPr>
          <w:p w14:paraId="47F40A5E" w14:textId="77777777" w:rsidR="004F6EC9" w:rsidRPr="003530F5" w:rsidRDefault="004F6EC9" w:rsidP="004F6EC9">
            <w:pPr>
              <w:keepNext/>
              <w:widowControl/>
              <w:autoSpaceDE/>
              <w:autoSpaceDN/>
              <w:adjustRightInd/>
              <w:spacing w:after="120" w:line="276" w:lineRule="auto"/>
              <w:ind w:firstLine="0"/>
              <w:jc w:val="both"/>
              <w:rPr>
                <w:rFonts w:eastAsia="Calibri"/>
                <w:sz w:val="24"/>
                <w:szCs w:val="24"/>
                <w:lang w:eastAsia="en-US"/>
              </w:rPr>
            </w:pPr>
            <w:r w:rsidRPr="003530F5">
              <w:rPr>
                <w:rFonts w:eastAsia="Calibri"/>
                <w:sz w:val="24"/>
                <w:szCs w:val="24"/>
                <w:lang w:eastAsia="en-US"/>
              </w:rPr>
              <w:t>Таблица сравнения с аналогами</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1843"/>
              <w:gridCol w:w="1134"/>
              <w:gridCol w:w="1275"/>
              <w:gridCol w:w="1276"/>
              <w:gridCol w:w="1276"/>
              <w:gridCol w:w="1417"/>
            </w:tblGrid>
            <w:tr w:rsidR="004F6EC9" w:rsidRPr="003530F5" w14:paraId="14E85C7F" w14:textId="77777777" w:rsidTr="004F6EC9">
              <w:trPr>
                <w:trHeight w:val="1150"/>
              </w:trPr>
              <w:tc>
                <w:tcPr>
                  <w:tcW w:w="1413" w:type="dxa"/>
                  <w:tcMar>
                    <w:left w:w="28" w:type="dxa"/>
                    <w:right w:w="28" w:type="dxa"/>
                  </w:tcMar>
                  <w:vAlign w:val="center"/>
                </w:tcPr>
                <w:p w14:paraId="783E87B8" w14:textId="77777777" w:rsidR="004F6EC9" w:rsidRPr="003530F5" w:rsidRDefault="004F6EC9" w:rsidP="004F6EC9">
                  <w:pPr>
                    <w:widowControl/>
                    <w:autoSpaceDE/>
                    <w:autoSpaceDN/>
                    <w:adjustRightInd/>
                    <w:spacing w:after="200" w:line="276" w:lineRule="auto"/>
                    <w:ind w:firstLine="0"/>
                    <w:contextualSpacing/>
                    <w:jc w:val="center"/>
                    <w:rPr>
                      <w:rFonts w:eastAsia="Arial"/>
                      <w:b/>
                      <w:lang w:eastAsia="en-US"/>
                    </w:rPr>
                  </w:pPr>
                  <w:r w:rsidRPr="003530F5">
                    <w:rPr>
                      <w:rFonts w:eastAsia="Arial"/>
                      <w:b/>
                      <w:lang w:eastAsia="en-US"/>
                    </w:rPr>
                    <w:t>Перечень</w:t>
                  </w:r>
                </w:p>
              </w:tc>
              <w:tc>
                <w:tcPr>
                  <w:tcW w:w="1843" w:type="dxa"/>
                  <w:tcMar>
                    <w:left w:w="28" w:type="dxa"/>
                    <w:right w:w="28" w:type="dxa"/>
                  </w:tcMar>
                  <w:vAlign w:val="center"/>
                </w:tcPr>
                <w:p w14:paraId="11E99A4E" w14:textId="77777777" w:rsidR="004F6EC9" w:rsidRPr="003530F5" w:rsidRDefault="004F6EC9" w:rsidP="004F6EC9">
                  <w:pPr>
                    <w:widowControl/>
                    <w:autoSpaceDE/>
                    <w:autoSpaceDN/>
                    <w:adjustRightInd/>
                    <w:spacing w:after="200" w:line="276" w:lineRule="auto"/>
                    <w:ind w:firstLine="0"/>
                    <w:contextualSpacing/>
                    <w:jc w:val="center"/>
                    <w:rPr>
                      <w:rFonts w:eastAsia="Arial"/>
                      <w:b/>
                      <w:lang w:eastAsia="en-US"/>
                    </w:rPr>
                  </w:pPr>
                  <w:r w:rsidRPr="003530F5">
                    <w:rPr>
                      <w:rFonts w:eastAsia="Arial"/>
                      <w:b/>
                      <w:lang w:eastAsia="en-US"/>
                    </w:rPr>
                    <w:t>Стадия (представлено на рынке / в стадии разработки)</w:t>
                  </w:r>
                </w:p>
              </w:tc>
              <w:tc>
                <w:tcPr>
                  <w:tcW w:w="1134" w:type="dxa"/>
                  <w:tcMar>
                    <w:left w:w="28" w:type="dxa"/>
                    <w:right w:w="28" w:type="dxa"/>
                  </w:tcMar>
                  <w:vAlign w:val="center"/>
                </w:tcPr>
                <w:p w14:paraId="49D14A92" w14:textId="77777777" w:rsidR="004F6EC9" w:rsidRPr="003530F5" w:rsidRDefault="004F6EC9" w:rsidP="004F6EC9">
                  <w:pPr>
                    <w:widowControl/>
                    <w:autoSpaceDE/>
                    <w:autoSpaceDN/>
                    <w:adjustRightInd/>
                    <w:spacing w:after="200" w:line="276" w:lineRule="auto"/>
                    <w:ind w:firstLine="0"/>
                    <w:contextualSpacing/>
                    <w:jc w:val="center"/>
                    <w:rPr>
                      <w:rFonts w:eastAsia="Arial"/>
                      <w:b/>
                      <w:lang w:eastAsia="en-US"/>
                    </w:rPr>
                  </w:pPr>
                  <w:r w:rsidRPr="003530F5">
                    <w:rPr>
                      <w:rFonts w:eastAsia="Arial"/>
                      <w:b/>
                      <w:lang w:eastAsia="en-US"/>
                    </w:rPr>
                    <w:t>Цена, руб.</w:t>
                  </w:r>
                </w:p>
              </w:tc>
              <w:tc>
                <w:tcPr>
                  <w:tcW w:w="1275" w:type="dxa"/>
                  <w:tcMar>
                    <w:left w:w="28" w:type="dxa"/>
                    <w:right w:w="28" w:type="dxa"/>
                  </w:tcMar>
                  <w:vAlign w:val="center"/>
                </w:tcPr>
                <w:p w14:paraId="7D26B1A1" w14:textId="77777777" w:rsidR="004F6EC9" w:rsidRPr="003530F5" w:rsidRDefault="004F6EC9" w:rsidP="004F6EC9">
                  <w:pPr>
                    <w:widowControl/>
                    <w:autoSpaceDE/>
                    <w:autoSpaceDN/>
                    <w:adjustRightInd/>
                    <w:spacing w:line="276" w:lineRule="auto"/>
                    <w:ind w:firstLine="0"/>
                    <w:jc w:val="center"/>
                    <w:rPr>
                      <w:rFonts w:eastAsia="Calibri"/>
                      <w:b/>
                      <w:lang w:eastAsia="en-US"/>
                    </w:rPr>
                  </w:pPr>
                  <w:r w:rsidRPr="003530F5">
                    <w:rPr>
                      <w:rFonts w:eastAsia="Calibri"/>
                      <w:b/>
                      <w:lang w:eastAsia="en-US"/>
                    </w:rPr>
                    <w:t>Параметр 1</w:t>
                  </w:r>
                </w:p>
              </w:tc>
              <w:tc>
                <w:tcPr>
                  <w:tcW w:w="1276" w:type="dxa"/>
                  <w:tcMar>
                    <w:left w:w="28" w:type="dxa"/>
                    <w:right w:w="28" w:type="dxa"/>
                  </w:tcMar>
                  <w:vAlign w:val="center"/>
                </w:tcPr>
                <w:p w14:paraId="50797196" w14:textId="77777777" w:rsidR="004F6EC9" w:rsidRPr="003530F5" w:rsidRDefault="004F6EC9" w:rsidP="004F6EC9">
                  <w:pPr>
                    <w:widowControl/>
                    <w:autoSpaceDE/>
                    <w:autoSpaceDN/>
                    <w:adjustRightInd/>
                    <w:spacing w:line="276" w:lineRule="auto"/>
                    <w:ind w:firstLine="0"/>
                    <w:jc w:val="center"/>
                    <w:rPr>
                      <w:rFonts w:eastAsia="Calibri"/>
                      <w:b/>
                      <w:lang w:eastAsia="en-US"/>
                    </w:rPr>
                  </w:pPr>
                  <w:r w:rsidRPr="003530F5">
                    <w:rPr>
                      <w:rFonts w:eastAsia="Calibri"/>
                      <w:b/>
                      <w:lang w:eastAsia="en-US"/>
                    </w:rPr>
                    <w:t>Параметр 2</w:t>
                  </w:r>
                </w:p>
              </w:tc>
              <w:tc>
                <w:tcPr>
                  <w:tcW w:w="1276" w:type="dxa"/>
                  <w:tcMar>
                    <w:left w:w="28" w:type="dxa"/>
                    <w:right w:w="28" w:type="dxa"/>
                  </w:tcMar>
                  <w:vAlign w:val="center"/>
                </w:tcPr>
                <w:p w14:paraId="5E076A52" w14:textId="77777777" w:rsidR="004F6EC9" w:rsidRPr="003530F5" w:rsidRDefault="004F6EC9" w:rsidP="004F6EC9">
                  <w:pPr>
                    <w:widowControl/>
                    <w:autoSpaceDE/>
                    <w:autoSpaceDN/>
                    <w:adjustRightInd/>
                    <w:spacing w:line="276" w:lineRule="auto"/>
                    <w:ind w:firstLine="0"/>
                    <w:jc w:val="center"/>
                    <w:rPr>
                      <w:rFonts w:eastAsia="Calibri"/>
                      <w:b/>
                      <w:lang w:eastAsia="en-US"/>
                    </w:rPr>
                  </w:pPr>
                  <w:r w:rsidRPr="003530F5">
                    <w:rPr>
                      <w:rFonts w:eastAsia="Calibri"/>
                      <w:b/>
                      <w:lang w:eastAsia="en-US"/>
                    </w:rPr>
                    <w:t>…</w:t>
                  </w:r>
                </w:p>
              </w:tc>
              <w:tc>
                <w:tcPr>
                  <w:tcW w:w="1417" w:type="dxa"/>
                  <w:tcMar>
                    <w:left w:w="28" w:type="dxa"/>
                    <w:right w:w="28" w:type="dxa"/>
                  </w:tcMar>
                  <w:vAlign w:val="center"/>
                </w:tcPr>
                <w:p w14:paraId="5D86BC08" w14:textId="77777777" w:rsidR="004F6EC9" w:rsidRPr="003530F5" w:rsidRDefault="004F6EC9" w:rsidP="004F6EC9">
                  <w:pPr>
                    <w:widowControl/>
                    <w:autoSpaceDE/>
                    <w:autoSpaceDN/>
                    <w:adjustRightInd/>
                    <w:spacing w:line="276" w:lineRule="auto"/>
                    <w:ind w:firstLine="0"/>
                    <w:jc w:val="center"/>
                    <w:rPr>
                      <w:rFonts w:eastAsia="Calibri"/>
                      <w:b/>
                      <w:lang w:eastAsia="en-US"/>
                    </w:rPr>
                  </w:pPr>
                  <w:r w:rsidRPr="003530F5">
                    <w:rPr>
                      <w:rFonts w:eastAsia="Calibri"/>
                      <w:b/>
                      <w:lang w:eastAsia="en-US"/>
                    </w:rPr>
                    <w:t>Параметр N</w:t>
                  </w:r>
                </w:p>
              </w:tc>
            </w:tr>
            <w:tr w:rsidR="004F6EC9" w:rsidRPr="003530F5" w14:paraId="1B089ADF" w14:textId="77777777" w:rsidTr="004F6EC9">
              <w:trPr>
                <w:trHeight w:val="690"/>
              </w:trPr>
              <w:tc>
                <w:tcPr>
                  <w:tcW w:w="1413" w:type="dxa"/>
                  <w:tcMar>
                    <w:left w:w="28" w:type="dxa"/>
                    <w:right w:w="28" w:type="dxa"/>
                  </w:tcMar>
                  <w:vAlign w:val="center"/>
                </w:tcPr>
                <w:p w14:paraId="31312298" w14:textId="77777777" w:rsidR="004F6EC9" w:rsidRPr="003530F5" w:rsidRDefault="004F6EC9" w:rsidP="004F6EC9">
                  <w:pPr>
                    <w:widowControl/>
                    <w:autoSpaceDE/>
                    <w:autoSpaceDN/>
                    <w:adjustRightInd/>
                    <w:spacing w:after="200" w:line="276" w:lineRule="auto"/>
                    <w:ind w:firstLine="0"/>
                    <w:jc w:val="both"/>
                    <w:rPr>
                      <w:rFonts w:eastAsia="Arial"/>
                      <w:lang w:eastAsia="en-US"/>
                    </w:rPr>
                  </w:pPr>
                  <w:r w:rsidRPr="003530F5">
                    <w:rPr>
                      <w:rFonts w:eastAsia="Arial"/>
                      <w:lang w:eastAsia="en-US"/>
                    </w:rPr>
                    <w:t>Решение Участника конкурса</w:t>
                  </w:r>
                </w:p>
              </w:tc>
              <w:tc>
                <w:tcPr>
                  <w:tcW w:w="1843" w:type="dxa"/>
                  <w:tcMar>
                    <w:left w:w="28" w:type="dxa"/>
                    <w:right w:w="28" w:type="dxa"/>
                  </w:tcMar>
                  <w:vAlign w:val="center"/>
                </w:tcPr>
                <w:p w14:paraId="4508EC5F" w14:textId="77777777" w:rsidR="004F6EC9" w:rsidRPr="003530F5" w:rsidRDefault="004F6EC9" w:rsidP="004F6EC9">
                  <w:pPr>
                    <w:widowControl/>
                    <w:autoSpaceDE/>
                    <w:autoSpaceDN/>
                    <w:adjustRightInd/>
                    <w:spacing w:after="200" w:line="276" w:lineRule="auto"/>
                    <w:ind w:firstLine="0"/>
                    <w:rPr>
                      <w:rFonts w:eastAsia="Calibri"/>
                      <w:lang w:eastAsia="en-US"/>
                    </w:rPr>
                  </w:pPr>
                </w:p>
              </w:tc>
              <w:tc>
                <w:tcPr>
                  <w:tcW w:w="1134" w:type="dxa"/>
                  <w:tcMar>
                    <w:left w:w="28" w:type="dxa"/>
                    <w:right w:w="28" w:type="dxa"/>
                  </w:tcMar>
                  <w:vAlign w:val="center"/>
                </w:tcPr>
                <w:p w14:paraId="0260D979" w14:textId="77777777" w:rsidR="004F6EC9" w:rsidRPr="003530F5" w:rsidRDefault="004F6EC9" w:rsidP="004F6EC9">
                  <w:pPr>
                    <w:widowControl/>
                    <w:autoSpaceDE/>
                    <w:autoSpaceDN/>
                    <w:adjustRightInd/>
                    <w:spacing w:after="200" w:line="276" w:lineRule="auto"/>
                    <w:ind w:firstLine="0"/>
                    <w:rPr>
                      <w:rFonts w:eastAsia="Calibri"/>
                      <w:lang w:eastAsia="en-US"/>
                    </w:rPr>
                  </w:pPr>
                </w:p>
              </w:tc>
              <w:tc>
                <w:tcPr>
                  <w:tcW w:w="1275" w:type="dxa"/>
                  <w:tcMar>
                    <w:left w:w="28" w:type="dxa"/>
                    <w:right w:w="28" w:type="dxa"/>
                  </w:tcMar>
                  <w:vAlign w:val="center"/>
                </w:tcPr>
                <w:p w14:paraId="5883AC14" w14:textId="77777777" w:rsidR="004F6EC9" w:rsidRPr="003530F5" w:rsidRDefault="004F6EC9" w:rsidP="004F6EC9">
                  <w:pPr>
                    <w:widowControl/>
                    <w:autoSpaceDE/>
                    <w:autoSpaceDN/>
                    <w:adjustRightInd/>
                    <w:spacing w:after="200" w:line="276" w:lineRule="auto"/>
                    <w:ind w:firstLine="0"/>
                    <w:rPr>
                      <w:rFonts w:eastAsia="Calibri"/>
                      <w:lang w:eastAsia="en-US"/>
                    </w:rPr>
                  </w:pPr>
                </w:p>
              </w:tc>
              <w:tc>
                <w:tcPr>
                  <w:tcW w:w="1276" w:type="dxa"/>
                  <w:tcMar>
                    <w:left w:w="28" w:type="dxa"/>
                    <w:right w:w="28" w:type="dxa"/>
                  </w:tcMar>
                  <w:vAlign w:val="center"/>
                </w:tcPr>
                <w:p w14:paraId="4E6D7327" w14:textId="77777777" w:rsidR="004F6EC9" w:rsidRPr="003530F5" w:rsidRDefault="004F6EC9" w:rsidP="004F6EC9">
                  <w:pPr>
                    <w:widowControl/>
                    <w:autoSpaceDE/>
                    <w:autoSpaceDN/>
                    <w:adjustRightInd/>
                    <w:spacing w:after="200" w:line="276" w:lineRule="auto"/>
                    <w:ind w:firstLine="0"/>
                    <w:rPr>
                      <w:rFonts w:eastAsia="Calibri"/>
                      <w:lang w:eastAsia="en-US"/>
                    </w:rPr>
                  </w:pPr>
                </w:p>
              </w:tc>
              <w:tc>
                <w:tcPr>
                  <w:tcW w:w="1276" w:type="dxa"/>
                  <w:tcMar>
                    <w:left w:w="28" w:type="dxa"/>
                    <w:right w:w="28" w:type="dxa"/>
                  </w:tcMar>
                  <w:vAlign w:val="center"/>
                </w:tcPr>
                <w:p w14:paraId="57E7819F" w14:textId="77777777" w:rsidR="004F6EC9" w:rsidRPr="003530F5" w:rsidRDefault="004F6EC9" w:rsidP="004F6EC9">
                  <w:pPr>
                    <w:widowControl/>
                    <w:autoSpaceDE/>
                    <w:autoSpaceDN/>
                    <w:adjustRightInd/>
                    <w:spacing w:after="200" w:line="276" w:lineRule="auto"/>
                    <w:ind w:firstLine="0"/>
                    <w:rPr>
                      <w:rFonts w:eastAsia="Calibri"/>
                      <w:lang w:eastAsia="en-US"/>
                    </w:rPr>
                  </w:pPr>
                </w:p>
              </w:tc>
              <w:tc>
                <w:tcPr>
                  <w:tcW w:w="1417" w:type="dxa"/>
                  <w:tcMar>
                    <w:left w:w="28" w:type="dxa"/>
                    <w:right w:w="28" w:type="dxa"/>
                  </w:tcMar>
                  <w:vAlign w:val="center"/>
                </w:tcPr>
                <w:p w14:paraId="6764A486" w14:textId="77777777" w:rsidR="004F6EC9" w:rsidRPr="003530F5" w:rsidRDefault="004F6EC9" w:rsidP="004F6EC9">
                  <w:pPr>
                    <w:widowControl/>
                    <w:autoSpaceDE/>
                    <w:autoSpaceDN/>
                    <w:adjustRightInd/>
                    <w:spacing w:after="200" w:line="276" w:lineRule="auto"/>
                    <w:ind w:firstLine="0"/>
                    <w:rPr>
                      <w:rFonts w:eastAsia="Calibri"/>
                      <w:lang w:eastAsia="en-US"/>
                    </w:rPr>
                  </w:pPr>
                </w:p>
              </w:tc>
            </w:tr>
            <w:tr w:rsidR="004F6EC9" w:rsidRPr="003530F5" w14:paraId="4422CACC" w14:textId="77777777" w:rsidTr="004F6EC9">
              <w:trPr>
                <w:trHeight w:val="230"/>
              </w:trPr>
              <w:tc>
                <w:tcPr>
                  <w:tcW w:w="1413" w:type="dxa"/>
                  <w:tcMar>
                    <w:left w:w="28" w:type="dxa"/>
                    <w:right w:w="28" w:type="dxa"/>
                  </w:tcMar>
                  <w:vAlign w:val="center"/>
                </w:tcPr>
                <w:p w14:paraId="342A2FF5" w14:textId="77777777" w:rsidR="004F6EC9" w:rsidRPr="003530F5" w:rsidRDefault="004F6EC9" w:rsidP="004F6EC9">
                  <w:pPr>
                    <w:widowControl/>
                    <w:autoSpaceDE/>
                    <w:autoSpaceDN/>
                    <w:adjustRightInd/>
                    <w:spacing w:after="200" w:line="276" w:lineRule="auto"/>
                    <w:ind w:firstLine="0"/>
                    <w:rPr>
                      <w:rFonts w:eastAsia="Calibri"/>
                      <w:lang w:eastAsia="en-US"/>
                    </w:rPr>
                  </w:pPr>
                  <w:r w:rsidRPr="003530F5">
                    <w:rPr>
                      <w:rFonts w:eastAsia="Calibri"/>
                      <w:lang w:eastAsia="en-US"/>
                    </w:rPr>
                    <w:t>Аналог 1</w:t>
                  </w:r>
                </w:p>
              </w:tc>
              <w:tc>
                <w:tcPr>
                  <w:tcW w:w="1843" w:type="dxa"/>
                  <w:tcMar>
                    <w:left w:w="28" w:type="dxa"/>
                    <w:right w:w="28" w:type="dxa"/>
                  </w:tcMar>
                  <w:vAlign w:val="center"/>
                </w:tcPr>
                <w:p w14:paraId="517EA6C4" w14:textId="77777777" w:rsidR="004F6EC9" w:rsidRPr="003530F5" w:rsidRDefault="004F6EC9" w:rsidP="004F6EC9">
                  <w:pPr>
                    <w:widowControl/>
                    <w:autoSpaceDE/>
                    <w:autoSpaceDN/>
                    <w:adjustRightInd/>
                    <w:spacing w:after="200" w:line="276" w:lineRule="auto"/>
                    <w:ind w:firstLine="0"/>
                    <w:rPr>
                      <w:rFonts w:eastAsia="Calibri"/>
                      <w:lang w:eastAsia="en-US"/>
                    </w:rPr>
                  </w:pPr>
                </w:p>
              </w:tc>
              <w:tc>
                <w:tcPr>
                  <w:tcW w:w="1134" w:type="dxa"/>
                  <w:tcMar>
                    <w:left w:w="28" w:type="dxa"/>
                    <w:right w:w="28" w:type="dxa"/>
                  </w:tcMar>
                  <w:vAlign w:val="center"/>
                </w:tcPr>
                <w:p w14:paraId="02D0821A" w14:textId="77777777" w:rsidR="004F6EC9" w:rsidRPr="003530F5" w:rsidRDefault="004F6EC9" w:rsidP="004F6EC9">
                  <w:pPr>
                    <w:widowControl/>
                    <w:autoSpaceDE/>
                    <w:autoSpaceDN/>
                    <w:adjustRightInd/>
                    <w:spacing w:after="200" w:line="276" w:lineRule="auto"/>
                    <w:ind w:firstLine="0"/>
                    <w:rPr>
                      <w:rFonts w:eastAsia="Calibri"/>
                      <w:lang w:eastAsia="en-US"/>
                    </w:rPr>
                  </w:pPr>
                </w:p>
              </w:tc>
              <w:tc>
                <w:tcPr>
                  <w:tcW w:w="1275" w:type="dxa"/>
                  <w:tcMar>
                    <w:left w:w="28" w:type="dxa"/>
                    <w:right w:w="28" w:type="dxa"/>
                  </w:tcMar>
                  <w:vAlign w:val="center"/>
                </w:tcPr>
                <w:p w14:paraId="141BCB35" w14:textId="77777777" w:rsidR="004F6EC9" w:rsidRPr="003530F5" w:rsidRDefault="004F6EC9" w:rsidP="004F6EC9">
                  <w:pPr>
                    <w:widowControl/>
                    <w:autoSpaceDE/>
                    <w:autoSpaceDN/>
                    <w:adjustRightInd/>
                    <w:spacing w:after="200" w:line="276" w:lineRule="auto"/>
                    <w:ind w:firstLine="0"/>
                    <w:rPr>
                      <w:rFonts w:eastAsia="Calibri"/>
                      <w:lang w:eastAsia="en-US"/>
                    </w:rPr>
                  </w:pPr>
                </w:p>
              </w:tc>
              <w:tc>
                <w:tcPr>
                  <w:tcW w:w="1276" w:type="dxa"/>
                  <w:tcMar>
                    <w:left w:w="28" w:type="dxa"/>
                    <w:right w:w="28" w:type="dxa"/>
                  </w:tcMar>
                  <w:vAlign w:val="center"/>
                </w:tcPr>
                <w:p w14:paraId="094F66BC" w14:textId="77777777" w:rsidR="004F6EC9" w:rsidRPr="003530F5" w:rsidRDefault="004F6EC9" w:rsidP="004F6EC9">
                  <w:pPr>
                    <w:widowControl/>
                    <w:autoSpaceDE/>
                    <w:autoSpaceDN/>
                    <w:adjustRightInd/>
                    <w:spacing w:after="200" w:line="276" w:lineRule="auto"/>
                    <w:ind w:firstLine="0"/>
                    <w:rPr>
                      <w:rFonts w:eastAsia="Calibri"/>
                      <w:lang w:eastAsia="en-US"/>
                    </w:rPr>
                  </w:pPr>
                </w:p>
              </w:tc>
              <w:tc>
                <w:tcPr>
                  <w:tcW w:w="1276" w:type="dxa"/>
                  <w:tcMar>
                    <w:left w:w="28" w:type="dxa"/>
                    <w:right w:w="28" w:type="dxa"/>
                  </w:tcMar>
                  <w:vAlign w:val="center"/>
                </w:tcPr>
                <w:p w14:paraId="4624E06F" w14:textId="77777777" w:rsidR="004F6EC9" w:rsidRPr="003530F5" w:rsidRDefault="004F6EC9" w:rsidP="004F6EC9">
                  <w:pPr>
                    <w:widowControl/>
                    <w:autoSpaceDE/>
                    <w:autoSpaceDN/>
                    <w:adjustRightInd/>
                    <w:spacing w:after="200" w:line="276" w:lineRule="auto"/>
                    <w:ind w:firstLine="0"/>
                    <w:rPr>
                      <w:rFonts w:eastAsia="Calibri"/>
                      <w:lang w:eastAsia="en-US"/>
                    </w:rPr>
                  </w:pPr>
                </w:p>
              </w:tc>
              <w:tc>
                <w:tcPr>
                  <w:tcW w:w="1417" w:type="dxa"/>
                  <w:tcMar>
                    <w:left w:w="28" w:type="dxa"/>
                    <w:right w:w="28" w:type="dxa"/>
                  </w:tcMar>
                  <w:vAlign w:val="center"/>
                </w:tcPr>
                <w:p w14:paraId="0FC2EDA0" w14:textId="77777777" w:rsidR="004F6EC9" w:rsidRPr="003530F5" w:rsidRDefault="004F6EC9" w:rsidP="004F6EC9">
                  <w:pPr>
                    <w:widowControl/>
                    <w:autoSpaceDE/>
                    <w:autoSpaceDN/>
                    <w:adjustRightInd/>
                    <w:spacing w:after="200" w:line="276" w:lineRule="auto"/>
                    <w:ind w:firstLine="0"/>
                    <w:rPr>
                      <w:rFonts w:eastAsia="Calibri"/>
                      <w:lang w:eastAsia="en-US"/>
                    </w:rPr>
                  </w:pPr>
                </w:p>
              </w:tc>
            </w:tr>
            <w:tr w:rsidR="004F6EC9" w:rsidRPr="003530F5" w14:paraId="28A43029" w14:textId="77777777" w:rsidTr="004F6EC9">
              <w:trPr>
                <w:trHeight w:val="230"/>
              </w:trPr>
              <w:tc>
                <w:tcPr>
                  <w:tcW w:w="1413" w:type="dxa"/>
                  <w:tcMar>
                    <w:left w:w="28" w:type="dxa"/>
                    <w:right w:w="28" w:type="dxa"/>
                  </w:tcMar>
                  <w:vAlign w:val="center"/>
                </w:tcPr>
                <w:p w14:paraId="05CACC61" w14:textId="77777777" w:rsidR="004F6EC9" w:rsidRPr="003530F5" w:rsidRDefault="004F6EC9" w:rsidP="004F6EC9">
                  <w:pPr>
                    <w:widowControl/>
                    <w:autoSpaceDE/>
                    <w:autoSpaceDN/>
                    <w:adjustRightInd/>
                    <w:spacing w:after="200" w:line="276" w:lineRule="auto"/>
                    <w:ind w:firstLine="0"/>
                    <w:rPr>
                      <w:rFonts w:eastAsia="Calibri"/>
                      <w:lang w:eastAsia="en-US"/>
                    </w:rPr>
                  </w:pPr>
                  <w:r w:rsidRPr="003530F5">
                    <w:rPr>
                      <w:rFonts w:eastAsia="Calibri"/>
                      <w:lang w:eastAsia="en-US"/>
                    </w:rPr>
                    <w:t>…</w:t>
                  </w:r>
                </w:p>
              </w:tc>
              <w:tc>
                <w:tcPr>
                  <w:tcW w:w="1843" w:type="dxa"/>
                  <w:tcMar>
                    <w:left w:w="28" w:type="dxa"/>
                    <w:right w:w="28" w:type="dxa"/>
                  </w:tcMar>
                  <w:vAlign w:val="center"/>
                </w:tcPr>
                <w:p w14:paraId="500F57AA" w14:textId="77777777" w:rsidR="004F6EC9" w:rsidRPr="003530F5" w:rsidRDefault="004F6EC9" w:rsidP="004F6EC9">
                  <w:pPr>
                    <w:widowControl/>
                    <w:autoSpaceDE/>
                    <w:autoSpaceDN/>
                    <w:adjustRightInd/>
                    <w:spacing w:after="200" w:line="276" w:lineRule="auto"/>
                    <w:ind w:firstLine="0"/>
                    <w:rPr>
                      <w:rFonts w:eastAsia="Calibri"/>
                      <w:lang w:eastAsia="en-US"/>
                    </w:rPr>
                  </w:pPr>
                </w:p>
              </w:tc>
              <w:tc>
                <w:tcPr>
                  <w:tcW w:w="1134" w:type="dxa"/>
                  <w:tcMar>
                    <w:left w:w="28" w:type="dxa"/>
                    <w:right w:w="28" w:type="dxa"/>
                  </w:tcMar>
                  <w:vAlign w:val="center"/>
                </w:tcPr>
                <w:p w14:paraId="77A2F7F6" w14:textId="77777777" w:rsidR="004F6EC9" w:rsidRPr="003530F5" w:rsidRDefault="004F6EC9" w:rsidP="004F6EC9">
                  <w:pPr>
                    <w:widowControl/>
                    <w:autoSpaceDE/>
                    <w:autoSpaceDN/>
                    <w:adjustRightInd/>
                    <w:spacing w:after="200" w:line="276" w:lineRule="auto"/>
                    <w:ind w:firstLine="0"/>
                    <w:rPr>
                      <w:rFonts w:eastAsia="Calibri"/>
                      <w:lang w:eastAsia="en-US"/>
                    </w:rPr>
                  </w:pPr>
                </w:p>
              </w:tc>
              <w:tc>
                <w:tcPr>
                  <w:tcW w:w="1275" w:type="dxa"/>
                  <w:tcMar>
                    <w:left w:w="28" w:type="dxa"/>
                    <w:right w:w="28" w:type="dxa"/>
                  </w:tcMar>
                  <w:vAlign w:val="center"/>
                </w:tcPr>
                <w:p w14:paraId="420F8517" w14:textId="77777777" w:rsidR="004F6EC9" w:rsidRPr="003530F5" w:rsidRDefault="004F6EC9" w:rsidP="004F6EC9">
                  <w:pPr>
                    <w:widowControl/>
                    <w:autoSpaceDE/>
                    <w:autoSpaceDN/>
                    <w:adjustRightInd/>
                    <w:spacing w:after="200" w:line="276" w:lineRule="auto"/>
                    <w:ind w:firstLine="0"/>
                    <w:rPr>
                      <w:rFonts w:eastAsia="Calibri"/>
                      <w:lang w:eastAsia="en-US"/>
                    </w:rPr>
                  </w:pPr>
                </w:p>
              </w:tc>
              <w:tc>
                <w:tcPr>
                  <w:tcW w:w="1276" w:type="dxa"/>
                  <w:tcMar>
                    <w:left w:w="28" w:type="dxa"/>
                    <w:right w:w="28" w:type="dxa"/>
                  </w:tcMar>
                  <w:vAlign w:val="center"/>
                </w:tcPr>
                <w:p w14:paraId="68718C69" w14:textId="77777777" w:rsidR="004F6EC9" w:rsidRPr="003530F5" w:rsidRDefault="004F6EC9" w:rsidP="004F6EC9">
                  <w:pPr>
                    <w:widowControl/>
                    <w:autoSpaceDE/>
                    <w:autoSpaceDN/>
                    <w:adjustRightInd/>
                    <w:spacing w:after="200" w:line="276" w:lineRule="auto"/>
                    <w:ind w:firstLine="0"/>
                    <w:rPr>
                      <w:rFonts w:eastAsia="Calibri"/>
                      <w:lang w:eastAsia="en-US"/>
                    </w:rPr>
                  </w:pPr>
                </w:p>
              </w:tc>
              <w:tc>
                <w:tcPr>
                  <w:tcW w:w="1276" w:type="dxa"/>
                  <w:tcMar>
                    <w:left w:w="28" w:type="dxa"/>
                    <w:right w:w="28" w:type="dxa"/>
                  </w:tcMar>
                  <w:vAlign w:val="center"/>
                </w:tcPr>
                <w:p w14:paraId="672475CE" w14:textId="77777777" w:rsidR="004F6EC9" w:rsidRPr="003530F5" w:rsidRDefault="004F6EC9" w:rsidP="004F6EC9">
                  <w:pPr>
                    <w:widowControl/>
                    <w:autoSpaceDE/>
                    <w:autoSpaceDN/>
                    <w:adjustRightInd/>
                    <w:spacing w:after="200" w:line="276" w:lineRule="auto"/>
                    <w:ind w:firstLine="0"/>
                    <w:rPr>
                      <w:rFonts w:eastAsia="Calibri"/>
                      <w:lang w:eastAsia="en-US"/>
                    </w:rPr>
                  </w:pPr>
                </w:p>
              </w:tc>
              <w:tc>
                <w:tcPr>
                  <w:tcW w:w="1417" w:type="dxa"/>
                  <w:tcMar>
                    <w:left w:w="28" w:type="dxa"/>
                    <w:right w:w="28" w:type="dxa"/>
                  </w:tcMar>
                  <w:vAlign w:val="center"/>
                </w:tcPr>
                <w:p w14:paraId="7CC83B9F" w14:textId="77777777" w:rsidR="004F6EC9" w:rsidRPr="003530F5" w:rsidRDefault="004F6EC9" w:rsidP="004F6EC9">
                  <w:pPr>
                    <w:widowControl/>
                    <w:autoSpaceDE/>
                    <w:autoSpaceDN/>
                    <w:adjustRightInd/>
                    <w:spacing w:after="200" w:line="276" w:lineRule="auto"/>
                    <w:ind w:firstLine="0"/>
                    <w:rPr>
                      <w:rFonts w:eastAsia="Calibri"/>
                      <w:lang w:eastAsia="en-US"/>
                    </w:rPr>
                  </w:pPr>
                </w:p>
              </w:tc>
            </w:tr>
            <w:tr w:rsidR="004F6EC9" w:rsidRPr="003530F5" w14:paraId="63A2FA82" w14:textId="77777777" w:rsidTr="004F6EC9">
              <w:trPr>
                <w:trHeight w:val="325"/>
              </w:trPr>
              <w:tc>
                <w:tcPr>
                  <w:tcW w:w="1413" w:type="dxa"/>
                  <w:tcMar>
                    <w:left w:w="28" w:type="dxa"/>
                    <w:right w:w="28" w:type="dxa"/>
                  </w:tcMar>
                  <w:vAlign w:val="center"/>
                </w:tcPr>
                <w:p w14:paraId="3DD84FDD" w14:textId="77777777" w:rsidR="004F6EC9" w:rsidRPr="003530F5" w:rsidRDefault="004F6EC9" w:rsidP="004F6EC9">
                  <w:pPr>
                    <w:widowControl/>
                    <w:autoSpaceDE/>
                    <w:autoSpaceDN/>
                    <w:adjustRightInd/>
                    <w:spacing w:after="200" w:line="276" w:lineRule="auto"/>
                    <w:ind w:firstLine="0"/>
                    <w:rPr>
                      <w:rFonts w:eastAsia="Calibri"/>
                      <w:lang w:eastAsia="en-US"/>
                    </w:rPr>
                  </w:pPr>
                  <w:r w:rsidRPr="003530F5">
                    <w:rPr>
                      <w:rFonts w:eastAsia="Calibri"/>
                      <w:lang w:eastAsia="en-US"/>
                    </w:rPr>
                    <w:t>Аналог n</w:t>
                  </w:r>
                </w:p>
              </w:tc>
              <w:tc>
                <w:tcPr>
                  <w:tcW w:w="1843" w:type="dxa"/>
                  <w:tcMar>
                    <w:left w:w="28" w:type="dxa"/>
                    <w:right w:w="28" w:type="dxa"/>
                  </w:tcMar>
                  <w:vAlign w:val="center"/>
                </w:tcPr>
                <w:p w14:paraId="2E7CA941" w14:textId="77777777" w:rsidR="004F6EC9" w:rsidRPr="003530F5" w:rsidRDefault="004F6EC9" w:rsidP="004F6EC9">
                  <w:pPr>
                    <w:widowControl/>
                    <w:autoSpaceDE/>
                    <w:autoSpaceDN/>
                    <w:adjustRightInd/>
                    <w:spacing w:after="200" w:line="276" w:lineRule="auto"/>
                    <w:ind w:firstLine="0"/>
                    <w:rPr>
                      <w:rFonts w:eastAsia="Calibri"/>
                      <w:lang w:eastAsia="en-US"/>
                    </w:rPr>
                  </w:pPr>
                </w:p>
              </w:tc>
              <w:tc>
                <w:tcPr>
                  <w:tcW w:w="1134" w:type="dxa"/>
                  <w:tcMar>
                    <w:left w:w="28" w:type="dxa"/>
                    <w:right w:w="28" w:type="dxa"/>
                  </w:tcMar>
                  <w:vAlign w:val="center"/>
                </w:tcPr>
                <w:p w14:paraId="7F75DF87" w14:textId="77777777" w:rsidR="004F6EC9" w:rsidRPr="003530F5" w:rsidRDefault="004F6EC9" w:rsidP="004F6EC9">
                  <w:pPr>
                    <w:widowControl/>
                    <w:autoSpaceDE/>
                    <w:autoSpaceDN/>
                    <w:adjustRightInd/>
                    <w:spacing w:after="200" w:line="276" w:lineRule="auto"/>
                    <w:ind w:firstLine="0"/>
                    <w:rPr>
                      <w:rFonts w:eastAsia="Calibri"/>
                      <w:lang w:eastAsia="en-US"/>
                    </w:rPr>
                  </w:pPr>
                </w:p>
              </w:tc>
              <w:tc>
                <w:tcPr>
                  <w:tcW w:w="1275" w:type="dxa"/>
                  <w:tcMar>
                    <w:left w:w="28" w:type="dxa"/>
                    <w:right w:w="28" w:type="dxa"/>
                  </w:tcMar>
                  <w:vAlign w:val="center"/>
                </w:tcPr>
                <w:p w14:paraId="680D31BB" w14:textId="77777777" w:rsidR="004F6EC9" w:rsidRPr="003530F5" w:rsidRDefault="004F6EC9" w:rsidP="004F6EC9">
                  <w:pPr>
                    <w:widowControl/>
                    <w:autoSpaceDE/>
                    <w:autoSpaceDN/>
                    <w:adjustRightInd/>
                    <w:spacing w:after="200" w:line="276" w:lineRule="auto"/>
                    <w:ind w:firstLine="0"/>
                    <w:rPr>
                      <w:rFonts w:eastAsia="Calibri"/>
                      <w:lang w:eastAsia="en-US"/>
                    </w:rPr>
                  </w:pPr>
                </w:p>
              </w:tc>
              <w:tc>
                <w:tcPr>
                  <w:tcW w:w="1276" w:type="dxa"/>
                  <w:tcMar>
                    <w:left w:w="28" w:type="dxa"/>
                    <w:right w:w="28" w:type="dxa"/>
                  </w:tcMar>
                  <w:vAlign w:val="center"/>
                </w:tcPr>
                <w:p w14:paraId="5D39BE28" w14:textId="77777777" w:rsidR="004F6EC9" w:rsidRPr="003530F5" w:rsidRDefault="004F6EC9" w:rsidP="004F6EC9">
                  <w:pPr>
                    <w:widowControl/>
                    <w:autoSpaceDE/>
                    <w:autoSpaceDN/>
                    <w:adjustRightInd/>
                    <w:spacing w:after="200" w:line="276" w:lineRule="auto"/>
                    <w:ind w:firstLine="0"/>
                    <w:rPr>
                      <w:rFonts w:eastAsia="Calibri"/>
                      <w:lang w:eastAsia="en-US"/>
                    </w:rPr>
                  </w:pPr>
                </w:p>
              </w:tc>
              <w:tc>
                <w:tcPr>
                  <w:tcW w:w="1276" w:type="dxa"/>
                  <w:tcMar>
                    <w:left w:w="28" w:type="dxa"/>
                    <w:right w:w="28" w:type="dxa"/>
                  </w:tcMar>
                  <w:vAlign w:val="center"/>
                </w:tcPr>
                <w:p w14:paraId="0B40DB9A" w14:textId="77777777" w:rsidR="004F6EC9" w:rsidRPr="003530F5" w:rsidRDefault="004F6EC9" w:rsidP="004F6EC9">
                  <w:pPr>
                    <w:widowControl/>
                    <w:autoSpaceDE/>
                    <w:autoSpaceDN/>
                    <w:adjustRightInd/>
                    <w:spacing w:after="200" w:line="276" w:lineRule="auto"/>
                    <w:ind w:firstLine="0"/>
                    <w:rPr>
                      <w:rFonts w:eastAsia="Calibri"/>
                      <w:lang w:eastAsia="en-US"/>
                    </w:rPr>
                  </w:pPr>
                </w:p>
              </w:tc>
              <w:tc>
                <w:tcPr>
                  <w:tcW w:w="1417" w:type="dxa"/>
                  <w:tcMar>
                    <w:left w:w="28" w:type="dxa"/>
                    <w:right w:w="28" w:type="dxa"/>
                  </w:tcMar>
                  <w:vAlign w:val="center"/>
                </w:tcPr>
                <w:p w14:paraId="523558F8" w14:textId="77777777" w:rsidR="004F6EC9" w:rsidRPr="003530F5" w:rsidRDefault="004F6EC9" w:rsidP="004F6EC9">
                  <w:pPr>
                    <w:widowControl/>
                    <w:autoSpaceDE/>
                    <w:autoSpaceDN/>
                    <w:adjustRightInd/>
                    <w:spacing w:after="200" w:line="276" w:lineRule="auto"/>
                    <w:ind w:firstLine="0"/>
                    <w:rPr>
                      <w:rFonts w:eastAsia="Calibri"/>
                      <w:lang w:eastAsia="en-US"/>
                    </w:rPr>
                  </w:pPr>
                </w:p>
              </w:tc>
            </w:tr>
          </w:tbl>
          <w:p w14:paraId="7E7133F3" w14:textId="77777777" w:rsidR="004F6EC9" w:rsidRPr="003530F5" w:rsidRDefault="004F6EC9" w:rsidP="004F6EC9">
            <w:pPr>
              <w:widowControl/>
              <w:tabs>
                <w:tab w:val="left" w:pos="426"/>
              </w:tabs>
              <w:spacing w:before="240" w:after="240" w:line="240" w:lineRule="auto"/>
              <w:ind w:firstLine="0"/>
              <w:rPr>
                <w:sz w:val="28"/>
                <w:szCs w:val="28"/>
                <w:lang w:val="be-BY"/>
              </w:rPr>
            </w:pPr>
          </w:p>
        </w:tc>
      </w:tr>
    </w:tbl>
    <w:p w14:paraId="3881EB91" w14:textId="77777777" w:rsidR="004F6EC9" w:rsidRPr="003530F5" w:rsidRDefault="004F6EC9" w:rsidP="004F6EC9">
      <w:pPr>
        <w:widowControl/>
        <w:tabs>
          <w:tab w:val="left" w:pos="426"/>
        </w:tabs>
        <w:spacing w:before="240" w:after="240" w:line="240" w:lineRule="auto"/>
        <w:ind w:firstLine="0"/>
        <w:rPr>
          <w:sz w:val="28"/>
          <w:szCs w:val="28"/>
        </w:rPr>
      </w:pPr>
    </w:p>
    <w:p w14:paraId="6B36E98C" w14:textId="77777777" w:rsidR="004F6EC9" w:rsidRPr="003530F5" w:rsidRDefault="004F6EC9" w:rsidP="004F6EC9">
      <w:pPr>
        <w:widowControl/>
        <w:autoSpaceDE/>
        <w:autoSpaceDN/>
        <w:adjustRightInd/>
        <w:spacing w:line="240" w:lineRule="auto"/>
        <w:ind w:firstLine="0"/>
        <w:rPr>
          <w:sz w:val="24"/>
          <w:szCs w:val="24"/>
        </w:rPr>
      </w:pPr>
      <w:r w:rsidRPr="003530F5">
        <w:rPr>
          <w:sz w:val="24"/>
          <w:szCs w:val="24"/>
        </w:rPr>
        <w:br w:type="page"/>
      </w:r>
    </w:p>
    <w:tbl>
      <w:tblPr>
        <w:tblW w:w="4995" w:type="pct"/>
        <w:tblInd w:w="6"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618"/>
      </w:tblGrid>
      <w:tr w:rsidR="004F6EC9" w:rsidRPr="003530F5" w14:paraId="2C631FF6" w14:textId="77777777" w:rsidTr="004F6EC9">
        <w:trPr>
          <w:trHeight w:val="240"/>
        </w:trPr>
        <w:tc>
          <w:tcPr>
            <w:tcW w:w="5000" w:type="pct"/>
            <w:tcBorders>
              <w:top w:val="single" w:sz="4" w:space="0" w:color="auto"/>
              <w:left w:val="single" w:sz="4" w:space="0" w:color="auto"/>
              <w:bottom w:val="single" w:sz="4" w:space="0" w:color="auto"/>
              <w:right w:val="single" w:sz="4" w:space="0" w:color="auto"/>
            </w:tcBorders>
            <w:shd w:val="clear" w:color="auto" w:fill="EAF1DD" w:themeFill="accent3" w:themeFillTint="33"/>
            <w:tcMar>
              <w:top w:w="0" w:type="dxa"/>
              <w:left w:w="6" w:type="dxa"/>
              <w:bottom w:w="0" w:type="dxa"/>
              <w:right w:w="6" w:type="dxa"/>
            </w:tcMar>
            <w:hideMark/>
          </w:tcPr>
          <w:p w14:paraId="34AA91D4" w14:textId="77777777" w:rsidR="004F6EC9" w:rsidRPr="003530F5" w:rsidRDefault="004F6EC9" w:rsidP="004F6EC9">
            <w:pPr>
              <w:widowControl/>
              <w:tabs>
                <w:tab w:val="left" w:pos="426"/>
              </w:tabs>
              <w:spacing w:before="240" w:after="240" w:line="240" w:lineRule="auto"/>
              <w:ind w:firstLine="0"/>
              <w:rPr>
                <w:b/>
                <w:sz w:val="28"/>
                <w:szCs w:val="28"/>
              </w:rPr>
            </w:pPr>
            <w:r w:rsidRPr="003530F5">
              <w:rPr>
                <w:b/>
                <w:sz w:val="28"/>
                <w:szCs w:val="28"/>
              </w:rPr>
              <w:t>Анализ отрасли и рынка, маркетинг:</w:t>
            </w:r>
          </w:p>
          <w:p w14:paraId="0EA93022" w14:textId="77777777" w:rsidR="004F6EC9" w:rsidRPr="003530F5" w:rsidRDefault="004F6EC9" w:rsidP="004F6EC9">
            <w:pPr>
              <w:widowControl/>
              <w:tabs>
                <w:tab w:val="left" w:pos="426"/>
              </w:tabs>
              <w:spacing w:before="100" w:after="100" w:line="240" w:lineRule="auto"/>
              <w:ind w:firstLine="0"/>
              <w:rPr>
                <w:sz w:val="28"/>
                <w:szCs w:val="28"/>
              </w:rPr>
            </w:pPr>
            <w:r w:rsidRPr="003530F5">
              <w:rPr>
                <w:sz w:val="28"/>
                <w:szCs w:val="28"/>
              </w:rPr>
              <w:t>перечень основной продукции и услуг, предлагаемых данной отраслью;</w:t>
            </w:r>
          </w:p>
          <w:p w14:paraId="0BA85216" w14:textId="77777777" w:rsidR="004F6EC9" w:rsidRPr="003530F5" w:rsidRDefault="004F6EC9" w:rsidP="004F6EC9">
            <w:pPr>
              <w:widowControl/>
              <w:tabs>
                <w:tab w:val="left" w:pos="426"/>
              </w:tabs>
              <w:spacing w:before="100" w:after="100" w:line="240" w:lineRule="auto"/>
              <w:ind w:firstLine="0"/>
              <w:rPr>
                <w:sz w:val="28"/>
                <w:szCs w:val="28"/>
              </w:rPr>
            </w:pPr>
            <w:r w:rsidRPr="003530F5">
              <w:rPr>
                <w:sz w:val="28"/>
                <w:szCs w:val="28"/>
              </w:rPr>
              <w:t>географическое положение рынка (локальный, региональный, национальный,</w:t>
            </w:r>
          </w:p>
          <w:p w14:paraId="5361BF47" w14:textId="77777777" w:rsidR="004F6EC9" w:rsidRPr="003530F5" w:rsidRDefault="004F6EC9" w:rsidP="004F6EC9">
            <w:pPr>
              <w:widowControl/>
              <w:tabs>
                <w:tab w:val="left" w:pos="426"/>
              </w:tabs>
              <w:spacing w:before="100" w:after="100" w:line="240" w:lineRule="auto"/>
              <w:ind w:firstLine="0"/>
              <w:rPr>
                <w:sz w:val="28"/>
                <w:szCs w:val="28"/>
              </w:rPr>
            </w:pPr>
            <w:r w:rsidRPr="003530F5">
              <w:rPr>
                <w:sz w:val="28"/>
                <w:szCs w:val="28"/>
              </w:rPr>
              <w:t xml:space="preserve">международный); </w:t>
            </w:r>
          </w:p>
          <w:p w14:paraId="67F3E3DA" w14:textId="77777777" w:rsidR="004F6EC9" w:rsidRPr="003530F5" w:rsidRDefault="004F6EC9" w:rsidP="004F6EC9">
            <w:pPr>
              <w:widowControl/>
              <w:tabs>
                <w:tab w:val="left" w:pos="426"/>
              </w:tabs>
              <w:spacing w:before="100" w:after="100" w:line="240" w:lineRule="auto"/>
              <w:ind w:firstLine="0"/>
              <w:rPr>
                <w:sz w:val="28"/>
                <w:szCs w:val="28"/>
              </w:rPr>
            </w:pPr>
            <w:r w:rsidRPr="003530F5">
              <w:rPr>
                <w:sz w:val="28"/>
                <w:szCs w:val="28"/>
              </w:rPr>
              <w:t>общий объем продаж по отрасли и тенденции изменения рынка;</w:t>
            </w:r>
          </w:p>
          <w:p w14:paraId="127912F7" w14:textId="77777777" w:rsidR="004F6EC9" w:rsidRPr="003530F5" w:rsidRDefault="004F6EC9" w:rsidP="004F6EC9">
            <w:pPr>
              <w:widowControl/>
              <w:tabs>
                <w:tab w:val="left" w:pos="426"/>
              </w:tabs>
              <w:spacing w:before="100" w:after="100" w:line="240" w:lineRule="auto"/>
              <w:ind w:firstLine="0"/>
              <w:rPr>
                <w:sz w:val="28"/>
                <w:szCs w:val="28"/>
              </w:rPr>
            </w:pPr>
            <w:r w:rsidRPr="003530F5">
              <w:rPr>
                <w:sz w:val="28"/>
                <w:szCs w:val="28"/>
              </w:rPr>
              <w:t xml:space="preserve">данные независимых экспертов, оценивающих конъюнктуру рынка, опубликованные прогнозы будущего развития рынка; </w:t>
            </w:r>
          </w:p>
          <w:p w14:paraId="49D94F5E" w14:textId="77777777" w:rsidR="004F6EC9" w:rsidRPr="003530F5" w:rsidRDefault="004F6EC9" w:rsidP="004F6EC9">
            <w:pPr>
              <w:widowControl/>
              <w:tabs>
                <w:tab w:val="left" w:pos="426"/>
              </w:tabs>
              <w:spacing w:before="100" w:after="100" w:line="240" w:lineRule="auto"/>
              <w:ind w:firstLine="0"/>
              <w:rPr>
                <w:sz w:val="28"/>
                <w:szCs w:val="28"/>
              </w:rPr>
            </w:pPr>
            <w:r w:rsidRPr="003530F5">
              <w:rPr>
                <w:sz w:val="28"/>
                <w:szCs w:val="28"/>
              </w:rPr>
              <w:t>специфические особенности рынка;</w:t>
            </w:r>
          </w:p>
          <w:p w14:paraId="30C6A77C" w14:textId="77777777" w:rsidR="004F6EC9" w:rsidRPr="003530F5" w:rsidRDefault="004F6EC9" w:rsidP="004F6EC9">
            <w:pPr>
              <w:widowControl/>
              <w:tabs>
                <w:tab w:val="left" w:pos="426"/>
              </w:tabs>
              <w:spacing w:before="100" w:after="100" w:line="240" w:lineRule="auto"/>
              <w:ind w:firstLine="0"/>
              <w:rPr>
                <w:sz w:val="28"/>
                <w:szCs w:val="28"/>
              </w:rPr>
            </w:pPr>
            <w:r w:rsidRPr="003530F5">
              <w:rPr>
                <w:sz w:val="28"/>
                <w:szCs w:val="28"/>
              </w:rPr>
              <w:t>описание сегмента рынка, на котором предполагается выполнение проекта;</w:t>
            </w:r>
          </w:p>
          <w:p w14:paraId="50140DD2" w14:textId="77777777" w:rsidR="004F6EC9" w:rsidRPr="003530F5" w:rsidRDefault="004F6EC9" w:rsidP="004F6EC9">
            <w:pPr>
              <w:widowControl/>
              <w:tabs>
                <w:tab w:val="left" w:pos="426"/>
              </w:tabs>
              <w:spacing w:before="100" w:after="100" w:line="240" w:lineRule="auto"/>
              <w:ind w:firstLine="0"/>
              <w:rPr>
                <w:sz w:val="28"/>
                <w:szCs w:val="28"/>
              </w:rPr>
            </w:pPr>
            <w:r w:rsidRPr="003530F5">
              <w:rPr>
                <w:sz w:val="28"/>
                <w:szCs w:val="28"/>
              </w:rPr>
              <w:t>планы относительно зарубежных рынков, экспортный потенциал и т.п.</w:t>
            </w:r>
          </w:p>
        </w:tc>
      </w:tr>
    </w:tbl>
    <w:p w14:paraId="71CDDEB4" w14:textId="77777777" w:rsidR="004F6EC9" w:rsidRPr="003530F5" w:rsidRDefault="004F6EC9" w:rsidP="004F6EC9">
      <w:pPr>
        <w:widowControl/>
        <w:tabs>
          <w:tab w:val="left" w:pos="426"/>
        </w:tabs>
        <w:spacing w:before="240" w:after="240" w:line="240" w:lineRule="auto"/>
        <w:ind w:firstLine="0"/>
        <w:rPr>
          <w:sz w:val="28"/>
          <w:szCs w:val="28"/>
          <w:lang w:val="be-BY"/>
        </w:rPr>
      </w:pPr>
    </w:p>
    <w:tbl>
      <w:tblPr>
        <w:tblStyle w:val="2"/>
        <w:tblW w:w="0" w:type="auto"/>
        <w:tblInd w:w="108" w:type="dxa"/>
        <w:tblLook w:val="04A0" w:firstRow="1" w:lastRow="0" w:firstColumn="1" w:lastColumn="0" w:noHBand="0" w:noVBand="1"/>
      </w:tblPr>
      <w:tblGrid>
        <w:gridCol w:w="9520"/>
      </w:tblGrid>
      <w:tr w:rsidR="004F6EC9" w:rsidRPr="003530F5" w14:paraId="61E053B0" w14:textId="77777777" w:rsidTr="004F6EC9">
        <w:tc>
          <w:tcPr>
            <w:tcW w:w="10490" w:type="dxa"/>
          </w:tcPr>
          <w:p w14:paraId="01E5A464" w14:textId="77777777" w:rsidR="004F6EC9" w:rsidRPr="003530F5" w:rsidRDefault="004F6EC9" w:rsidP="004F6EC9">
            <w:pPr>
              <w:widowControl/>
              <w:tabs>
                <w:tab w:val="left" w:pos="426"/>
              </w:tabs>
              <w:spacing w:before="240" w:after="240" w:line="240" w:lineRule="auto"/>
              <w:ind w:firstLine="0"/>
              <w:rPr>
                <w:sz w:val="28"/>
                <w:szCs w:val="28"/>
                <w:lang w:val="be-BY"/>
              </w:rPr>
            </w:pPr>
          </w:p>
        </w:tc>
      </w:tr>
    </w:tbl>
    <w:p w14:paraId="75F76C17" w14:textId="77777777" w:rsidR="004F6EC9" w:rsidRPr="003530F5" w:rsidRDefault="004F6EC9" w:rsidP="004F6EC9">
      <w:pPr>
        <w:widowControl/>
        <w:tabs>
          <w:tab w:val="left" w:pos="426"/>
        </w:tabs>
        <w:spacing w:before="240" w:after="240" w:line="240" w:lineRule="auto"/>
        <w:ind w:firstLine="0"/>
        <w:rPr>
          <w:sz w:val="28"/>
          <w:szCs w:val="28"/>
        </w:rPr>
      </w:pPr>
    </w:p>
    <w:tbl>
      <w:tblPr>
        <w:tblW w:w="4995" w:type="pct"/>
        <w:tblInd w:w="6"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618"/>
      </w:tblGrid>
      <w:tr w:rsidR="004F6EC9" w:rsidRPr="003530F5" w14:paraId="3DF661E8" w14:textId="77777777" w:rsidTr="004F6EC9">
        <w:trPr>
          <w:trHeight w:val="240"/>
        </w:trPr>
        <w:tc>
          <w:tcPr>
            <w:tcW w:w="5000" w:type="pct"/>
            <w:tcBorders>
              <w:top w:val="single" w:sz="4" w:space="0" w:color="auto"/>
              <w:left w:val="single" w:sz="4" w:space="0" w:color="auto"/>
              <w:bottom w:val="single" w:sz="4" w:space="0" w:color="auto"/>
              <w:right w:val="single" w:sz="4" w:space="0" w:color="auto"/>
            </w:tcBorders>
            <w:shd w:val="clear" w:color="auto" w:fill="EAF1DD" w:themeFill="accent3" w:themeFillTint="33"/>
            <w:tcMar>
              <w:top w:w="0" w:type="dxa"/>
              <w:left w:w="6" w:type="dxa"/>
              <w:bottom w:w="0" w:type="dxa"/>
              <w:right w:w="6" w:type="dxa"/>
            </w:tcMar>
            <w:hideMark/>
          </w:tcPr>
          <w:p w14:paraId="2FFAA771" w14:textId="77777777" w:rsidR="004F6EC9" w:rsidRPr="003530F5" w:rsidRDefault="004F6EC9" w:rsidP="004F6EC9">
            <w:pPr>
              <w:widowControl/>
              <w:tabs>
                <w:tab w:val="left" w:pos="426"/>
              </w:tabs>
              <w:spacing w:before="240" w:after="240" w:line="240" w:lineRule="auto"/>
              <w:ind w:firstLine="0"/>
              <w:rPr>
                <w:sz w:val="28"/>
                <w:szCs w:val="28"/>
              </w:rPr>
            </w:pPr>
            <w:r w:rsidRPr="003530F5">
              <w:rPr>
                <w:b/>
                <w:sz w:val="28"/>
                <w:szCs w:val="28"/>
              </w:rPr>
              <w:t xml:space="preserve">Конкуренты: </w:t>
            </w:r>
            <w:r w:rsidRPr="003530F5">
              <w:rPr>
                <w:sz w:val="28"/>
                <w:szCs w:val="28"/>
              </w:rPr>
              <w:t>(описание основных конкурентов; возможности конкурентов: тактика и стратегия, продукция, цены, местонахождение, продажи и т.п.)</w:t>
            </w:r>
          </w:p>
        </w:tc>
      </w:tr>
    </w:tbl>
    <w:p w14:paraId="3016E28A" w14:textId="77777777" w:rsidR="004F6EC9" w:rsidRPr="003530F5" w:rsidRDefault="004F6EC9" w:rsidP="004F6EC9">
      <w:pPr>
        <w:widowControl/>
        <w:tabs>
          <w:tab w:val="left" w:pos="426"/>
        </w:tabs>
        <w:spacing w:before="240" w:after="240" w:line="240" w:lineRule="auto"/>
        <w:ind w:firstLine="0"/>
        <w:rPr>
          <w:sz w:val="28"/>
          <w:szCs w:val="28"/>
        </w:rPr>
      </w:pPr>
    </w:p>
    <w:tbl>
      <w:tblPr>
        <w:tblStyle w:val="2"/>
        <w:tblW w:w="0" w:type="auto"/>
        <w:tblInd w:w="108" w:type="dxa"/>
        <w:tblLook w:val="04A0" w:firstRow="1" w:lastRow="0" w:firstColumn="1" w:lastColumn="0" w:noHBand="0" w:noVBand="1"/>
      </w:tblPr>
      <w:tblGrid>
        <w:gridCol w:w="9520"/>
      </w:tblGrid>
      <w:tr w:rsidR="004F6EC9" w:rsidRPr="003530F5" w14:paraId="33E86E64" w14:textId="77777777" w:rsidTr="004F6EC9">
        <w:tc>
          <w:tcPr>
            <w:tcW w:w="10490" w:type="dxa"/>
          </w:tcPr>
          <w:p w14:paraId="78FD9921" w14:textId="77777777" w:rsidR="004F6EC9" w:rsidRPr="003530F5" w:rsidRDefault="004F6EC9" w:rsidP="004F6EC9">
            <w:pPr>
              <w:widowControl/>
              <w:tabs>
                <w:tab w:val="left" w:pos="426"/>
              </w:tabs>
              <w:spacing w:before="240" w:after="240" w:line="240" w:lineRule="auto"/>
              <w:ind w:firstLine="0"/>
              <w:rPr>
                <w:sz w:val="28"/>
                <w:szCs w:val="28"/>
                <w:lang w:val="be-BY"/>
              </w:rPr>
            </w:pPr>
          </w:p>
        </w:tc>
      </w:tr>
    </w:tbl>
    <w:p w14:paraId="76DFBF47" w14:textId="77777777" w:rsidR="004F6EC9" w:rsidRPr="003530F5" w:rsidRDefault="004F6EC9" w:rsidP="004F6EC9">
      <w:pPr>
        <w:widowControl/>
        <w:tabs>
          <w:tab w:val="left" w:pos="426"/>
        </w:tabs>
        <w:spacing w:before="240" w:after="240" w:line="240" w:lineRule="auto"/>
        <w:ind w:firstLine="0"/>
        <w:rPr>
          <w:sz w:val="28"/>
          <w:szCs w:val="28"/>
        </w:rPr>
      </w:pPr>
    </w:p>
    <w:tbl>
      <w:tblPr>
        <w:tblW w:w="4995" w:type="pct"/>
        <w:tblInd w:w="6"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618"/>
      </w:tblGrid>
      <w:tr w:rsidR="004F6EC9" w:rsidRPr="003530F5" w14:paraId="790D7497" w14:textId="77777777" w:rsidTr="004F6EC9">
        <w:trPr>
          <w:trHeight w:val="240"/>
        </w:trPr>
        <w:tc>
          <w:tcPr>
            <w:tcW w:w="5000" w:type="pct"/>
            <w:tcBorders>
              <w:top w:val="single" w:sz="4" w:space="0" w:color="auto"/>
              <w:left w:val="single" w:sz="4" w:space="0" w:color="auto"/>
              <w:bottom w:val="single" w:sz="4" w:space="0" w:color="auto"/>
              <w:right w:val="single" w:sz="4" w:space="0" w:color="auto"/>
            </w:tcBorders>
            <w:shd w:val="clear" w:color="auto" w:fill="EAF1DD" w:themeFill="accent3" w:themeFillTint="33"/>
            <w:tcMar>
              <w:top w:w="0" w:type="dxa"/>
              <w:left w:w="6" w:type="dxa"/>
              <w:bottom w:w="0" w:type="dxa"/>
              <w:right w:w="6" w:type="dxa"/>
            </w:tcMar>
            <w:hideMark/>
          </w:tcPr>
          <w:p w14:paraId="00B9F58B" w14:textId="77777777" w:rsidR="004F6EC9" w:rsidRPr="003530F5" w:rsidRDefault="004F6EC9" w:rsidP="004F6EC9">
            <w:pPr>
              <w:widowControl/>
              <w:tabs>
                <w:tab w:val="left" w:pos="426"/>
              </w:tabs>
              <w:spacing w:before="240" w:after="240" w:line="240" w:lineRule="auto"/>
              <w:ind w:firstLine="0"/>
              <w:rPr>
                <w:sz w:val="28"/>
                <w:szCs w:val="28"/>
              </w:rPr>
            </w:pPr>
            <w:r w:rsidRPr="003530F5">
              <w:rPr>
                <w:b/>
                <w:sz w:val="28"/>
                <w:szCs w:val="28"/>
              </w:rPr>
              <w:t xml:space="preserve">Основные потребители и характеристика сбытовой политики: </w:t>
            </w:r>
            <w:r w:rsidRPr="003530F5">
              <w:rPr>
                <w:sz w:val="28"/>
                <w:szCs w:val="28"/>
              </w:rPr>
              <w:t>(основные потребители продукции и их характеристика; методы продвижения и  каналы сбыта продукции и т.п.)</w:t>
            </w:r>
          </w:p>
        </w:tc>
      </w:tr>
    </w:tbl>
    <w:p w14:paraId="143EAD4F" w14:textId="77777777" w:rsidR="004F6EC9" w:rsidRPr="003530F5" w:rsidRDefault="004F6EC9" w:rsidP="004F6EC9">
      <w:pPr>
        <w:widowControl/>
        <w:tabs>
          <w:tab w:val="left" w:pos="426"/>
        </w:tabs>
        <w:spacing w:before="240" w:after="240" w:line="240" w:lineRule="auto"/>
        <w:ind w:firstLine="0"/>
        <w:rPr>
          <w:sz w:val="28"/>
          <w:szCs w:val="28"/>
          <w:lang w:val="be-BY"/>
        </w:rPr>
      </w:pPr>
    </w:p>
    <w:tbl>
      <w:tblPr>
        <w:tblStyle w:val="2"/>
        <w:tblW w:w="0" w:type="auto"/>
        <w:tblInd w:w="108" w:type="dxa"/>
        <w:tblLook w:val="04A0" w:firstRow="1" w:lastRow="0" w:firstColumn="1" w:lastColumn="0" w:noHBand="0" w:noVBand="1"/>
      </w:tblPr>
      <w:tblGrid>
        <w:gridCol w:w="9520"/>
      </w:tblGrid>
      <w:tr w:rsidR="004F6EC9" w:rsidRPr="003530F5" w14:paraId="5853E565" w14:textId="77777777" w:rsidTr="004F6EC9">
        <w:tc>
          <w:tcPr>
            <w:tcW w:w="10490" w:type="dxa"/>
          </w:tcPr>
          <w:p w14:paraId="438B76A8" w14:textId="77777777" w:rsidR="004F6EC9" w:rsidRPr="003530F5" w:rsidRDefault="004F6EC9" w:rsidP="004F6EC9">
            <w:pPr>
              <w:widowControl/>
              <w:tabs>
                <w:tab w:val="left" w:pos="426"/>
              </w:tabs>
              <w:spacing w:before="240" w:after="240" w:line="240" w:lineRule="auto"/>
              <w:ind w:firstLine="0"/>
              <w:rPr>
                <w:sz w:val="28"/>
                <w:szCs w:val="28"/>
                <w:lang w:val="be-BY"/>
              </w:rPr>
            </w:pPr>
          </w:p>
        </w:tc>
      </w:tr>
    </w:tbl>
    <w:tbl>
      <w:tblPr>
        <w:tblW w:w="4995" w:type="pct"/>
        <w:tblInd w:w="6"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618"/>
      </w:tblGrid>
      <w:tr w:rsidR="004F6EC9" w:rsidRPr="003530F5" w14:paraId="49821D60" w14:textId="77777777" w:rsidTr="004F6EC9">
        <w:trPr>
          <w:trHeight w:val="240"/>
        </w:trPr>
        <w:tc>
          <w:tcPr>
            <w:tcW w:w="5000" w:type="pct"/>
            <w:tcBorders>
              <w:top w:val="single" w:sz="4" w:space="0" w:color="auto"/>
              <w:left w:val="single" w:sz="4" w:space="0" w:color="auto"/>
              <w:bottom w:val="single" w:sz="4" w:space="0" w:color="auto"/>
              <w:right w:val="single" w:sz="4" w:space="0" w:color="auto"/>
            </w:tcBorders>
            <w:shd w:val="clear" w:color="auto" w:fill="EAF1DD" w:themeFill="accent3" w:themeFillTint="33"/>
            <w:tcMar>
              <w:top w:w="0" w:type="dxa"/>
              <w:left w:w="6" w:type="dxa"/>
              <w:bottom w:w="0" w:type="dxa"/>
              <w:right w:w="6" w:type="dxa"/>
            </w:tcMar>
            <w:hideMark/>
          </w:tcPr>
          <w:p w14:paraId="25942FC8" w14:textId="77777777" w:rsidR="004F6EC9" w:rsidRPr="003530F5" w:rsidRDefault="004F6EC9" w:rsidP="004F6EC9">
            <w:pPr>
              <w:widowControl/>
              <w:tabs>
                <w:tab w:val="left" w:pos="426"/>
              </w:tabs>
              <w:spacing w:before="240" w:after="240" w:line="240" w:lineRule="auto"/>
              <w:ind w:firstLine="0"/>
              <w:rPr>
                <w:b/>
                <w:sz w:val="28"/>
                <w:szCs w:val="28"/>
              </w:rPr>
            </w:pPr>
            <w:r w:rsidRPr="003530F5">
              <w:rPr>
                <w:b/>
                <w:sz w:val="28"/>
                <w:szCs w:val="28"/>
              </w:rPr>
              <w:t>Ценовая политика:</w:t>
            </w:r>
          </w:p>
          <w:p w14:paraId="40F9C833" w14:textId="77777777" w:rsidR="004F6EC9" w:rsidRPr="003530F5" w:rsidRDefault="004F6EC9" w:rsidP="004F6EC9">
            <w:pPr>
              <w:widowControl/>
              <w:tabs>
                <w:tab w:val="left" w:pos="426"/>
              </w:tabs>
              <w:spacing w:before="240" w:after="240" w:line="240" w:lineRule="auto"/>
              <w:ind w:firstLine="0"/>
              <w:rPr>
                <w:sz w:val="28"/>
                <w:szCs w:val="28"/>
              </w:rPr>
            </w:pPr>
            <w:r w:rsidRPr="003530F5">
              <w:rPr>
                <w:sz w:val="28"/>
                <w:szCs w:val="28"/>
              </w:rPr>
              <w:t xml:space="preserve">(тенденции </w:t>
            </w:r>
            <w:r w:rsidRPr="003530F5">
              <w:rPr>
                <w:color w:val="FF0000"/>
                <w:sz w:val="28"/>
                <w:szCs w:val="28"/>
              </w:rPr>
              <w:t>(принципы)</w:t>
            </w:r>
            <w:r w:rsidRPr="003530F5">
              <w:rPr>
                <w:sz w:val="28"/>
                <w:szCs w:val="28"/>
              </w:rPr>
              <w:t xml:space="preserve"> ценообразования; оценка конкурентоспособности продукции по цене</w:t>
            </w:r>
            <w:r w:rsidRPr="003530F5">
              <w:rPr>
                <w:color w:val="FF0000"/>
                <w:sz w:val="28"/>
                <w:szCs w:val="28"/>
              </w:rPr>
              <w:t xml:space="preserve"> </w:t>
            </w:r>
            <w:r w:rsidRPr="003530F5">
              <w:rPr>
                <w:sz w:val="28"/>
                <w:szCs w:val="28"/>
              </w:rPr>
              <w:t>и т.п.)</w:t>
            </w:r>
          </w:p>
        </w:tc>
      </w:tr>
    </w:tbl>
    <w:p w14:paraId="1FADC557" w14:textId="77777777" w:rsidR="004F6EC9" w:rsidRPr="003530F5" w:rsidRDefault="004F6EC9" w:rsidP="004F6EC9">
      <w:pPr>
        <w:widowControl/>
        <w:tabs>
          <w:tab w:val="left" w:pos="426"/>
        </w:tabs>
        <w:spacing w:before="240" w:after="240" w:line="240" w:lineRule="auto"/>
        <w:ind w:firstLine="0"/>
        <w:rPr>
          <w:sz w:val="28"/>
          <w:szCs w:val="28"/>
          <w:lang w:val="be-BY"/>
        </w:rPr>
      </w:pPr>
    </w:p>
    <w:tbl>
      <w:tblPr>
        <w:tblStyle w:val="2"/>
        <w:tblW w:w="0" w:type="auto"/>
        <w:tblInd w:w="108" w:type="dxa"/>
        <w:tblLook w:val="04A0" w:firstRow="1" w:lastRow="0" w:firstColumn="1" w:lastColumn="0" w:noHBand="0" w:noVBand="1"/>
      </w:tblPr>
      <w:tblGrid>
        <w:gridCol w:w="9520"/>
      </w:tblGrid>
      <w:tr w:rsidR="004F6EC9" w:rsidRPr="003530F5" w14:paraId="6F65D31A" w14:textId="77777777" w:rsidTr="004F6EC9">
        <w:tc>
          <w:tcPr>
            <w:tcW w:w="10490" w:type="dxa"/>
          </w:tcPr>
          <w:p w14:paraId="68786FCC" w14:textId="77777777" w:rsidR="004F6EC9" w:rsidRPr="003530F5" w:rsidRDefault="004F6EC9" w:rsidP="004F6EC9">
            <w:pPr>
              <w:widowControl/>
              <w:tabs>
                <w:tab w:val="left" w:pos="426"/>
              </w:tabs>
              <w:spacing w:before="240" w:after="240" w:line="240" w:lineRule="auto"/>
              <w:ind w:firstLine="0"/>
              <w:rPr>
                <w:sz w:val="28"/>
                <w:szCs w:val="28"/>
                <w:lang w:val="be-BY"/>
              </w:rPr>
            </w:pPr>
          </w:p>
        </w:tc>
      </w:tr>
    </w:tbl>
    <w:p w14:paraId="30607F29" w14:textId="77777777" w:rsidR="004F6EC9" w:rsidRPr="003530F5" w:rsidRDefault="004F6EC9" w:rsidP="004F6EC9">
      <w:pPr>
        <w:widowControl/>
        <w:tabs>
          <w:tab w:val="left" w:pos="426"/>
        </w:tabs>
        <w:spacing w:before="240" w:after="240" w:line="240" w:lineRule="auto"/>
        <w:ind w:firstLine="0"/>
        <w:rPr>
          <w:sz w:val="28"/>
          <w:szCs w:val="28"/>
          <w:lang w:val="be-BY"/>
        </w:rPr>
      </w:pPr>
    </w:p>
    <w:p w14:paraId="00FB2556" w14:textId="77777777" w:rsidR="004F6EC9" w:rsidRPr="003530F5" w:rsidRDefault="004F6EC9" w:rsidP="004F6EC9">
      <w:pPr>
        <w:widowControl/>
        <w:tabs>
          <w:tab w:val="left" w:pos="426"/>
        </w:tabs>
        <w:spacing w:before="240" w:after="240" w:line="240" w:lineRule="auto"/>
        <w:ind w:firstLine="0"/>
        <w:rPr>
          <w:sz w:val="28"/>
          <w:szCs w:val="28"/>
        </w:rPr>
      </w:pPr>
    </w:p>
    <w:p w14:paraId="3DD3F4C3" w14:textId="77777777" w:rsidR="004F6EC9" w:rsidRPr="003530F5" w:rsidRDefault="004F6EC9" w:rsidP="004F6EC9">
      <w:pPr>
        <w:widowControl/>
        <w:autoSpaceDE/>
        <w:autoSpaceDN/>
        <w:adjustRightInd/>
        <w:spacing w:line="240" w:lineRule="auto"/>
        <w:ind w:firstLine="0"/>
        <w:rPr>
          <w:sz w:val="24"/>
          <w:szCs w:val="24"/>
        </w:rPr>
      </w:pPr>
      <w:r w:rsidRPr="003530F5">
        <w:rPr>
          <w:sz w:val="24"/>
          <w:szCs w:val="24"/>
        </w:rPr>
        <w:br w:type="page"/>
      </w:r>
    </w:p>
    <w:tbl>
      <w:tblPr>
        <w:tblW w:w="4995" w:type="pct"/>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CellMar>
          <w:left w:w="0" w:type="dxa"/>
          <w:right w:w="0" w:type="dxa"/>
        </w:tblCellMar>
        <w:tblLook w:val="04A0" w:firstRow="1" w:lastRow="0" w:firstColumn="1" w:lastColumn="0" w:noHBand="0" w:noVBand="1"/>
      </w:tblPr>
      <w:tblGrid>
        <w:gridCol w:w="9618"/>
      </w:tblGrid>
      <w:tr w:rsidR="004F6EC9" w:rsidRPr="003530F5" w14:paraId="1D6731E4" w14:textId="77777777" w:rsidTr="004F6EC9">
        <w:trPr>
          <w:trHeight w:val="240"/>
        </w:trPr>
        <w:tc>
          <w:tcPr>
            <w:tcW w:w="5000" w:type="pct"/>
            <w:shd w:val="clear" w:color="auto" w:fill="EAF1DD" w:themeFill="accent3" w:themeFillTint="33"/>
            <w:tcMar>
              <w:top w:w="0" w:type="dxa"/>
              <w:left w:w="6" w:type="dxa"/>
              <w:bottom w:w="0" w:type="dxa"/>
              <w:right w:w="6" w:type="dxa"/>
            </w:tcMar>
            <w:hideMark/>
          </w:tcPr>
          <w:p w14:paraId="0761B03D" w14:textId="77777777" w:rsidR="004F6EC9" w:rsidRPr="003530F5" w:rsidRDefault="004F6EC9" w:rsidP="004F6EC9">
            <w:pPr>
              <w:widowControl/>
              <w:autoSpaceDE/>
              <w:autoSpaceDN/>
              <w:adjustRightInd/>
              <w:spacing w:before="120" w:after="120" w:line="240" w:lineRule="auto"/>
              <w:ind w:firstLine="0"/>
              <w:rPr>
                <w:b/>
                <w:sz w:val="28"/>
                <w:szCs w:val="28"/>
                <w:lang w:eastAsia="en-US"/>
              </w:rPr>
            </w:pPr>
            <w:r w:rsidRPr="003530F5">
              <w:rPr>
                <w:b/>
                <w:sz w:val="28"/>
                <w:szCs w:val="28"/>
                <w:lang w:eastAsia="en-US"/>
              </w:rPr>
              <w:t>Производственный план:</w:t>
            </w:r>
            <w:r w:rsidRPr="003530F5">
              <w:rPr>
                <w:b/>
                <w:sz w:val="28"/>
                <w:szCs w:val="28"/>
                <w:lang w:eastAsia="en-US"/>
              </w:rPr>
              <w:br/>
            </w:r>
          </w:p>
          <w:p w14:paraId="49B2D978" w14:textId="77777777" w:rsidR="004F6EC9" w:rsidRPr="003530F5" w:rsidRDefault="004F6EC9" w:rsidP="004F6EC9">
            <w:pPr>
              <w:widowControl/>
              <w:autoSpaceDE/>
              <w:autoSpaceDN/>
              <w:adjustRightInd/>
              <w:spacing w:before="120" w:after="120" w:line="240" w:lineRule="auto"/>
              <w:ind w:firstLine="0"/>
              <w:jc w:val="both"/>
              <w:rPr>
                <w:sz w:val="28"/>
                <w:szCs w:val="28"/>
                <w:lang w:eastAsia="en-US"/>
              </w:rPr>
            </w:pPr>
            <w:r w:rsidRPr="003530F5">
              <w:rPr>
                <w:b/>
                <w:sz w:val="28"/>
                <w:szCs w:val="28"/>
                <w:lang w:eastAsia="en-US"/>
              </w:rPr>
              <w:t>1) программа производства и реализации продукции</w:t>
            </w:r>
            <w:r w:rsidRPr="003530F5">
              <w:rPr>
                <w:sz w:val="28"/>
                <w:szCs w:val="28"/>
                <w:lang w:eastAsia="en-US"/>
              </w:rPr>
              <w:t xml:space="preserve"> (в натуральном и стоимостном выражении) составляется на основании прогнозируемых цен на продукцию с учетом имеющихся и создаваемых производственных мощностей и оформляется в виде таблицы:</w:t>
            </w:r>
          </w:p>
          <w:p w14:paraId="6D4DAB1B" w14:textId="77777777" w:rsidR="004F6EC9" w:rsidRPr="003530F5" w:rsidRDefault="004F6EC9" w:rsidP="004F6EC9">
            <w:pPr>
              <w:widowControl/>
              <w:autoSpaceDE/>
              <w:autoSpaceDN/>
              <w:adjustRightInd/>
              <w:spacing w:before="100" w:beforeAutospacing="1" w:line="240" w:lineRule="auto"/>
              <w:ind w:firstLine="0"/>
              <w:rPr>
                <w:b/>
                <w:sz w:val="24"/>
                <w:szCs w:val="24"/>
              </w:rPr>
            </w:pPr>
            <w:r w:rsidRPr="003530F5">
              <w:rPr>
                <w:b/>
                <w:sz w:val="24"/>
                <w:szCs w:val="24"/>
              </w:rPr>
              <w:t>Таблица - Программа производства и реализации продукции</w:t>
            </w:r>
          </w:p>
          <w:tbl>
            <w:tblPr>
              <w:tblW w:w="0" w:type="auto"/>
              <w:tblCellMar>
                <w:top w:w="15" w:type="dxa"/>
                <w:left w:w="15" w:type="dxa"/>
                <w:bottom w:w="15" w:type="dxa"/>
                <w:right w:w="15" w:type="dxa"/>
              </w:tblCellMar>
              <w:tblLook w:val="04A0" w:firstRow="1" w:lastRow="0" w:firstColumn="1" w:lastColumn="0" w:noHBand="0" w:noVBand="1"/>
            </w:tblPr>
            <w:tblGrid>
              <w:gridCol w:w="300"/>
              <w:gridCol w:w="4100"/>
              <w:gridCol w:w="1370"/>
              <w:gridCol w:w="1378"/>
              <w:gridCol w:w="603"/>
              <w:gridCol w:w="603"/>
              <w:gridCol w:w="837"/>
              <w:gridCol w:w="399"/>
            </w:tblGrid>
            <w:tr w:rsidR="004F6EC9" w:rsidRPr="003530F5" w14:paraId="4CEC55B7" w14:textId="77777777" w:rsidTr="004F6EC9">
              <w:tc>
                <w:tcPr>
                  <w:tcW w:w="0" w:type="auto"/>
                  <w:vMerge w:val="restart"/>
                  <w:tcBorders>
                    <w:top w:val="single" w:sz="6" w:space="0" w:color="auto"/>
                    <w:left w:val="single" w:sz="6" w:space="0" w:color="auto"/>
                    <w:bottom w:val="single" w:sz="6" w:space="0" w:color="auto"/>
                    <w:right w:val="single" w:sz="6" w:space="0" w:color="auto"/>
                  </w:tcBorders>
                  <w:vAlign w:val="center"/>
                  <w:hideMark/>
                </w:tcPr>
                <w:p w14:paraId="57AA14D5" w14:textId="77777777" w:rsidR="004F6EC9" w:rsidRPr="003530F5" w:rsidRDefault="004F6EC9" w:rsidP="004F6EC9">
                  <w:pPr>
                    <w:widowControl/>
                    <w:autoSpaceDE/>
                    <w:autoSpaceDN/>
                    <w:adjustRightInd/>
                    <w:spacing w:before="100" w:beforeAutospacing="1" w:after="100" w:afterAutospacing="1" w:line="240" w:lineRule="auto"/>
                    <w:ind w:firstLine="0"/>
                    <w:jc w:val="center"/>
                  </w:pPr>
                  <w:r w:rsidRPr="003530F5">
                    <w:t>N</w:t>
                  </w:r>
                  <w:r w:rsidRPr="003530F5">
                    <w:br w:type="textWrapping" w:clear="all"/>
                    <w:t>п/п</w:t>
                  </w:r>
                </w:p>
              </w:tc>
              <w:tc>
                <w:tcPr>
                  <w:tcW w:w="0" w:type="auto"/>
                  <w:vMerge w:val="restart"/>
                  <w:tcBorders>
                    <w:top w:val="single" w:sz="6" w:space="0" w:color="auto"/>
                    <w:left w:val="single" w:sz="6" w:space="0" w:color="auto"/>
                    <w:bottom w:val="single" w:sz="6" w:space="0" w:color="auto"/>
                    <w:right w:val="single" w:sz="6" w:space="0" w:color="auto"/>
                  </w:tcBorders>
                  <w:vAlign w:val="center"/>
                  <w:hideMark/>
                </w:tcPr>
                <w:p w14:paraId="32EE0A1E" w14:textId="77777777" w:rsidR="004F6EC9" w:rsidRPr="003530F5" w:rsidRDefault="004F6EC9" w:rsidP="004F6EC9">
                  <w:pPr>
                    <w:widowControl/>
                    <w:autoSpaceDE/>
                    <w:autoSpaceDN/>
                    <w:adjustRightInd/>
                    <w:spacing w:before="100" w:beforeAutospacing="1" w:after="100" w:afterAutospacing="1" w:line="240" w:lineRule="auto"/>
                    <w:ind w:firstLine="0"/>
                    <w:jc w:val="center"/>
                  </w:pPr>
                  <w:r w:rsidRPr="003530F5">
                    <w:t>Наименование показателей</w:t>
                  </w:r>
                </w:p>
              </w:tc>
              <w:tc>
                <w:tcPr>
                  <w:tcW w:w="0" w:type="auto"/>
                  <w:vMerge w:val="restart"/>
                  <w:tcBorders>
                    <w:top w:val="single" w:sz="6" w:space="0" w:color="auto"/>
                    <w:left w:val="single" w:sz="6" w:space="0" w:color="auto"/>
                    <w:bottom w:val="single" w:sz="6" w:space="0" w:color="auto"/>
                    <w:right w:val="single" w:sz="6" w:space="0" w:color="auto"/>
                  </w:tcBorders>
                  <w:vAlign w:val="center"/>
                  <w:hideMark/>
                </w:tcPr>
                <w:p w14:paraId="7106F976" w14:textId="77777777" w:rsidR="004F6EC9" w:rsidRPr="003530F5" w:rsidRDefault="004F6EC9" w:rsidP="004F6EC9">
                  <w:pPr>
                    <w:widowControl/>
                    <w:autoSpaceDE/>
                    <w:autoSpaceDN/>
                    <w:adjustRightInd/>
                    <w:spacing w:before="100" w:beforeAutospacing="1" w:after="100" w:afterAutospacing="1" w:line="240" w:lineRule="auto"/>
                    <w:ind w:firstLine="0"/>
                    <w:jc w:val="center"/>
                  </w:pPr>
                  <w:r w:rsidRPr="003530F5">
                    <w:t>Единица измерения</w:t>
                  </w:r>
                </w:p>
              </w:tc>
              <w:tc>
                <w:tcPr>
                  <w:tcW w:w="0" w:type="auto"/>
                  <w:vMerge w:val="restart"/>
                  <w:tcBorders>
                    <w:top w:val="single" w:sz="6" w:space="0" w:color="auto"/>
                    <w:left w:val="single" w:sz="6" w:space="0" w:color="auto"/>
                    <w:bottom w:val="single" w:sz="6" w:space="0" w:color="auto"/>
                    <w:right w:val="single" w:sz="6" w:space="0" w:color="auto"/>
                  </w:tcBorders>
                  <w:vAlign w:val="center"/>
                  <w:hideMark/>
                </w:tcPr>
                <w:p w14:paraId="339D1888" w14:textId="77777777" w:rsidR="004F6EC9" w:rsidRPr="003530F5" w:rsidRDefault="004F6EC9" w:rsidP="004F6EC9">
                  <w:pPr>
                    <w:widowControl/>
                    <w:autoSpaceDE/>
                    <w:autoSpaceDN/>
                    <w:adjustRightInd/>
                    <w:spacing w:before="100" w:beforeAutospacing="1" w:after="100" w:afterAutospacing="1" w:line="240" w:lineRule="auto"/>
                    <w:ind w:firstLine="0"/>
                    <w:jc w:val="center"/>
                  </w:pPr>
                  <w:r w:rsidRPr="003530F5">
                    <w:t>Базовый период (год)</w:t>
                  </w:r>
                </w:p>
              </w:tc>
              <w:tc>
                <w:tcPr>
                  <w:tcW w:w="0" w:type="auto"/>
                  <w:gridSpan w:val="4"/>
                  <w:tcBorders>
                    <w:top w:val="single" w:sz="6" w:space="0" w:color="auto"/>
                    <w:left w:val="single" w:sz="6" w:space="0" w:color="auto"/>
                    <w:bottom w:val="single" w:sz="6" w:space="0" w:color="auto"/>
                    <w:right w:val="single" w:sz="6" w:space="0" w:color="auto"/>
                  </w:tcBorders>
                  <w:vAlign w:val="center"/>
                  <w:hideMark/>
                </w:tcPr>
                <w:p w14:paraId="2CC2EC34" w14:textId="77777777" w:rsidR="004F6EC9" w:rsidRPr="003530F5" w:rsidRDefault="004F6EC9" w:rsidP="004F6EC9">
                  <w:pPr>
                    <w:widowControl/>
                    <w:autoSpaceDE/>
                    <w:autoSpaceDN/>
                    <w:adjustRightInd/>
                    <w:spacing w:before="100" w:beforeAutospacing="1" w:after="100" w:afterAutospacing="1" w:line="240" w:lineRule="auto"/>
                    <w:ind w:firstLine="0"/>
                    <w:jc w:val="center"/>
                  </w:pPr>
                  <w:r w:rsidRPr="003530F5">
                    <w:t>По периодам (годам) реализации проекта</w:t>
                  </w:r>
                </w:p>
              </w:tc>
            </w:tr>
            <w:tr w:rsidR="004F6EC9" w:rsidRPr="003530F5" w14:paraId="570B2E19" w14:textId="77777777" w:rsidTr="004F6EC9">
              <w:tc>
                <w:tcPr>
                  <w:tcW w:w="0" w:type="auto"/>
                  <w:vMerge/>
                  <w:tcBorders>
                    <w:top w:val="single" w:sz="6" w:space="0" w:color="auto"/>
                    <w:left w:val="single" w:sz="6" w:space="0" w:color="auto"/>
                    <w:bottom w:val="single" w:sz="6" w:space="0" w:color="auto"/>
                    <w:right w:val="single" w:sz="6" w:space="0" w:color="auto"/>
                  </w:tcBorders>
                  <w:vAlign w:val="center"/>
                  <w:hideMark/>
                </w:tcPr>
                <w:p w14:paraId="21A12A9E" w14:textId="77777777" w:rsidR="004F6EC9" w:rsidRPr="003530F5" w:rsidRDefault="004F6EC9" w:rsidP="004F6EC9">
                  <w:pPr>
                    <w:widowControl/>
                    <w:autoSpaceDE/>
                    <w:autoSpaceDN/>
                    <w:adjustRightInd/>
                    <w:spacing w:line="240" w:lineRule="auto"/>
                    <w:ind w:firstLine="0"/>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EECC0C5" w14:textId="77777777" w:rsidR="004F6EC9" w:rsidRPr="003530F5" w:rsidRDefault="004F6EC9" w:rsidP="004F6EC9">
                  <w:pPr>
                    <w:widowControl/>
                    <w:autoSpaceDE/>
                    <w:autoSpaceDN/>
                    <w:adjustRightInd/>
                    <w:spacing w:line="240" w:lineRule="auto"/>
                    <w:ind w:firstLine="0"/>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1BAC2973" w14:textId="77777777" w:rsidR="004F6EC9" w:rsidRPr="003530F5" w:rsidRDefault="004F6EC9" w:rsidP="004F6EC9">
                  <w:pPr>
                    <w:widowControl/>
                    <w:autoSpaceDE/>
                    <w:autoSpaceDN/>
                    <w:adjustRightInd/>
                    <w:spacing w:line="240" w:lineRule="auto"/>
                    <w:ind w:firstLine="0"/>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6BED920" w14:textId="77777777" w:rsidR="004F6EC9" w:rsidRPr="003530F5" w:rsidRDefault="004F6EC9" w:rsidP="004F6EC9">
                  <w:pPr>
                    <w:widowControl/>
                    <w:autoSpaceDE/>
                    <w:autoSpaceDN/>
                    <w:adjustRightInd/>
                    <w:spacing w:line="240" w:lineRule="auto"/>
                    <w:ind w:firstLine="0"/>
                  </w:pPr>
                </w:p>
              </w:tc>
              <w:tc>
                <w:tcPr>
                  <w:tcW w:w="0" w:type="auto"/>
                  <w:tcBorders>
                    <w:top w:val="single" w:sz="6" w:space="0" w:color="auto"/>
                    <w:left w:val="single" w:sz="6" w:space="0" w:color="auto"/>
                    <w:bottom w:val="single" w:sz="6" w:space="0" w:color="auto"/>
                    <w:right w:val="single" w:sz="6" w:space="0" w:color="auto"/>
                  </w:tcBorders>
                  <w:vAlign w:val="center"/>
                  <w:hideMark/>
                </w:tcPr>
                <w:p w14:paraId="529C6AE1" w14:textId="77777777" w:rsidR="004F6EC9" w:rsidRPr="003530F5" w:rsidRDefault="004F6EC9" w:rsidP="00834C16">
                  <w:pPr>
                    <w:widowControl/>
                    <w:autoSpaceDE/>
                    <w:autoSpaceDN/>
                    <w:adjustRightInd/>
                    <w:spacing w:before="100" w:beforeAutospacing="1" w:after="100" w:afterAutospacing="1" w:line="240" w:lineRule="auto"/>
                    <w:ind w:firstLine="0"/>
                    <w:jc w:val="center"/>
                  </w:pPr>
                  <w:r w:rsidRPr="003530F5">
                    <w:t>1</w:t>
                  </w:r>
                </w:p>
              </w:tc>
              <w:tc>
                <w:tcPr>
                  <w:tcW w:w="0" w:type="auto"/>
                  <w:tcBorders>
                    <w:top w:val="single" w:sz="6" w:space="0" w:color="auto"/>
                    <w:left w:val="single" w:sz="6" w:space="0" w:color="auto"/>
                    <w:bottom w:val="single" w:sz="6" w:space="0" w:color="auto"/>
                    <w:right w:val="single" w:sz="6" w:space="0" w:color="auto"/>
                  </w:tcBorders>
                  <w:vAlign w:val="center"/>
                  <w:hideMark/>
                </w:tcPr>
                <w:p w14:paraId="55BD13CD" w14:textId="77777777" w:rsidR="004F6EC9" w:rsidRPr="003530F5" w:rsidRDefault="004F6EC9" w:rsidP="00834C16">
                  <w:pPr>
                    <w:widowControl/>
                    <w:autoSpaceDE/>
                    <w:autoSpaceDN/>
                    <w:adjustRightInd/>
                    <w:spacing w:before="100" w:beforeAutospacing="1" w:after="100" w:afterAutospacing="1" w:line="240" w:lineRule="auto"/>
                    <w:ind w:firstLine="0"/>
                    <w:jc w:val="center"/>
                  </w:pPr>
                  <w:r w:rsidRPr="003530F5">
                    <w:t>2</w:t>
                  </w:r>
                </w:p>
              </w:tc>
              <w:tc>
                <w:tcPr>
                  <w:tcW w:w="0" w:type="auto"/>
                  <w:tcBorders>
                    <w:top w:val="single" w:sz="6" w:space="0" w:color="auto"/>
                    <w:left w:val="single" w:sz="6" w:space="0" w:color="auto"/>
                    <w:bottom w:val="single" w:sz="6" w:space="0" w:color="auto"/>
                    <w:right w:val="single" w:sz="6" w:space="0" w:color="auto"/>
                  </w:tcBorders>
                  <w:vAlign w:val="center"/>
                  <w:hideMark/>
                </w:tcPr>
                <w:p w14:paraId="51AD860C" w14:textId="77777777" w:rsidR="004F6EC9" w:rsidRPr="003530F5" w:rsidRDefault="004F6EC9" w:rsidP="00834C16">
                  <w:pPr>
                    <w:widowControl/>
                    <w:autoSpaceDE/>
                    <w:autoSpaceDN/>
                    <w:adjustRightInd/>
                    <w:spacing w:before="100" w:beforeAutospacing="1" w:after="100" w:afterAutospacing="1" w:line="240" w:lineRule="auto"/>
                    <w:ind w:firstLine="0"/>
                    <w:jc w:val="center"/>
                  </w:pPr>
                  <w:r w:rsidRPr="003530F5">
                    <w:t>...</w:t>
                  </w:r>
                </w:p>
              </w:tc>
              <w:tc>
                <w:tcPr>
                  <w:tcW w:w="0" w:type="auto"/>
                  <w:tcBorders>
                    <w:top w:val="single" w:sz="6" w:space="0" w:color="auto"/>
                    <w:left w:val="single" w:sz="6" w:space="0" w:color="auto"/>
                    <w:bottom w:val="single" w:sz="6" w:space="0" w:color="auto"/>
                    <w:right w:val="single" w:sz="6" w:space="0" w:color="auto"/>
                  </w:tcBorders>
                  <w:vAlign w:val="center"/>
                  <w:hideMark/>
                </w:tcPr>
                <w:p w14:paraId="08FC6DC1" w14:textId="77777777" w:rsidR="004F6EC9" w:rsidRPr="003530F5" w:rsidRDefault="004F6EC9" w:rsidP="00834C16">
                  <w:pPr>
                    <w:widowControl/>
                    <w:autoSpaceDE/>
                    <w:autoSpaceDN/>
                    <w:adjustRightInd/>
                    <w:spacing w:before="100" w:beforeAutospacing="1" w:after="100" w:afterAutospacing="1" w:line="240" w:lineRule="auto"/>
                    <w:ind w:firstLine="0"/>
                    <w:jc w:val="center"/>
                  </w:pPr>
                  <w:r w:rsidRPr="003530F5">
                    <w:t>t</w:t>
                  </w:r>
                </w:p>
              </w:tc>
            </w:tr>
            <w:tr w:rsidR="004F6EC9" w:rsidRPr="003530F5" w14:paraId="3ABBCBD9" w14:textId="77777777" w:rsidTr="004F6EC9">
              <w:tc>
                <w:tcPr>
                  <w:tcW w:w="0" w:type="auto"/>
                  <w:tcBorders>
                    <w:top w:val="single" w:sz="6" w:space="0" w:color="auto"/>
                    <w:left w:val="single" w:sz="6" w:space="0" w:color="auto"/>
                    <w:right w:val="single" w:sz="6" w:space="0" w:color="auto"/>
                  </w:tcBorders>
                  <w:vAlign w:val="center"/>
                  <w:hideMark/>
                </w:tcPr>
                <w:p w14:paraId="62F45CA2"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1</w:t>
                  </w:r>
                </w:p>
              </w:tc>
              <w:tc>
                <w:tcPr>
                  <w:tcW w:w="0" w:type="auto"/>
                  <w:tcBorders>
                    <w:top w:val="single" w:sz="6" w:space="0" w:color="auto"/>
                    <w:left w:val="single" w:sz="6" w:space="0" w:color="auto"/>
                    <w:right w:val="single" w:sz="6" w:space="0" w:color="auto"/>
                  </w:tcBorders>
                  <w:vAlign w:val="center"/>
                  <w:hideMark/>
                </w:tcPr>
                <w:p w14:paraId="53928DBD"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Цена реализации единицы продукции (без НДС):</w:t>
                  </w:r>
                </w:p>
              </w:tc>
              <w:tc>
                <w:tcPr>
                  <w:tcW w:w="0" w:type="auto"/>
                  <w:tcBorders>
                    <w:top w:val="single" w:sz="6" w:space="0" w:color="auto"/>
                    <w:left w:val="single" w:sz="6" w:space="0" w:color="auto"/>
                    <w:right w:val="single" w:sz="6" w:space="0" w:color="auto"/>
                  </w:tcBorders>
                  <w:vAlign w:val="center"/>
                  <w:hideMark/>
                </w:tcPr>
                <w:p w14:paraId="3854722A"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top w:val="single" w:sz="6" w:space="0" w:color="auto"/>
                    <w:left w:val="single" w:sz="6" w:space="0" w:color="auto"/>
                    <w:right w:val="single" w:sz="6" w:space="0" w:color="auto"/>
                  </w:tcBorders>
                  <w:vAlign w:val="center"/>
                  <w:hideMark/>
                </w:tcPr>
                <w:p w14:paraId="1AAC7B52"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top w:val="single" w:sz="6" w:space="0" w:color="auto"/>
                    <w:left w:val="single" w:sz="6" w:space="0" w:color="auto"/>
                    <w:right w:val="single" w:sz="6" w:space="0" w:color="auto"/>
                  </w:tcBorders>
                  <w:vAlign w:val="center"/>
                  <w:hideMark/>
                </w:tcPr>
                <w:p w14:paraId="6603A5E5"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top w:val="single" w:sz="6" w:space="0" w:color="auto"/>
                    <w:left w:val="single" w:sz="6" w:space="0" w:color="auto"/>
                    <w:right w:val="single" w:sz="6" w:space="0" w:color="auto"/>
                  </w:tcBorders>
                  <w:vAlign w:val="center"/>
                  <w:hideMark/>
                </w:tcPr>
                <w:p w14:paraId="3500295E"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top w:val="single" w:sz="6" w:space="0" w:color="auto"/>
                    <w:left w:val="single" w:sz="6" w:space="0" w:color="auto"/>
                    <w:right w:val="single" w:sz="6" w:space="0" w:color="auto"/>
                  </w:tcBorders>
                  <w:vAlign w:val="center"/>
                  <w:hideMark/>
                </w:tcPr>
                <w:p w14:paraId="623FD98E"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top w:val="single" w:sz="6" w:space="0" w:color="auto"/>
                    <w:left w:val="single" w:sz="6" w:space="0" w:color="auto"/>
                    <w:right w:val="single" w:sz="6" w:space="0" w:color="auto"/>
                  </w:tcBorders>
                  <w:vAlign w:val="center"/>
                  <w:hideMark/>
                </w:tcPr>
                <w:p w14:paraId="468A17B1"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r>
            <w:tr w:rsidR="004F6EC9" w:rsidRPr="003530F5" w14:paraId="4B62C5D8" w14:textId="77777777" w:rsidTr="004F6EC9">
              <w:tc>
                <w:tcPr>
                  <w:tcW w:w="0" w:type="auto"/>
                  <w:tcBorders>
                    <w:left w:val="single" w:sz="6" w:space="0" w:color="auto"/>
                    <w:right w:val="single" w:sz="6" w:space="0" w:color="auto"/>
                  </w:tcBorders>
                  <w:vAlign w:val="center"/>
                  <w:hideMark/>
                </w:tcPr>
                <w:p w14:paraId="518828E9"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6F964DC1"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продукция А:</w:t>
                  </w:r>
                </w:p>
              </w:tc>
              <w:tc>
                <w:tcPr>
                  <w:tcW w:w="0" w:type="auto"/>
                  <w:tcBorders>
                    <w:left w:val="single" w:sz="6" w:space="0" w:color="auto"/>
                    <w:right w:val="single" w:sz="6" w:space="0" w:color="auto"/>
                  </w:tcBorders>
                  <w:vAlign w:val="center"/>
                  <w:hideMark/>
                </w:tcPr>
                <w:p w14:paraId="7431E084"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387F2E73"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0225CD6B"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7F463AF7"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4450FF4F"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725F418D"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r>
            <w:tr w:rsidR="004F6EC9" w:rsidRPr="003530F5" w14:paraId="728EE68F" w14:textId="77777777" w:rsidTr="004F6EC9">
              <w:tc>
                <w:tcPr>
                  <w:tcW w:w="0" w:type="auto"/>
                  <w:tcBorders>
                    <w:left w:val="single" w:sz="6" w:space="0" w:color="auto"/>
                    <w:right w:val="single" w:sz="6" w:space="0" w:color="auto"/>
                  </w:tcBorders>
                  <w:vAlign w:val="center"/>
                  <w:hideMark/>
                </w:tcPr>
                <w:p w14:paraId="274CC09E"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46863C5F"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внутренний рынок</w:t>
                  </w:r>
                </w:p>
              </w:tc>
              <w:tc>
                <w:tcPr>
                  <w:tcW w:w="0" w:type="auto"/>
                  <w:tcBorders>
                    <w:left w:val="single" w:sz="6" w:space="0" w:color="auto"/>
                    <w:right w:val="single" w:sz="6" w:space="0" w:color="auto"/>
                  </w:tcBorders>
                  <w:vAlign w:val="center"/>
                  <w:hideMark/>
                </w:tcPr>
                <w:p w14:paraId="26C6F396"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397B8A9F"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5381DA64"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37A405FF"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2A86CF0C"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10C1B6CF"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r>
            <w:tr w:rsidR="004F6EC9" w:rsidRPr="003530F5" w14:paraId="7DFDFCAC" w14:textId="77777777" w:rsidTr="004F6EC9">
              <w:tc>
                <w:tcPr>
                  <w:tcW w:w="0" w:type="auto"/>
                  <w:tcBorders>
                    <w:left w:val="single" w:sz="6" w:space="0" w:color="auto"/>
                    <w:right w:val="single" w:sz="6" w:space="0" w:color="auto"/>
                  </w:tcBorders>
                  <w:vAlign w:val="center"/>
                  <w:hideMark/>
                </w:tcPr>
                <w:p w14:paraId="6F2FE11A"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1ADB84AE"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ближнее зарубежье</w:t>
                  </w:r>
                </w:p>
              </w:tc>
              <w:tc>
                <w:tcPr>
                  <w:tcW w:w="0" w:type="auto"/>
                  <w:tcBorders>
                    <w:left w:val="single" w:sz="6" w:space="0" w:color="auto"/>
                    <w:right w:val="single" w:sz="6" w:space="0" w:color="auto"/>
                  </w:tcBorders>
                  <w:vAlign w:val="center"/>
                  <w:hideMark/>
                </w:tcPr>
                <w:p w14:paraId="727DBFC7"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5D333AD0"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116431C8"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4BD66E91"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7C5C9141"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063D6FFD"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r>
            <w:tr w:rsidR="004F6EC9" w:rsidRPr="003530F5" w14:paraId="20901E98" w14:textId="77777777" w:rsidTr="004F6EC9">
              <w:tc>
                <w:tcPr>
                  <w:tcW w:w="0" w:type="auto"/>
                  <w:tcBorders>
                    <w:left w:val="single" w:sz="6" w:space="0" w:color="auto"/>
                    <w:right w:val="single" w:sz="6" w:space="0" w:color="auto"/>
                  </w:tcBorders>
                  <w:vAlign w:val="center"/>
                  <w:hideMark/>
                </w:tcPr>
                <w:p w14:paraId="13D3426E"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2AA837D3"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дальнее зарубежье</w:t>
                  </w:r>
                </w:p>
              </w:tc>
              <w:tc>
                <w:tcPr>
                  <w:tcW w:w="0" w:type="auto"/>
                  <w:tcBorders>
                    <w:left w:val="single" w:sz="6" w:space="0" w:color="auto"/>
                    <w:right w:val="single" w:sz="6" w:space="0" w:color="auto"/>
                  </w:tcBorders>
                  <w:vAlign w:val="center"/>
                  <w:hideMark/>
                </w:tcPr>
                <w:p w14:paraId="12726688"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49D430D2"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6C61B1B7"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7AEBB9FB"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404ABFCE"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0EAD11CA"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r>
            <w:tr w:rsidR="004F6EC9" w:rsidRPr="003530F5" w14:paraId="19734730" w14:textId="77777777" w:rsidTr="004F6EC9">
              <w:tc>
                <w:tcPr>
                  <w:tcW w:w="0" w:type="auto"/>
                  <w:tcBorders>
                    <w:left w:val="single" w:sz="6" w:space="0" w:color="auto"/>
                    <w:right w:val="single" w:sz="6" w:space="0" w:color="auto"/>
                  </w:tcBorders>
                  <w:vAlign w:val="center"/>
                  <w:hideMark/>
                </w:tcPr>
                <w:p w14:paraId="53F26723"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156B9338"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w:t>
                  </w:r>
                </w:p>
              </w:tc>
              <w:tc>
                <w:tcPr>
                  <w:tcW w:w="0" w:type="auto"/>
                  <w:tcBorders>
                    <w:left w:val="single" w:sz="6" w:space="0" w:color="auto"/>
                    <w:right w:val="single" w:sz="6" w:space="0" w:color="auto"/>
                  </w:tcBorders>
                  <w:vAlign w:val="center"/>
                  <w:hideMark/>
                </w:tcPr>
                <w:p w14:paraId="5AFB753A"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7BCD2083"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076537C1"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5118ABD2"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3A8486C8"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09338B4A"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r>
            <w:tr w:rsidR="004F6EC9" w:rsidRPr="003530F5" w14:paraId="2DDCDC4D" w14:textId="77777777" w:rsidTr="004F6EC9">
              <w:tc>
                <w:tcPr>
                  <w:tcW w:w="0" w:type="auto"/>
                  <w:tcBorders>
                    <w:left w:val="single" w:sz="6" w:space="0" w:color="auto"/>
                    <w:right w:val="single" w:sz="6" w:space="0" w:color="auto"/>
                  </w:tcBorders>
                  <w:vAlign w:val="center"/>
                  <w:hideMark/>
                </w:tcPr>
                <w:p w14:paraId="767EC3D7"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782C1347"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продукция n:</w:t>
                  </w:r>
                </w:p>
              </w:tc>
              <w:tc>
                <w:tcPr>
                  <w:tcW w:w="0" w:type="auto"/>
                  <w:tcBorders>
                    <w:left w:val="single" w:sz="6" w:space="0" w:color="auto"/>
                    <w:right w:val="single" w:sz="6" w:space="0" w:color="auto"/>
                  </w:tcBorders>
                  <w:vAlign w:val="center"/>
                  <w:hideMark/>
                </w:tcPr>
                <w:p w14:paraId="4DEC7484"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033ED12F"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1BEBBAC3"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3D6897A5"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708E6663"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21FACED1"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r>
            <w:tr w:rsidR="004F6EC9" w:rsidRPr="003530F5" w14:paraId="4D3533C0" w14:textId="77777777" w:rsidTr="004F6EC9">
              <w:tc>
                <w:tcPr>
                  <w:tcW w:w="0" w:type="auto"/>
                  <w:tcBorders>
                    <w:left w:val="single" w:sz="6" w:space="0" w:color="auto"/>
                    <w:right w:val="single" w:sz="6" w:space="0" w:color="auto"/>
                  </w:tcBorders>
                  <w:vAlign w:val="center"/>
                  <w:hideMark/>
                </w:tcPr>
                <w:p w14:paraId="0CFC4E8B"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465DD26F"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внутренний рынок</w:t>
                  </w:r>
                </w:p>
              </w:tc>
              <w:tc>
                <w:tcPr>
                  <w:tcW w:w="0" w:type="auto"/>
                  <w:tcBorders>
                    <w:left w:val="single" w:sz="6" w:space="0" w:color="auto"/>
                    <w:right w:val="single" w:sz="6" w:space="0" w:color="auto"/>
                  </w:tcBorders>
                  <w:vAlign w:val="center"/>
                  <w:hideMark/>
                </w:tcPr>
                <w:p w14:paraId="185EBF0C"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05D3F738"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2FBFDA3D"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6E242728"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7BFF10EE"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03396DC8"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r>
            <w:tr w:rsidR="004F6EC9" w:rsidRPr="003530F5" w14:paraId="6ABE5786" w14:textId="77777777" w:rsidTr="004F6EC9">
              <w:tc>
                <w:tcPr>
                  <w:tcW w:w="0" w:type="auto"/>
                  <w:tcBorders>
                    <w:left w:val="single" w:sz="6" w:space="0" w:color="auto"/>
                    <w:right w:val="single" w:sz="6" w:space="0" w:color="auto"/>
                  </w:tcBorders>
                  <w:vAlign w:val="center"/>
                  <w:hideMark/>
                </w:tcPr>
                <w:p w14:paraId="0D0F1908"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17400EF1"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ближнее зарубежье</w:t>
                  </w:r>
                </w:p>
              </w:tc>
              <w:tc>
                <w:tcPr>
                  <w:tcW w:w="0" w:type="auto"/>
                  <w:tcBorders>
                    <w:left w:val="single" w:sz="6" w:space="0" w:color="auto"/>
                    <w:right w:val="single" w:sz="6" w:space="0" w:color="auto"/>
                  </w:tcBorders>
                  <w:vAlign w:val="center"/>
                  <w:hideMark/>
                </w:tcPr>
                <w:p w14:paraId="0F89EE86"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39903C48"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6D65796F"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68F08B03"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6F11DD4F"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1B641D22"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r>
            <w:tr w:rsidR="004F6EC9" w:rsidRPr="003530F5" w14:paraId="591138AD" w14:textId="77777777" w:rsidTr="004F6EC9">
              <w:tc>
                <w:tcPr>
                  <w:tcW w:w="0" w:type="auto"/>
                  <w:tcBorders>
                    <w:left w:val="single" w:sz="6" w:space="0" w:color="auto"/>
                    <w:bottom w:val="single" w:sz="6" w:space="0" w:color="auto"/>
                    <w:right w:val="single" w:sz="6" w:space="0" w:color="auto"/>
                  </w:tcBorders>
                  <w:vAlign w:val="center"/>
                  <w:hideMark/>
                </w:tcPr>
                <w:p w14:paraId="23309609"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bottom w:val="single" w:sz="6" w:space="0" w:color="auto"/>
                    <w:right w:val="single" w:sz="6" w:space="0" w:color="auto"/>
                  </w:tcBorders>
                  <w:vAlign w:val="center"/>
                  <w:hideMark/>
                </w:tcPr>
                <w:p w14:paraId="19F88F65"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дальнее зарубежье</w:t>
                  </w:r>
                </w:p>
              </w:tc>
              <w:tc>
                <w:tcPr>
                  <w:tcW w:w="0" w:type="auto"/>
                  <w:tcBorders>
                    <w:left w:val="single" w:sz="6" w:space="0" w:color="auto"/>
                    <w:bottom w:val="single" w:sz="6" w:space="0" w:color="auto"/>
                    <w:right w:val="single" w:sz="6" w:space="0" w:color="auto"/>
                  </w:tcBorders>
                  <w:vAlign w:val="center"/>
                  <w:hideMark/>
                </w:tcPr>
                <w:p w14:paraId="6FA1CB0A"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bottom w:val="single" w:sz="6" w:space="0" w:color="auto"/>
                    <w:right w:val="single" w:sz="6" w:space="0" w:color="auto"/>
                  </w:tcBorders>
                  <w:vAlign w:val="center"/>
                  <w:hideMark/>
                </w:tcPr>
                <w:p w14:paraId="2CF72510"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bottom w:val="single" w:sz="6" w:space="0" w:color="auto"/>
                    <w:right w:val="single" w:sz="6" w:space="0" w:color="auto"/>
                  </w:tcBorders>
                  <w:vAlign w:val="center"/>
                  <w:hideMark/>
                </w:tcPr>
                <w:p w14:paraId="205595FB"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bottom w:val="single" w:sz="6" w:space="0" w:color="auto"/>
                    <w:right w:val="single" w:sz="6" w:space="0" w:color="auto"/>
                  </w:tcBorders>
                  <w:vAlign w:val="center"/>
                  <w:hideMark/>
                </w:tcPr>
                <w:p w14:paraId="0E677662"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bottom w:val="single" w:sz="6" w:space="0" w:color="auto"/>
                    <w:right w:val="single" w:sz="6" w:space="0" w:color="auto"/>
                  </w:tcBorders>
                  <w:vAlign w:val="center"/>
                  <w:hideMark/>
                </w:tcPr>
                <w:p w14:paraId="323549EC"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bottom w:val="single" w:sz="6" w:space="0" w:color="auto"/>
                    <w:right w:val="single" w:sz="6" w:space="0" w:color="auto"/>
                  </w:tcBorders>
                  <w:vAlign w:val="center"/>
                  <w:hideMark/>
                </w:tcPr>
                <w:p w14:paraId="41619EAD"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r>
            <w:tr w:rsidR="004F6EC9" w:rsidRPr="003530F5" w14:paraId="66F972AD" w14:textId="77777777" w:rsidTr="004F6EC9">
              <w:tc>
                <w:tcPr>
                  <w:tcW w:w="0" w:type="auto"/>
                  <w:tcBorders>
                    <w:top w:val="single" w:sz="6" w:space="0" w:color="auto"/>
                    <w:left w:val="single" w:sz="6" w:space="0" w:color="auto"/>
                    <w:right w:val="single" w:sz="6" w:space="0" w:color="auto"/>
                  </w:tcBorders>
                  <w:vAlign w:val="center"/>
                  <w:hideMark/>
                </w:tcPr>
                <w:p w14:paraId="04B818EC"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2</w:t>
                  </w:r>
                </w:p>
              </w:tc>
              <w:tc>
                <w:tcPr>
                  <w:tcW w:w="0" w:type="auto"/>
                  <w:tcBorders>
                    <w:top w:val="single" w:sz="6" w:space="0" w:color="auto"/>
                    <w:left w:val="single" w:sz="6" w:space="0" w:color="auto"/>
                    <w:right w:val="single" w:sz="6" w:space="0" w:color="auto"/>
                  </w:tcBorders>
                  <w:vAlign w:val="center"/>
                  <w:hideMark/>
                </w:tcPr>
                <w:p w14:paraId="25A0C192"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Объем производства и реализации продукции в натуральном выражении:</w:t>
                  </w:r>
                </w:p>
              </w:tc>
              <w:tc>
                <w:tcPr>
                  <w:tcW w:w="0" w:type="auto"/>
                  <w:tcBorders>
                    <w:top w:val="single" w:sz="6" w:space="0" w:color="auto"/>
                    <w:left w:val="single" w:sz="6" w:space="0" w:color="auto"/>
                    <w:right w:val="single" w:sz="6" w:space="0" w:color="auto"/>
                  </w:tcBorders>
                  <w:vAlign w:val="center"/>
                  <w:hideMark/>
                </w:tcPr>
                <w:p w14:paraId="232EBB7B"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top w:val="single" w:sz="6" w:space="0" w:color="auto"/>
                    <w:left w:val="single" w:sz="6" w:space="0" w:color="auto"/>
                    <w:right w:val="single" w:sz="6" w:space="0" w:color="auto"/>
                  </w:tcBorders>
                  <w:vAlign w:val="center"/>
                  <w:hideMark/>
                </w:tcPr>
                <w:p w14:paraId="52DB356C"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top w:val="single" w:sz="6" w:space="0" w:color="auto"/>
                    <w:left w:val="single" w:sz="6" w:space="0" w:color="auto"/>
                    <w:right w:val="single" w:sz="6" w:space="0" w:color="auto"/>
                  </w:tcBorders>
                  <w:vAlign w:val="center"/>
                  <w:hideMark/>
                </w:tcPr>
                <w:p w14:paraId="3E9D64F9"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top w:val="single" w:sz="6" w:space="0" w:color="auto"/>
                    <w:left w:val="single" w:sz="6" w:space="0" w:color="auto"/>
                    <w:right w:val="single" w:sz="6" w:space="0" w:color="auto"/>
                  </w:tcBorders>
                  <w:vAlign w:val="center"/>
                  <w:hideMark/>
                </w:tcPr>
                <w:p w14:paraId="37377E26"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top w:val="single" w:sz="6" w:space="0" w:color="auto"/>
                    <w:left w:val="single" w:sz="6" w:space="0" w:color="auto"/>
                    <w:right w:val="single" w:sz="6" w:space="0" w:color="auto"/>
                  </w:tcBorders>
                  <w:vAlign w:val="center"/>
                  <w:hideMark/>
                </w:tcPr>
                <w:p w14:paraId="66EF3B8A"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top w:val="single" w:sz="6" w:space="0" w:color="auto"/>
                    <w:left w:val="single" w:sz="6" w:space="0" w:color="auto"/>
                    <w:right w:val="single" w:sz="6" w:space="0" w:color="auto"/>
                  </w:tcBorders>
                  <w:vAlign w:val="center"/>
                  <w:hideMark/>
                </w:tcPr>
                <w:p w14:paraId="02CBFEC5"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r>
            <w:tr w:rsidR="004F6EC9" w:rsidRPr="003530F5" w14:paraId="313A7A00" w14:textId="77777777" w:rsidTr="004F6EC9">
              <w:tc>
                <w:tcPr>
                  <w:tcW w:w="0" w:type="auto"/>
                  <w:tcBorders>
                    <w:left w:val="single" w:sz="6" w:space="0" w:color="auto"/>
                    <w:right w:val="single" w:sz="6" w:space="0" w:color="auto"/>
                  </w:tcBorders>
                  <w:vAlign w:val="center"/>
                  <w:hideMark/>
                </w:tcPr>
                <w:p w14:paraId="0AB15003"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4F57428E"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продукция А</w:t>
                  </w:r>
                </w:p>
              </w:tc>
              <w:tc>
                <w:tcPr>
                  <w:tcW w:w="0" w:type="auto"/>
                  <w:tcBorders>
                    <w:left w:val="single" w:sz="6" w:space="0" w:color="auto"/>
                    <w:right w:val="single" w:sz="6" w:space="0" w:color="auto"/>
                  </w:tcBorders>
                  <w:vAlign w:val="center"/>
                  <w:hideMark/>
                </w:tcPr>
                <w:p w14:paraId="61A115A7"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7BC8A039"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5AB7B4E0"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54A2CD1D"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04A3C647"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19FA451F"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r>
            <w:tr w:rsidR="004F6EC9" w:rsidRPr="003530F5" w14:paraId="399B8120" w14:textId="77777777" w:rsidTr="004F6EC9">
              <w:tc>
                <w:tcPr>
                  <w:tcW w:w="0" w:type="auto"/>
                  <w:tcBorders>
                    <w:left w:val="single" w:sz="6" w:space="0" w:color="auto"/>
                    <w:right w:val="single" w:sz="6" w:space="0" w:color="auto"/>
                  </w:tcBorders>
                  <w:vAlign w:val="center"/>
                  <w:hideMark/>
                </w:tcPr>
                <w:p w14:paraId="2B670D45"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2B74DD8B"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w:t>
                  </w:r>
                </w:p>
              </w:tc>
              <w:tc>
                <w:tcPr>
                  <w:tcW w:w="0" w:type="auto"/>
                  <w:tcBorders>
                    <w:left w:val="single" w:sz="6" w:space="0" w:color="auto"/>
                    <w:right w:val="single" w:sz="6" w:space="0" w:color="auto"/>
                  </w:tcBorders>
                  <w:vAlign w:val="center"/>
                  <w:hideMark/>
                </w:tcPr>
                <w:p w14:paraId="3D63F04B"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3E063C12"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103B5BAE"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5038CD38"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2E25C139"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7972866A"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r>
            <w:tr w:rsidR="004F6EC9" w:rsidRPr="003530F5" w14:paraId="6918D074" w14:textId="77777777" w:rsidTr="004F6EC9">
              <w:tc>
                <w:tcPr>
                  <w:tcW w:w="0" w:type="auto"/>
                  <w:tcBorders>
                    <w:left w:val="single" w:sz="6" w:space="0" w:color="auto"/>
                    <w:bottom w:val="single" w:sz="6" w:space="0" w:color="auto"/>
                    <w:right w:val="single" w:sz="6" w:space="0" w:color="auto"/>
                  </w:tcBorders>
                  <w:vAlign w:val="center"/>
                  <w:hideMark/>
                </w:tcPr>
                <w:p w14:paraId="1DB582C4"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bottom w:val="single" w:sz="6" w:space="0" w:color="auto"/>
                    <w:right w:val="single" w:sz="6" w:space="0" w:color="auto"/>
                  </w:tcBorders>
                  <w:vAlign w:val="center"/>
                  <w:hideMark/>
                </w:tcPr>
                <w:p w14:paraId="57666062"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продукция n</w:t>
                  </w:r>
                </w:p>
              </w:tc>
              <w:tc>
                <w:tcPr>
                  <w:tcW w:w="0" w:type="auto"/>
                  <w:tcBorders>
                    <w:left w:val="single" w:sz="6" w:space="0" w:color="auto"/>
                    <w:bottom w:val="single" w:sz="6" w:space="0" w:color="auto"/>
                    <w:right w:val="single" w:sz="6" w:space="0" w:color="auto"/>
                  </w:tcBorders>
                  <w:vAlign w:val="center"/>
                  <w:hideMark/>
                </w:tcPr>
                <w:p w14:paraId="0D8C7EE0"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bottom w:val="single" w:sz="6" w:space="0" w:color="auto"/>
                    <w:right w:val="single" w:sz="6" w:space="0" w:color="auto"/>
                  </w:tcBorders>
                  <w:vAlign w:val="center"/>
                  <w:hideMark/>
                </w:tcPr>
                <w:p w14:paraId="61EC00BC"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bottom w:val="single" w:sz="6" w:space="0" w:color="auto"/>
                    <w:right w:val="single" w:sz="6" w:space="0" w:color="auto"/>
                  </w:tcBorders>
                  <w:vAlign w:val="center"/>
                  <w:hideMark/>
                </w:tcPr>
                <w:p w14:paraId="35E51054"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bottom w:val="single" w:sz="6" w:space="0" w:color="auto"/>
                    <w:right w:val="single" w:sz="6" w:space="0" w:color="auto"/>
                  </w:tcBorders>
                  <w:vAlign w:val="center"/>
                  <w:hideMark/>
                </w:tcPr>
                <w:p w14:paraId="2FB02CCD"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bottom w:val="single" w:sz="6" w:space="0" w:color="auto"/>
                    <w:right w:val="single" w:sz="6" w:space="0" w:color="auto"/>
                  </w:tcBorders>
                  <w:vAlign w:val="center"/>
                  <w:hideMark/>
                </w:tcPr>
                <w:p w14:paraId="14B3767D"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bottom w:val="single" w:sz="6" w:space="0" w:color="auto"/>
                    <w:right w:val="single" w:sz="6" w:space="0" w:color="auto"/>
                  </w:tcBorders>
                  <w:vAlign w:val="center"/>
                  <w:hideMark/>
                </w:tcPr>
                <w:p w14:paraId="43D54DDC"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r>
            <w:tr w:rsidR="004F6EC9" w:rsidRPr="003530F5" w14:paraId="5A9AAC9A" w14:textId="77777777" w:rsidTr="004F6EC9">
              <w:tc>
                <w:tcPr>
                  <w:tcW w:w="0" w:type="auto"/>
                  <w:tcBorders>
                    <w:top w:val="single" w:sz="6" w:space="0" w:color="auto"/>
                    <w:left w:val="single" w:sz="6" w:space="0" w:color="auto"/>
                    <w:right w:val="single" w:sz="6" w:space="0" w:color="auto"/>
                  </w:tcBorders>
                  <w:vAlign w:val="center"/>
                  <w:hideMark/>
                </w:tcPr>
                <w:p w14:paraId="7801E2AE"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3</w:t>
                  </w:r>
                </w:p>
              </w:tc>
              <w:tc>
                <w:tcPr>
                  <w:tcW w:w="0" w:type="auto"/>
                  <w:tcBorders>
                    <w:top w:val="single" w:sz="6" w:space="0" w:color="auto"/>
                    <w:left w:val="single" w:sz="6" w:space="0" w:color="auto"/>
                    <w:right w:val="single" w:sz="6" w:space="0" w:color="auto"/>
                  </w:tcBorders>
                  <w:vAlign w:val="center"/>
                  <w:hideMark/>
                </w:tcPr>
                <w:p w14:paraId="7B6226AB"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Объем производства и реализации в стоимостном выражении:</w:t>
                  </w:r>
                </w:p>
              </w:tc>
              <w:tc>
                <w:tcPr>
                  <w:tcW w:w="0" w:type="auto"/>
                  <w:tcBorders>
                    <w:top w:val="single" w:sz="6" w:space="0" w:color="auto"/>
                    <w:left w:val="single" w:sz="6" w:space="0" w:color="auto"/>
                    <w:right w:val="single" w:sz="6" w:space="0" w:color="auto"/>
                  </w:tcBorders>
                  <w:vAlign w:val="center"/>
                  <w:hideMark/>
                </w:tcPr>
                <w:p w14:paraId="7F7258E4"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top w:val="single" w:sz="6" w:space="0" w:color="auto"/>
                    <w:left w:val="single" w:sz="6" w:space="0" w:color="auto"/>
                    <w:right w:val="single" w:sz="6" w:space="0" w:color="auto"/>
                  </w:tcBorders>
                  <w:vAlign w:val="center"/>
                  <w:hideMark/>
                </w:tcPr>
                <w:p w14:paraId="60C91CE2"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top w:val="single" w:sz="6" w:space="0" w:color="auto"/>
                    <w:left w:val="single" w:sz="6" w:space="0" w:color="auto"/>
                    <w:right w:val="single" w:sz="6" w:space="0" w:color="auto"/>
                  </w:tcBorders>
                  <w:vAlign w:val="center"/>
                  <w:hideMark/>
                </w:tcPr>
                <w:p w14:paraId="1E660643"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top w:val="single" w:sz="6" w:space="0" w:color="auto"/>
                    <w:left w:val="single" w:sz="6" w:space="0" w:color="auto"/>
                    <w:right w:val="single" w:sz="6" w:space="0" w:color="auto"/>
                  </w:tcBorders>
                  <w:vAlign w:val="center"/>
                  <w:hideMark/>
                </w:tcPr>
                <w:p w14:paraId="4B0AEAFE"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top w:val="single" w:sz="6" w:space="0" w:color="auto"/>
                    <w:left w:val="single" w:sz="6" w:space="0" w:color="auto"/>
                    <w:right w:val="single" w:sz="6" w:space="0" w:color="auto"/>
                  </w:tcBorders>
                  <w:vAlign w:val="center"/>
                  <w:hideMark/>
                </w:tcPr>
                <w:p w14:paraId="7CE5E404"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top w:val="single" w:sz="6" w:space="0" w:color="auto"/>
                    <w:left w:val="single" w:sz="6" w:space="0" w:color="auto"/>
                    <w:right w:val="single" w:sz="6" w:space="0" w:color="auto"/>
                  </w:tcBorders>
                  <w:vAlign w:val="center"/>
                  <w:hideMark/>
                </w:tcPr>
                <w:p w14:paraId="1A69742D"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r>
            <w:tr w:rsidR="004F6EC9" w:rsidRPr="003530F5" w14:paraId="565D984A" w14:textId="77777777" w:rsidTr="004F6EC9">
              <w:tc>
                <w:tcPr>
                  <w:tcW w:w="0" w:type="auto"/>
                  <w:tcBorders>
                    <w:left w:val="single" w:sz="6" w:space="0" w:color="auto"/>
                    <w:right w:val="single" w:sz="6" w:space="0" w:color="auto"/>
                  </w:tcBorders>
                  <w:vAlign w:val="center"/>
                  <w:hideMark/>
                </w:tcPr>
                <w:p w14:paraId="7ADC6A01"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74DBB54D"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продукция А</w:t>
                  </w:r>
                </w:p>
              </w:tc>
              <w:tc>
                <w:tcPr>
                  <w:tcW w:w="0" w:type="auto"/>
                  <w:tcBorders>
                    <w:left w:val="single" w:sz="6" w:space="0" w:color="auto"/>
                    <w:right w:val="single" w:sz="6" w:space="0" w:color="auto"/>
                  </w:tcBorders>
                  <w:vAlign w:val="center"/>
                  <w:hideMark/>
                </w:tcPr>
                <w:p w14:paraId="2BC73E70"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15B32515"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14A25AAB"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337D02E7"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5DE514E8"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386002F1"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r>
            <w:tr w:rsidR="004F6EC9" w:rsidRPr="003530F5" w14:paraId="7CDCBF3D" w14:textId="77777777" w:rsidTr="004F6EC9">
              <w:tc>
                <w:tcPr>
                  <w:tcW w:w="0" w:type="auto"/>
                  <w:tcBorders>
                    <w:left w:val="single" w:sz="6" w:space="0" w:color="auto"/>
                    <w:right w:val="single" w:sz="6" w:space="0" w:color="auto"/>
                  </w:tcBorders>
                  <w:vAlign w:val="center"/>
                  <w:hideMark/>
                </w:tcPr>
                <w:p w14:paraId="5FA82653"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50D31704"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w:t>
                  </w:r>
                </w:p>
              </w:tc>
              <w:tc>
                <w:tcPr>
                  <w:tcW w:w="0" w:type="auto"/>
                  <w:tcBorders>
                    <w:left w:val="single" w:sz="6" w:space="0" w:color="auto"/>
                    <w:right w:val="single" w:sz="6" w:space="0" w:color="auto"/>
                  </w:tcBorders>
                  <w:vAlign w:val="center"/>
                  <w:hideMark/>
                </w:tcPr>
                <w:p w14:paraId="4D26DEA0"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673788B9"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588510ED"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03E72746"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55DA4D5E"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32D6FE0B"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r>
            <w:tr w:rsidR="004F6EC9" w:rsidRPr="003530F5" w14:paraId="04A50E2F" w14:textId="77777777" w:rsidTr="004F6EC9">
              <w:tc>
                <w:tcPr>
                  <w:tcW w:w="0" w:type="auto"/>
                  <w:tcBorders>
                    <w:left w:val="single" w:sz="6" w:space="0" w:color="auto"/>
                    <w:bottom w:val="single" w:sz="6" w:space="0" w:color="auto"/>
                    <w:right w:val="single" w:sz="6" w:space="0" w:color="auto"/>
                  </w:tcBorders>
                  <w:vAlign w:val="center"/>
                  <w:hideMark/>
                </w:tcPr>
                <w:p w14:paraId="3BA17FCC"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bottom w:val="single" w:sz="6" w:space="0" w:color="auto"/>
                    <w:right w:val="single" w:sz="6" w:space="0" w:color="auto"/>
                  </w:tcBorders>
                  <w:vAlign w:val="center"/>
                  <w:hideMark/>
                </w:tcPr>
                <w:p w14:paraId="3DB079AB"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продукция n</w:t>
                  </w:r>
                </w:p>
              </w:tc>
              <w:tc>
                <w:tcPr>
                  <w:tcW w:w="0" w:type="auto"/>
                  <w:tcBorders>
                    <w:left w:val="single" w:sz="6" w:space="0" w:color="auto"/>
                    <w:bottom w:val="single" w:sz="6" w:space="0" w:color="auto"/>
                    <w:right w:val="single" w:sz="6" w:space="0" w:color="auto"/>
                  </w:tcBorders>
                  <w:vAlign w:val="center"/>
                  <w:hideMark/>
                </w:tcPr>
                <w:p w14:paraId="363876AE"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bottom w:val="single" w:sz="6" w:space="0" w:color="auto"/>
                    <w:right w:val="single" w:sz="6" w:space="0" w:color="auto"/>
                  </w:tcBorders>
                  <w:vAlign w:val="center"/>
                  <w:hideMark/>
                </w:tcPr>
                <w:p w14:paraId="2F2DB7B8"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bottom w:val="single" w:sz="6" w:space="0" w:color="auto"/>
                    <w:right w:val="single" w:sz="6" w:space="0" w:color="auto"/>
                  </w:tcBorders>
                  <w:vAlign w:val="center"/>
                  <w:hideMark/>
                </w:tcPr>
                <w:p w14:paraId="07EDE4C4"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bottom w:val="single" w:sz="6" w:space="0" w:color="auto"/>
                    <w:right w:val="single" w:sz="6" w:space="0" w:color="auto"/>
                  </w:tcBorders>
                  <w:vAlign w:val="center"/>
                  <w:hideMark/>
                </w:tcPr>
                <w:p w14:paraId="4C6DDB4A"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bottom w:val="single" w:sz="6" w:space="0" w:color="auto"/>
                    <w:right w:val="single" w:sz="6" w:space="0" w:color="auto"/>
                  </w:tcBorders>
                  <w:vAlign w:val="center"/>
                  <w:hideMark/>
                </w:tcPr>
                <w:p w14:paraId="2D82868B"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bottom w:val="single" w:sz="6" w:space="0" w:color="auto"/>
                    <w:right w:val="single" w:sz="6" w:space="0" w:color="auto"/>
                  </w:tcBorders>
                  <w:vAlign w:val="center"/>
                  <w:hideMark/>
                </w:tcPr>
                <w:p w14:paraId="0370421D"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r>
            <w:tr w:rsidR="004F6EC9" w:rsidRPr="003530F5" w14:paraId="223B1BF6" w14:textId="77777777" w:rsidTr="004F6EC9">
              <w:tc>
                <w:tcPr>
                  <w:tcW w:w="0" w:type="auto"/>
                  <w:tcBorders>
                    <w:top w:val="single" w:sz="6" w:space="0" w:color="auto"/>
                    <w:left w:val="single" w:sz="6" w:space="0" w:color="auto"/>
                    <w:bottom w:val="single" w:sz="6" w:space="0" w:color="auto"/>
                    <w:right w:val="single" w:sz="6" w:space="0" w:color="auto"/>
                  </w:tcBorders>
                  <w:vAlign w:val="center"/>
                  <w:hideMark/>
                </w:tcPr>
                <w:p w14:paraId="4B1DC4AA"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4</w:t>
                  </w:r>
                </w:p>
              </w:tc>
              <w:tc>
                <w:tcPr>
                  <w:tcW w:w="0" w:type="auto"/>
                  <w:tcBorders>
                    <w:top w:val="single" w:sz="6" w:space="0" w:color="auto"/>
                    <w:left w:val="single" w:sz="6" w:space="0" w:color="auto"/>
                    <w:bottom w:val="single" w:sz="6" w:space="0" w:color="auto"/>
                    <w:right w:val="single" w:sz="6" w:space="0" w:color="auto"/>
                  </w:tcBorders>
                  <w:vAlign w:val="center"/>
                  <w:hideMark/>
                </w:tcPr>
                <w:p w14:paraId="500E9250"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Выручка от реализации продукции (без НДС)</w:t>
                  </w:r>
                </w:p>
              </w:tc>
              <w:tc>
                <w:tcPr>
                  <w:tcW w:w="0" w:type="auto"/>
                  <w:tcBorders>
                    <w:top w:val="single" w:sz="6" w:space="0" w:color="auto"/>
                    <w:left w:val="single" w:sz="6" w:space="0" w:color="auto"/>
                    <w:bottom w:val="single" w:sz="6" w:space="0" w:color="auto"/>
                    <w:right w:val="single" w:sz="6" w:space="0" w:color="auto"/>
                  </w:tcBorders>
                  <w:vAlign w:val="center"/>
                  <w:hideMark/>
                </w:tcPr>
                <w:p w14:paraId="5A0FD7C2"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2CD51F5E"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07213696"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2037DF60"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1A813946"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6A7EEC46"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r>
            <w:tr w:rsidR="004F6EC9" w:rsidRPr="003530F5" w14:paraId="5CB75C83" w14:textId="77777777" w:rsidTr="004F6EC9">
              <w:tc>
                <w:tcPr>
                  <w:tcW w:w="0" w:type="auto"/>
                  <w:tcBorders>
                    <w:top w:val="single" w:sz="6" w:space="0" w:color="auto"/>
                    <w:left w:val="single" w:sz="6" w:space="0" w:color="auto"/>
                    <w:bottom w:val="single" w:sz="6" w:space="0" w:color="auto"/>
                    <w:right w:val="single" w:sz="6" w:space="0" w:color="auto"/>
                  </w:tcBorders>
                  <w:vAlign w:val="center"/>
                  <w:hideMark/>
                </w:tcPr>
                <w:p w14:paraId="50AC80BC"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5</w:t>
                  </w:r>
                </w:p>
              </w:tc>
              <w:tc>
                <w:tcPr>
                  <w:tcW w:w="0" w:type="auto"/>
                  <w:tcBorders>
                    <w:top w:val="single" w:sz="6" w:space="0" w:color="auto"/>
                    <w:left w:val="single" w:sz="6" w:space="0" w:color="auto"/>
                    <w:bottom w:val="single" w:sz="6" w:space="0" w:color="auto"/>
                    <w:right w:val="single" w:sz="6" w:space="0" w:color="auto"/>
                  </w:tcBorders>
                  <w:vAlign w:val="center"/>
                  <w:hideMark/>
                </w:tcPr>
                <w:p w14:paraId="04D39A5F"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НДС начисленный - всего</w:t>
                  </w:r>
                </w:p>
              </w:tc>
              <w:tc>
                <w:tcPr>
                  <w:tcW w:w="0" w:type="auto"/>
                  <w:tcBorders>
                    <w:top w:val="single" w:sz="6" w:space="0" w:color="auto"/>
                    <w:left w:val="single" w:sz="6" w:space="0" w:color="auto"/>
                    <w:bottom w:val="single" w:sz="6" w:space="0" w:color="auto"/>
                    <w:right w:val="single" w:sz="6" w:space="0" w:color="auto"/>
                  </w:tcBorders>
                  <w:vAlign w:val="center"/>
                  <w:hideMark/>
                </w:tcPr>
                <w:p w14:paraId="44D5DB78"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5B5163D5"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5C6FC907"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47800BE7"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16556826"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65893B5D"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r>
            <w:tr w:rsidR="004F6EC9" w:rsidRPr="003530F5" w14:paraId="0751B8A3" w14:textId="77777777" w:rsidTr="004F6EC9">
              <w:tc>
                <w:tcPr>
                  <w:tcW w:w="0" w:type="auto"/>
                  <w:tcBorders>
                    <w:top w:val="single" w:sz="6" w:space="0" w:color="auto"/>
                    <w:left w:val="single" w:sz="6" w:space="0" w:color="auto"/>
                    <w:bottom w:val="single" w:sz="6" w:space="0" w:color="auto"/>
                    <w:right w:val="single" w:sz="6" w:space="0" w:color="auto"/>
                  </w:tcBorders>
                  <w:vAlign w:val="center"/>
                  <w:hideMark/>
                </w:tcPr>
                <w:p w14:paraId="016505DB"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6</w:t>
                  </w:r>
                </w:p>
              </w:tc>
              <w:tc>
                <w:tcPr>
                  <w:tcW w:w="0" w:type="auto"/>
                  <w:tcBorders>
                    <w:top w:val="single" w:sz="6" w:space="0" w:color="auto"/>
                    <w:left w:val="single" w:sz="6" w:space="0" w:color="auto"/>
                    <w:bottom w:val="single" w:sz="6" w:space="0" w:color="auto"/>
                    <w:right w:val="single" w:sz="6" w:space="0" w:color="auto"/>
                  </w:tcBorders>
                  <w:vAlign w:val="center"/>
                  <w:hideMark/>
                </w:tcPr>
                <w:p w14:paraId="1B9E4421"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Выручка от реализации продукции</w:t>
                  </w:r>
                </w:p>
              </w:tc>
              <w:tc>
                <w:tcPr>
                  <w:tcW w:w="0" w:type="auto"/>
                  <w:tcBorders>
                    <w:top w:val="single" w:sz="6" w:space="0" w:color="auto"/>
                    <w:left w:val="single" w:sz="6" w:space="0" w:color="auto"/>
                    <w:bottom w:val="single" w:sz="6" w:space="0" w:color="auto"/>
                    <w:right w:val="single" w:sz="6" w:space="0" w:color="auto"/>
                  </w:tcBorders>
                  <w:vAlign w:val="center"/>
                  <w:hideMark/>
                </w:tcPr>
                <w:p w14:paraId="21A867DB"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54A4EE93"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56614D76"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6DE5981B"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1C0947C3"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2B12B25F"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r>
            <w:tr w:rsidR="004F6EC9" w:rsidRPr="003530F5" w14:paraId="727F7B98" w14:textId="77777777" w:rsidTr="004F6EC9">
              <w:tc>
                <w:tcPr>
                  <w:tcW w:w="0" w:type="auto"/>
                  <w:tcBorders>
                    <w:top w:val="single" w:sz="6" w:space="0" w:color="auto"/>
                    <w:left w:val="single" w:sz="6" w:space="0" w:color="auto"/>
                    <w:right w:val="single" w:sz="6" w:space="0" w:color="auto"/>
                  </w:tcBorders>
                  <w:vAlign w:val="center"/>
                  <w:hideMark/>
                </w:tcPr>
                <w:p w14:paraId="6524FBB0"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7</w:t>
                  </w:r>
                </w:p>
              </w:tc>
              <w:tc>
                <w:tcPr>
                  <w:tcW w:w="0" w:type="auto"/>
                  <w:tcBorders>
                    <w:top w:val="single" w:sz="6" w:space="0" w:color="auto"/>
                    <w:left w:val="single" w:sz="6" w:space="0" w:color="auto"/>
                    <w:right w:val="single" w:sz="6" w:space="0" w:color="auto"/>
                  </w:tcBorders>
                  <w:vAlign w:val="center"/>
                  <w:hideMark/>
                </w:tcPr>
                <w:p w14:paraId="56D86ACC"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Удельный вес реализуемой продукции по рынкам сбыта:</w:t>
                  </w:r>
                </w:p>
              </w:tc>
              <w:tc>
                <w:tcPr>
                  <w:tcW w:w="0" w:type="auto"/>
                  <w:tcBorders>
                    <w:top w:val="single" w:sz="6" w:space="0" w:color="auto"/>
                    <w:left w:val="single" w:sz="6" w:space="0" w:color="auto"/>
                    <w:right w:val="single" w:sz="6" w:space="0" w:color="auto"/>
                  </w:tcBorders>
                  <w:vAlign w:val="center"/>
                  <w:hideMark/>
                </w:tcPr>
                <w:p w14:paraId="47860879"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w:t>
                  </w:r>
                </w:p>
              </w:tc>
              <w:tc>
                <w:tcPr>
                  <w:tcW w:w="0" w:type="auto"/>
                  <w:tcBorders>
                    <w:top w:val="single" w:sz="6" w:space="0" w:color="auto"/>
                    <w:left w:val="single" w:sz="6" w:space="0" w:color="auto"/>
                    <w:right w:val="single" w:sz="6" w:space="0" w:color="auto"/>
                  </w:tcBorders>
                  <w:vAlign w:val="center"/>
                  <w:hideMark/>
                </w:tcPr>
                <w:p w14:paraId="7BFFE72A"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top w:val="single" w:sz="6" w:space="0" w:color="auto"/>
                    <w:left w:val="single" w:sz="6" w:space="0" w:color="auto"/>
                    <w:right w:val="single" w:sz="6" w:space="0" w:color="auto"/>
                  </w:tcBorders>
                  <w:vAlign w:val="center"/>
                  <w:hideMark/>
                </w:tcPr>
                <w:p w14:paraId="235434F7"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top w:val="single" w:sz="6" w:space="0" w:color="auto"/>
                    <w:left w:val="single" w:sz="6" w:space="0" w:color="auto"/>
                    <w:right w:val="single" w:sz="6" w:space="0" w:color="auto"/>
                  </w:tcBorders>
                  <w:vAlign w:val="center"/>
                  <w:hideMark/>
                </w:tcPr>
                <w:p w14:paraId="7080A133"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top w:val="single" w:sz="6" w:space="0" w:color="auto"/>
                    <w:left w:val="single" w:sz="6" w:space="0" w:color="auto"/>
                    <w:right w:val="single" w:sz="6" w:space="0" w:color="auto"/>
                  </w:tcBorders>
                  <w:vAlign w:val="center"/>
                  <w:hideMark/>
                </w:tcPr>
                <w:p w14:paraId="11B50795"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top w:val="single" w:sz="6" w:space="0" w:color="auto"/>
                    <w:left w:val="single" w:sz="6" w:space="0" w:color="auto"/>
                    <w:right w:val="single" w:sz="6" w:space="0" w:color="auto"/>
                  </w:tcBorders>
                  <w:vAlign w:val="center"/>
                  <w:hideMark/>
                </w:tcPr>
                <w:p w14:paraId="68F0A1E3"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r>
            <w:tr w:rsidR="004F6EC9" w:rsidRPr="003530F5" w14:paraId="237B2797" w14:textId="77777777" w:rsidTr="004F6EC9">
              <w:tc>
                <w:tcPr>
                  <w:tcW w:w="0" w:type="auto"/>
                  <w:tcBorders>
                    <w:left w:val="single" w:sz="6" w:space="0" w:color="auto"/>
                    <w:right w:val="single" w:sz="6" w:space="0" w:color="auto"/>
                  </w:tcBorders>
                  <w:vAlign w:val="center"/>
                  <w:hideMark/>
                </w:tcPr>
                <w:p w14:paraId="1FB57945"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0FFA1A12"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внутренний рынок</w:t>
                  </w:r>
                </w:p>
              </w:tc>
              <w:tc>
                <w:tcPr>
                  <w:tcW w:w="0" w:type="auto"/>
                  <w:tcBorders>
                    <w:left w:val="single" w:sz="6" w:space="0" w:color="auto"/>
                    <w:right w:val="single" w:sz="6" w:space="0" w:color="auto"/>
                  </w:tcBorders>
                  <w:vAlign w:val="center"/>
                  <w:hideMark/>
                </w:tcPr>
                <w:p w14:paraId="08C6DB64"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4FDB3D4E"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28CBB919"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2A88ACCE"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585A2191"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14C6A380"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r>
            <w:tr w:rsidR="004F6EC9" w:rsidRPr="003530F5" w14:paraId="60B8B799" w14:textId="77777777" w:rsidTr="004F6EC9">
              <w:tc>
                <w:tcPr>
                  <w:tcW w:w="0" w:type="auto"/>
                  <w:tcBorders>
                    <w:left w:val="single" w:sz="6" w:space="0" w:color="auto"/>
                    <w:right w:val="single" w:sz="6" w:space="0" w:color="auto"/>
                  </w:tcBorders>
                  <w:vAlign w:val="center"/>
                  <w:hideMark/>
                </w:tcPr>
                <w:p w14:paraId="46AA8746"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171463D8"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ближнее зарубежье</w:t>
                  </w:r>
                </w:p>
              </w:tc>
              <w:tc>
                <w:tcPr>
                  <w:tcW w:w="0" w:type="auto"/>
                  <w:tcBorders>
                    <w:left w:val="single" w:sz="6" w:space="0" w:color="auto"/>
                    <w:right w:val="single" w:sz="6" w:space="0" w:color="auto"/>
                  </w:tcBorders>
                  <w:vAlign w:val="center"/>
                  <w:hideMark/>
                </w:tcPr>
                <w:p w14:paraId="04472007"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37A455C1"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367AA335"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19D3F6C8"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73AF17EA"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right w:val="single" w:sz="6" w:space="0" w:color="auto"/>
                  </w:tcBorders>
                  <w:vAlign w:val="center"/>
                  <w:hideMark/>
                </w:tcPr>
                <w:p w14:paraId="1F35743B"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r>
            <w:tr w:rsidR="004F6EC9" w:rsidRPr="003530F5" w14:paraId="6381BB97" w14:textId="77777777" w:rsidTr="004F6EC9">
              <w:tc>
                <w:tcPr>
                  <w:tcW w:w="0" w:type="auto"/>
                  <w:tcBorders>
                    <w:left w:val="single" w:sz="6" w:space="0" w:color="auto"/>
                    <w:bottom w:val="single" w:sz="6" w:space="0" w:color="auto"/>
                    <w:right w:val="single" w:sz="6" w:space="0" w:color="auto"/>
                  </w:tcBorders>
                  <w:vAlign w:val="center"/>
                  <w:hideMark/>
                </w:tcPr>
                <w:p w14:paraId="29686351"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bottom w:val="single" w:sz="6" w:space="0" w:color="auto"/>
                    <w:right w:val="single" w:sz="6" w:space="0" w:color="auto"/>
                  </w:tcBorders>
                  <w:vAlign w:val="center"/>
                  <w:hideMark/>
                </w:tcPr>
                <w:p w14:paraId="24B6E222"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дальнее зарубежье</w:t>
                  </w:r>
                </w:p>
              </w:tc>
              <w:tc>
                <w:tcPr>
                  <w:tcW w:w="0" w:type="auto"/>
                  <w:tcBorders>
                    <w:left w:val="single" w:sz="6" w:space="0" w:color="auto"/>
                    <w:bottom w:val="single" w:sz="6" w:space="0" w:color="auto"/>
                    <w:right w:val="single" w:sz="6" w:space="0" w:color="auto"/>
                  </w:tcBorders>
                  <w:vAlign w:val="center"/>
                  <w:hideMark/>
                </w:tcPr>
                <w:p w14:paraId="170E05AD"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bottom w:val="single" w:sz="6" w:space="0" w:color="auto"/>
                    <w:right w:val="single" w:sz="6" w:space="0" w:color="auto"/>
                  </w:tcBorders>
                  <w:vAlign w:val="center"/>
                  <w:hideMark/>
                </w:tcPr>
                <w:p w14:paraId="0FFC70BA"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bottom w:val="single" w:sz="6" w:space="0" w:color="auto"/>
                    <w:right w:val="single" w:sz="6" w:space="0" w:color="auto"/>
                  </w:tcBorders>
                  <w:vAlign w:val="center"/>
                  <w:hideMark/>
                </w:tcPr>
                <w:p w14:paraId="627D4FDB"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bottom w:val="single" w:sz="6" w:space="0" w:color="auto"/>
                    <w:right w:val="single" w:sz="6" w:space="0" w:color="auto"/>
                  </w:tcBorders>
                  <w:vAlign w:val="center"/>
                  <w:hideMark/>
                </w:tcPr>
                <w:p w14:paraId="7C6D7EEA"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bottom w:val="single" w:sz="6" w:space="0" w:color="auto"/>
                    <w:right w:val="single" w:sz="6" w:space="0" w:color="auto"/>
                  </w:tcBorders>
                  <w:vAlign w:val="center"/>
                  <w:hideMark/>
                </w:tcPr>
                <w:p w14:paraId="0FAAC89A"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c>
                <w:tcPr>
                  <w:tcW w:w="0" w:type="auto"/>
                  <w:tcBorders>
                    <w:left w:val="single" w:sz="6" w:space="0" w:color="auto"/>
                    <w:bottom w:val="single" w:sz="6" w:space="0" w:color="auto"/>
                    <w:right w:val="single" w:sz="6" w:space="0" w:color="auto"/>
                  </w:tcBorders>
                  <w:vAlign w:val="center"/>
                  <w:hideMark/>
                </w:tcPr>
                <w:p w14:paraId="25DE7D82" w14:textId="77777777" w:rsidR="004F6EC9" w:rsidRPr="003530F5" w:rsidRDefault="004F6EC9" w:rsidP="004F6EC9">
                  <w:pPr>
                    <w:widowControl/>
                    <w:autoSpaceDE/>
                    <w:autoSpaceDN/>
                    <w:adjustRightInd/>
                    <w:spacing w:before="100" w:beforeAutospacing="1" w:after="100" w:afterAutospacing="1" w:line="240" w:lineRule="auto"/>
                    <w:ind w:firstLine="0"/>
                  </w:pPr>
                  <w:r w:rsidRPr="003530F5">
                    <w:t> </w:t>
                  </w:r>
                </w:p>
              </w:tc>
            </w:tr>
          </w:tbl>
          <w:p w14:paraId="0306881F" w14:textId="77777777" w:rsidR="004F6EC9" w:rsidRPr="003530F5" w:rsidRDefault="004F6EC9" w:rsidP="004F6EC9">
            <w:pPr>
              <w:widowControl/>
              <w:autoSpaceDE/>
              <w:autoSpaceDN/>
              <w:adjustRightInd/>
              <w:spacing w:before="120" w:after="120" w:line="240" w:lineRule="auto"/>
              <w:ind w:firstLine="0"/>
              <w:rPr>
                <w:sz w:val="18"/>
                <w:szCs w:val="18"/>
                <w:lang w:eastAsia="en-US"/>
              </w:rPr>
            </w:pPr>
            <w:r w:rsidRPr="003530F5">
              <w:rPr>
                <w:sz w:val="18"/>
                <w:szCs w:val="18"/>
                <w:lang w:eastAsia="en-US"/>
              </w:rPr>
              <w:t>Примечания:</w:t>
            </w:r>
          </w:p>
          <w:p w14:paraId="2CA0AED5" w14:textId="77777777" w:rsidR="004F6EC9" w:rsidRPr="003530F5" w:rsidRDefault="004F6EC9" w:rsidP="004F6EC9">
            <w:pPr>
              <w:widowControl/>
              <w:autoSpaceDE/>
              <w:autoSpaceDN/>
              <w:adjustRightInd/>
              <w:spacing w:before="120" w:after="120" w:line="240" w:lineRule="auto"/>
              <w:ind w:firstLine="0"/>
              <w:rPr>
                <w:sz w:val="18"/>
                <w:szCs w:val="18"/>
                <w:lang w:eastAsia="en-US"/>
              </w:rPr>
            </w:pPr>
            <w:r w:rsidRPr="003530F5">
              <w:rPr>
                <w:sz w:val="18"/>
                <w:szCs w:val="18"/>
                <w:lang w:eastAsia="en-US"/>
              </w:rPr>
              <w:t>1. Планирование объемов производства производится с учетом возможности реализации всей произведенной продукции (объем производства приравнивается к объему реализации).</w:t>
            </w:r>
          </w:p>
          <w:p w14:paraId="2B5FE33F" w14:textId="77777777" w:rsidR="004F6EC9" w:rsidRPr="003530F5" w:rsidRDefault="004F6EC9" w:rsidP="004F6EC9">
            <w:pPr>
              <w:widowControl/>
              <w:autoSpaceDE/>
              <w:autoSpaceDN/>
              <w:adjustRightInd/>
              <w:spacing w:before="120" w:after="120" w:line="240" w:lineRule="auto"/>
              <w:ind w:firstLine="0"/>
              <w:rPr>
                <w:sz w:val="18"/>
                <w:szCs w:val="18"/>
                <w:lang w:eastAsia="en-US"/>
              </w:rPr>
            </w:pPr>
            <w:r w:rsidRPr="003530F5">
              <w:rPr>
                <w:sz w:val="18"/>
                <w:szCs w:val="18"/>
                <w:lang w:eastAsia="en-US"/>
              </w:rPr>
              <w:t>2. Прогнозируемые отпускные цены на продукцию на протяжении горизонта расчета принимаются условно-постоянными, любое изменение должно быть обосновано в примечании к таблице либо текстовой части бизнес-плана.</w:t>
            </w:r>
          </w:p>
          <w:p w14:paraId="189DA568" w14:textId="77777777" w:rsidR="004F6EC9" w:rsidRPr="003530F5" w:rsidRDefault="004F6EC9" w:rsidP="004F6EC9">
            <w:pPr>
              <w:widowControl/>
              <w:autoSpaceDE/>
              <w:autoSpaceDN/>
              <w:adjustRightInd/>
              <w:spacing w:before="120" w:after="120" w:line="240" w:lineRule="auto"/>
              <w:ind w:firstLine="0"/>
              <w:rPr>
                <w:sz w:val="18"/>
                <w:szCs w:val="18"/>
                <w:lang w:eastAsia="en-US"/>
              </w:rPr>
            </w:pPr>
            <w:r w:rsidRPr="003530F5">
              <w:rPr>
                <w:sz w:val="18"/>
                <w:szCs w:val="18"/>
                <w:lang w:eastAsia="en-US"/>
              </w:rPr>
              <w:t>3. Прогнозируемые отпускные цены на продукцию приводятся с учетом налогов и сборов, уплачиваемых в соответствии с законодательством из выручки от реализации продукции, без включения в них НДС.</w:t>
            </w:r>
          </w:p>
          <w:p w14:paraId="72DF3F20" w14:textId="77777777" w:rsidR="004F6EC9" w:rsidRPr="003530F5" w:rsidRDefault="004F6EC9" w:rsidP="004F6EC9">
            <w:pPr>
              <w:widowControl/>
              <w:autoSpaceDE/>
              <w:autoSpaceDN/>
              <w:adjustRightInd/>
              <w:spacing w:before="120" w:after="120" w:line="240" w:lineRule="auto"/>
              <w:ind w:firstLine="0"/>
              <w:rPr>
                <w:sz w:val="18"/>
                <w:szCs w:val="18"/>
                <w:lang w:eastAsia="en-US"/>
              </w:rPr>
            </w:pPr>
          </w:p>
          <w:p w14:paraId="79859F3D" w14:textId="77777777" w:rsidR="004F6EC9" w:rsidRPr="003530F5" w:rsidRDefault="004F6EC9" w:rsidP="004F6EC9">
            <w:pPr>
              <w:widowControl/>
              <w:autoSpaceDE/>
              <w:autoSpaceDN/>
              <w:adjustRightInd/>
              <w:spacing w:before="120" w:after="120" w:line="240" w:lineRule="auto"/>
              <w:ind w:firstLine="0"/>
              <w:rPr>
                <w:sz w:val="18"/>
                <w:szCs w:val="18"/>
                <w:lang w:eastAsia="en-US"/>
              </w:rPr>
            </w:pPr>
          </w:p>
          <w:p w14:paraId="163AE7AA" w14:textId="77777777" w:rsidR="004F6EC9" w:rsidRPr="003530F5" w:rsidRDefault="004F6EC9" w:rsidP="004F6EC9">
            <w:pPr>
              <w:widowControl/>
              <w:autoSpaceDE/>
              <w:autoSpaceDN/>
              <w:adjustRightInd/>
              <w:spacing w:before="120" w:after="120" w:line="240" w:lineRule="auto"/>
              <w:ind w:firstLine="0"/>
              <w:jc w:val="both"/>
              <w:rPr>
                <w:sz w:val="28"/>
                <w:szCs w:val="28"/>
                <w:lang w:eastAsia="en-US"/>
              </w:rPr>
            </w:pPr>
            <w:r w:rsidRPr="003530F5">
              <w:rPr>
                <w:b/>
                <w:sz w:val="28"/>
                <w:szCs w:val="28"/>
                <w:lang w:eastAsia="en-US"/>
              </w:rPr>
              <w:t>2)</w:t>
            </w:r>
            <w:r w:rsidRPr="003530F5">
              <w:rPr>
                <w:sz w:val="28"/>
                <w:szCs w:val="28"/>
                <w:lang w:eastAsia="en-US"/>
              </w:rPr>
              <w:t xml:space="preserve"> </w:t>
            </w:r>
            <w:r w:rsidRPr="003530F5">
              <w:rPr>
                <w:b/>
                <w:sz w:val="28"/>
                <w:szCs w:val="28"/>
                <w:lang w:eastAsia="en-US"/>
              </w:rPr>
              <w:t>материально-техническое обеспечение</w:t>
            </w:r>
            <w:r w:rsidRPr="003530F5">
              <w:rPr>
                <w:sz w:val="28"/>
                <w:szCs w:val="28"/>
                <w:lang w:eastAsia="en-US"/>
              </w:rPr>
              <w:t xml:space="preserve"> (обеспечение проекта требуемым сырьем, материалами, комплектующими изделиями, запасными частями, топливно-энергетическими и другими ресурсами с указанием цен/тарифов и норм расхода на единицу продукции; описание организаций-поставщиков, условий оплаты, периодичности поставок, возможное давление со стороны поставщиков и наличие критических комплектующих и т.п.);</w:t>
            </w:r>
          </w:p>
          <w:p w14:paraId="6CD62C03" w14:textId="77777777" w:rsidR="004F6EC9" w:rsidRPr="003530F5" w:rsidRDefault="004F6EC9" w:rsidP="004F6EC9">
            <w:pPr>
              <w:widowControl/>
              <w:autoSpaceDE/>
              <w:autoSpaceDN/>
              <w:adjustRightInd/>
              <w:spacing w:before="120" w:after="120" w:line="240" w:lineRule="auto"/>
              <w:ind w:firstLine="0"/>
              <w:jc w:val="both"/>
              <w:rPr>
                <w:sz w:val="28"/>
                <w:szCs w:val="28"/>
                <w:lang w:eastAsia="en-US"/>
              </w:rPr>
            </w:pPr>
            <w:r w:rsidRPr="003530F5">
              <w:rPr>
                <w:b/>
                <w:sz w:val="28"/>
                <w:szCs w:val="28"/>
                <w:lang w:eastAsia="en-US"/>
              </w:rPr>
              <w:t xml:space="preserve">3) затраты на производство и реализацию продукции </w:t>
            </w:r>
            <w:r w:rsidRPr="003530F5">
              <w:rPr>
                <w:sz w:val="28"/>
                <w:szCs w:val="28"/>
                <w:lang w:eastAsia="en-US"/>
              </w:rPr>
              <w:t>представляют собой обоснование по каждому элементу затрат на производство и реализацию продукции: материальные затраты, затраты на оплату труда, отчисления на социальные нужды, амортизационные отчисления, прочие затраты и оформляются в виде таблицы:</w:t>
            </w:r>
          </w:p>
          <w:p w14:paraId="6F636553" w14:textId="77777777" w:rsidR="004F6EC9" w:rsidRPr="003530F5" w:rsidRDefault="004F6EC9" w:rsidP="004F6EC9">
            <w:pPr>
              <w:widowControl/>
              <w:autoSpaceDE/>
              <w:autoSpaceDN/>
              <w:adjustRightInd/>
              <w:spacing w:before="100" w:beforeAutospacing="1" w:line="240" w:lineRule="auto"/>
              <w:ind w:firstLine="0"/>
              <w:rPr>
                <w:b/>
                <w:sz w:val="24"/>
                <w:szCs w:val="24"/>
              </w:rPr>
            </w:pPr>
            <w:r w:rsidRPr="003530F5">
              <w:rPr>
                <w:b/>
                <w:sz w:val="24"/>
                <w:szCs w:val="24"/>
              </w:rPr>
              <w:t>Таблица – Расчет затрат на производство и реализацию продукции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90"/>
              <w:gridCol w:w="5430"/>
              <w:gridCol w:w="1180"/>
              <w:gridCol w:w="642"/>
              <w:gridCol w:w="641"/>
              <w:gridCol w:w="881"/>
              <w:gridCol w:w="432"/>
            </w:tblGrid>
            <w:tr w:rsidR="004F6EC9" w:rsidRPr="003530F5" w14:paraId="258C4DD3" w14:textId="77777777" w:rsidTr="002500AF">
              <w:tc>
                <w:tcPr>
                  <w:tcW w:w="0" w:type="auto"/>
                  <w:vMerge w:val="restart"/>
                  <w:vAlign w:val="center"/>
                  <w:hideMark/>
                </w:tcPr>
                <w:p w14:paraId="53331344" w14:textId="77777777" w:rsidR="004F6EC9" w:rsidRPr="003530F5" w:rsidRDefault="004F6EC9" w:rsidP="004F6EC9">
                  <w:pPr>
                    <w:widowControl/>
                    <w:autoSpaceDE/>
                    <w:autoSpaceDN/>
                    <w:adjustRightInd/>
                    <w:spacing w:before="100" w:beforeAutospacing="1" w:after="100" w:afterAutospacing="1" w:line="240" w:lineRule="auto"/>
                    <w:ind w:firstLine="0"/>
                    <w:jc w:val="center"/>
                    <w:rPr>
                      <w:sz w:val="18"/>
                      <w:szCs w:val="18"/>
                    </w:rPr>
                  </w:pPr>
                  <w:r w:rsidRPr="003530F5">
                    <w:rPr>
                      <w:sz w:val="18"/>
                      <w:szCs w:val="18"/>
                    </w:rPr>
                    <w:t>N</w:t>
                  </w:r>
                  <w:r w:rsidRPr="003530F5">
                    <w:rPr>
                      <w:sz w:val="18"/>
                      <w:szCs w:val="18"/>
                    </w:rPr>
                    <w:br w:type="textWrapping" w:clear="all"/>
                    <w:t>п/п</w:t>
                  </w:r>
                </w:p>
              </w:tc>
              <w:tc>
                <w:tcPr>
                  <w:tcW w:w="5430" w:type="dxa"/>
                  <w:vMerge w:val="restart"/>
                  <w:vAlign w:val="center"/>
                  <w:hideMark/>
                </w:tcPr>
                <w:p w14:paraId="69770A1E" w14:textId="77777777" w:rsidR="004F6EC9" w:rsidRPr="003530F5" w:rsidRDefault="004F6EC9" w:rsidP="004F6EC9">
                  <w:pPr>
                    <w:widowControl/>
                    <w:autoSpaceDE/>
                    <w:autoSpaceDN/>
                    <w:adjustRightInd/>
                    <w:spacing w:before="100" w:beforeAutospacing="1" w:after="100" w:afterAutospacing="1" w:line="240" w:lineRule="auto"/>
                    <w:ind w:firstLine="0"/>
                    <w:jc w:val="center"/>
                    <w:rPr>
                      <w:sz w:val="18"/>
                      <w:szCs w:val="18"/>
                    </w:rPr>
                  </w:pPr>
                  <w:r w:rsidRPr="003530F5">
                    <w:rPr>
                      <w:sz w:val="18"/>
                      <w:szCs w:val="18"/>
                    </w:rPr>
                    <w:t>Элементы затрат</w:t>
                  </w:r>
                </w:p>
              </w:tc>
              <w:tc>
                <w:tcPr>
                  <w:tcW w:w="1180" w:type="dxa"/>
                  <w:vMerge w:val="restart"/>
                  <w:vAlign w:val="center"/>
                  <w:hideMark/>
                </w:tcPr>
                <w:p w14:paraId="16CC08C0" w14:textId="77777777" w:rsidR="004F6EC9" w:rsidRPr="003530F5" w:rsidRDefault="004F6EC9" w:rsidP="004F6EC9">
                  <w:pPr>
                    <w:widowControl/>
                    <w:autoSpaceDE/>
                    <w:autoSpaceDN/>
                    <w:adjustRightInd/>
                    <w:spacing w:before="100" w:beforeAutospacing="1" w:after="100" w:afterAutospacing="1" w:line="240" w:lineRule="auto"/>
                    <w:ind w:firstLine="0"/>
                    <w:jc w:val="center"/>
                    <w:rPr>
                      <w:sz w:val="18"/>
                      <w:szCs w:val="18"/>
                    </w:rPr>
                  </w:pPr>
                  <w:r w:rsidRPr="003530F5">
                    <w:rPr>
                      <w:sz w:val="18"/>
                      <w:szCs w:val="18"/>
                    </w:rPr>
                    <w:t>Базовый период (год)</w:t>
                  </w:r>
                </w:p>
              </w:tc>
              <w:tc>
                <w:tcPr>
                  <w:tcW w:w="0" w:type="auto"/>
                  <w:gridSpan w:val="4"/>
                  <w:vAlign w:val="center"/>
                  <w:hideMark/>
                </w:tcPr>
                <w:p w14:paraId="2C787E26" w14:textId="77777777" w:rsidR="004F6EC9" w:rsidRPr="003530F5" w:rsidRDefault="004F6EC9" w:rsidP="004F6EC9">
                  <w:pPr>
                    <w:widowControl/>
                    <w:autoSpaceDE/>
                    <w:autoSpaceDN/>
                    <w:adjustRightInd/>
                    <w:spacing w:before="100" w:beforeAutospacing="1" w:after="100" w:afterAutospacing="1" w:line="240" w:lineRule="auto"/>
                    <w:ind w:firstLine="0"/>
                    <w:jc w:val="center"/>
                    <w:rPr>
                      <w:sz w:val="18"/>
                      <w:szCs w:val="18"/>
                    </w:rPr>
                  </w:pPr>
                  <w:r w:rsidRPr="003530F5">
                    <w:rPr>
                      <w:sz w:val="18"/>
                      <w:szCs w:val="18"/>
                    </w:rPr>
                    <w:t>По периодам (годам) реализации проекта</w:t>
                  </w:r>
                </w:p>
              </w:tc>
            </w:tr>
            <w:tr w:rsidR="004F6EC9" w:rsidRPr="003530F5" w14:paraId="73088D80" w14:textId="77777777" w:rsidTr="002500AF">
              <w:tc>
                <w:tcPr>
                  <w:tcW w:w="0" w:type="auto"/>
                  <w:vMerge/>
                  <w:vAlign w:val="center"/>
                  <w:hideMark/>
                </w:tcPr>
                <w:p w14:paraId="12925F36" w14:textId="77777777" w:rsidR="004F6EC9" w:rsidRPr="003530F5" w:rsidRDefault="004F6EC9" w:rsidP="004F6EC9">
                  <w:pPr>
                    <w:widowControl/>
                    <w:autoSpaceDE/>
                    <w:autoSpaceDN/>
                    <w:adjustRightInd/>
                    <w:spacing w:line="240" w:lineRule="auto"/>
                    <w:ind w:firstLine="0"/>
                    <w:rPr>
                      <w:sz w:val="18"/>
                      <w:szCs w:val="18"/>
                    </w:rPr>
                  </w:pPr>
                </w:p>
              </w:tc>
              <w:tc>
                <w:tcPr>
                  <w:tcW w:w="5430" w:type="dxa"/>
                  <w:vMerge/>
                  <w:vAlign w:val="center"/>
                  <w:hideMark/>
                </w:tcPr>
                <w:p w14:paraId="145B6001" w14:textId="77777777" w:rsidR="004F6EC9" w:rsidRPr="003530F5" w:rsidRDefault="004F6EC9" w:rsidP="004F6EC9">
                  <w:pPr>
                    <w:widowControl/>
                    <w:autoSpaceDE/>
                    <w:autoSpaceDN/>
                    <w:adjustRightInd/>
                    <w:spacing w:line="240" w:lineRule="auto"/>
                    <w:ind w:firstLine="0"/>
                    <w:rPr>
                      <w:sz w:val="18"/>
                      <w:szCs w:val="18"/>
                    </w:rPr>
                  </w:pPr>
                </w:p>
              </w:tc>
              <w:tc>
                <w:tcPr>
                  <w:tcW w:w="1180" w:type="dxa"/>
                  <w:vMerge/>
                  <w:vAlign w:val="center"/>
                  <w:hideMark/>
                </w:tcPr>
                <w:p w14:paraId="107EC17C" w14:textId="77777777" w:rsidR="004F6EC9" w:rsidRPr="003530F5" w:rsidRDefault="004F6EC9" w:rsidP="004F6EC9">
                  <w:pPr>
                    <w:widowControl/>
                    <w:autoSpaceDE/>
                    <w:autoSpaceDN/>
                    <w:adjustRightInd/>
                    <w:spacing w:line="240" w:lineRule="auto"/>
                    <w:ind w:firstLine="0"/>
                    <w:rPr>
                      <w:sz w:val="18"/>
                      <w:szCs w:val="18"/>
                    </w:rPr>
                  </w:pPr>
                </w:p>
              </w:tc>
              <w:tc>
                <w:tcPr>
                  <w:tcW w:w="0" w:type="auto"/>
                  <w:vAlign w:val="center"/>
                  <w:hideMark/>
                </w:tcPr>
                <w:p w14:paraId="69D17195" w14:textId="77777777" w:rsidR="004F6EC9" w:rsidRPr="003530F5" w:rsidRDefault="004F6EC9" w:rsidP="004F6EC9">
                  <w:pPr>
                    <w:widowControl/>
                    <w:autoSpaceDE/>
                    <w:autoSpaceDN/>
                    <w:adjustRightInd/>
                    <w:spacing w:before="100" w:beforeAutospacing="1" w:after="100" w:afterAutospacing="1" w:line="240" w:lineRule="auto"/>
                    <w:ind w:firstLine="0"/>
                    <w:jc w:val="center"/>
                    <w:rPr>
                      <w:sz w:val="18"/>
                      <w:szCs w:val="18"/>
                    </w:rPr>
                  </w:pPr>
                  <w:r w:rsidRPr="003530F5">
                    <w:rPr>
                      <w:sz w:val="18"/>
                      <w:szCs w:val="18"/>
                    </w:rPr>
                    <w:t>1</w:t>
                  </w:r>
                </w:p>
              </w:tc>
              <w:tc>
                <w:tcPr>
                  <w:tcW w:w="0" w:type="auto"/>
                  <w:vAlign w:val="center"/>
                  <w:hideMark/>
                </w:tcPr>
                <w:p w14:paraId="22FF6288" w14:textId="77777777" w:rsidR="004F6EC9" w:rsidRPr="003530F5" w:rsidRDefault="004F6EC9" w:rsidP="004F6EC9">
                  <w:pPr>
                    <w:widowControl/>
                    <w:autoSpaceDE/>
                    <w:autoSpaceDN/>
                    <w:adjustRightInd/>
                    <w:spacing w:before="100" w:beforeAutospacing="1" w:after="100" w:afterAutospacing="1" w:line="240" w:lineRule="auto"/>
                    <w:ind w:firstLine="0"/>
                    <w:jc w:val="center"/>
                    <w:rPr>
                      <w:sz w:val="18"/>
                      <w:szCs w:val="18"/>
                    </w:rPr>
                  </w:pPr>
                  <w:r w:rsidRPr="003530F5">
                    <w:rPr>
                      <w:sz w:val="18"/>
                      <w:szCs w:val="18"/>
                    </w:rPr>
                    <w:t>2</w:t>
                  </w:r>
                </w:p>
              </w:tc>
              <w:tc>
                <w:tcPr>
                  <w:tcW w:w="0" w:type="auto"/>
                  <w:vAlign w:val="center"/>
                  <w:hideMark/>
                </w:tcPr>
                <w:p w14:paraId="3A73C97B" w14:textId="77777777" w:rsidR="004F6EC9" w:rsidRPr="003530F5" w:rsidRDefault="004F6EC9" w:rsidP="004F6EC9">
                  <w:pPr>
                    <w:widowControl/>
                    <w:autoSpaceDE/>
                    <w:autoSpaceDN/>
                    <w:adjustRightInd/>
                    <w:spacing w:before="100" w:beforeAutospacing="1" w:after="100" w:afterAutospacing="1" w:line="240" w:lineRule="auto"/>
                    <w:ind w:firstLine="0"/>
                    <w:jc w:val="center"/>
                    <w:rPr>
                      <w:sz w:val="18"/>
                      <w:szCs w:val="18"/>
                    </w:rPr>
                  </w:pPr>
                  <w:r w:rsidRPr="003530F5">
                    <w:rPr>
                      <w:sz w:val="18"/>
                      <w:szCs w:val="18"/>
                    </w:rPr>
                    <w:t>...</w:t>
                  </w:r>
                </w:p>
              </w:tc>
              <w:tc>
                <w:tcPr>
                  <w:tcW w:w="0" w:type="auto"/>
                  <w:vAlign w:val="center"/>
                  <w:hideMark/>
                </w:tcPr>
                <w:p w14:paraId="070557DE" w14:textId="77777777" w:rsidR="004F6EC9" w:rsidRPr="003530F5" w:rsidRDefault="004F6EC9" w:rsidP="004F6EC9">
                  <w:pPr>
                    <w:widowControl/>
                    <w:autoSpaceDE/>
                    <w:autoSpaceDN/>
                    <w:adjustRightInd/>
                    <w:spacing w:before="100" w:beforeAutospacing="1" w:after="100" w:afterAutospacing="1" w:line="240" w:lineRule="auto"/>
                    <w:ind w:firstLine="0"/>
                    <w:jc w:val="center"/>
                    <w:rPr>
                      <w:sz w:val="18"/>
                      <w:szCs w:val="18"/>
                    </w:rPr>
                  </w:pPr>
                  <w:r w:rsidRPr="003530F5">
                    <w:rPr>
                      <w:sz w:val="18"/>
                      <w:szCs w:val="18"/>
                    </w:rPr>
                    <w:t>t</w:t>
                  </w:r>
                </w:p>
              </w:tc>
            </w:tr>
            <w:tr w:rsidR="004F6EC9" w:rsidRPr="003530F5" w14:paraId="608FB8DD" w14:textId="77777777" w:rsidTr="002500AF">
              <w:tc>
                <w:tcPr>
                  <w:tcW w:w="0" w:type="auto"/>
                  <w:vAlign w:val="center"/>
                  <w:hideMark/>
                </w:tcPr>
                <w:p w14:paraId="2A296DF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w:t>
                  </w:r>
                </w:p>
              </w:tc>
              <w:tc>
                <w:tcPr>
                  <w:tcW w:w="5430" w:type="dxa"/>
                  <w:vAlign w:val="center"/>
                  <w:hideMark/>
                </w:tcPr>
                <w:p w14:paraId="126DAB47"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Затраты на производство и реализацию продукции - всего</w:t>
                  </w:r>
                </w:p>
              </w:tc>
              <w:tc>
                <w:tcPr>
                  <w:tcW w:w="1180" w:type="dxa"/>
                  <w:vAlign w:val="center"/>
                  <w:hideMark/>
                </w:tcPr>
                <w:p w14:paraId="14507BE4"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EAD9D09"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156E5FD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65FF228"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9D9B8B4"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5F6D9BBC" w14:textId="77777777" w:rsidTr="002500AF">
              <w:tc>
                <w:tcPr>
                  <w:tcW w:w="0" w:type="auto"/>
                  <w:vAlign w:val="center"/>
                  <w:hideMark/>
                </w:tcPr>
                <w:p w14:paraId="04B3F092"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1.1</w:t>
                  </w:r>
                </w:p>
              </w:tc>
              <w:tc>
                <w:tcPr>
                  <w:tcW w:w="5430" w:type="dxa"/>
                  <w:vAlign w:val="center"/>
                  <w:hideMark/>
                </w:tcPr>
                <w:p w14:paraId="0620D54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Материальные затраты - всего</w:t>
                  </w:r>
                </w:p>
              </w:tc>
              <w:tc>
                <w:tcPr>
                  <w:tcW w:w="1180" w:type="dxa"/>
                  <w:vAlign w:val="center"/>
                  <w:hideMark/>
                </w:tcPr>
                <w:p w14:paraId="34A3B0A8"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6BCF407"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19EA5F9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F624D1E"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9355E41"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1FF0D95B" w14:textId="77777777" w:rsidTr="002500AF">
              <w:tc>
                <w:tcPr>
                  <w:tcW w:w="0" w:type="auto"/>
                  <w:vAlign w:val="center"/>
                  <w:hideMark/>
                </w:tcPr>
                <w:p w14:paraId="0AFC5703"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5430" w:type="dxa"/>
                  <w:vAlign w:val="center"/>
                  <w:hideMark/>
                </w:tcPr>
                <w:p w14:paraId="0DA2CE28"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В том числе:</w:t>
                  </w:r>
                </w:p>
              </w:tc>
              <w:tc>
                <w:tcPr>
                  <w:tcW w:w="1180" w:type="dxa"/>
                  <w:vAlign w:val="center"/>
                  <w:hideMark/>
                </w:tcPr>
                <w:p w14:paraId="39CB939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1EB125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22BED7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A430312"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7D98C86"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52D758F2" w14:textId="77777777" w:rsidTr="002500AF">
              <w:tc>
                <w:tcPr>
                  <w:tcW w:w="0" w:type="auto"/>
                  <w:vAlign w:val="center"/>
                  <w:hideMark/>
                </w:tcPr>
                <w:p w14:paraId="75CF4861"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1.1.1</w:t>
                  </w:r>
                </w:p>
              </w:tc>
              <w:tc>
                <w:tcPr>
                  <w:tcW w:w="5430" w:type="dxa"/>
                  <w:vAlign w:val="center"/>
                  <w:hideMark/>
                </w:tcPr>
                <w:p w14:paraId="2C18A6A7"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сырье и материалы</w:t>
                  </w:r>
                </w:p>
              </w:tc>
              <w:tc>
                <w:tcPr>
                  <w:tcW w:w="1180" w:type="dxa"/>
                  <w:vAlign w:val="center"/>
                  <w:hideMark/>
                </w:tcPr>
                <w:p w14:paraId="48BE206C"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0EE9B36"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1CC54780"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754CE0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B706B7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1D34104D" w14:textId="77777777" w:rsidTr="002500AF">
              <w:tc>
                <w:tcPr>
                  <w:tcW w:w="0" w:type="auto"/>
                  <w:vAlign w:val="center"/>
                  <w:hideMark/>
                </w:tcPr>
                <w:p w14:paraId="2A7C160E"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1.1.2</w:t>
                  </w:r>
                </w:p>
              </w:tc>
              <w:tc>
                <w:tcPr>
                  <w:tcW w:w="5430" w:type="dxa"/>
                  <w:vAlign w:val="center"/>
                  <w:hideMark/>
                </w:tcPr>
                <w:p w14:paraId="7566DE44"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покупные комплектующие изделия и полуфабрикаты</w:t>
                  </w:r>
                </w:p>
              </w:tc>
              <w:tc>
                <w:tcPr>
                  <w:tcW w:w="1180" w:type="dxa"/>
                  <w:vAlign w:val="center"/>
                  <w:hideMark/>
                </w:tcPr>
                <w:p w14:paraId="0669C5F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2DCB142"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788F59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C434A33"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C8248E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1C3274AE" w14:textId="77777777" w:rsidTr="002500AF">
              <w:tc>
                <w:tcPr>
                  <w:tcW w:w="0" w:type="auto"/>
                  <w:vAlign w:val="center"/>
                  <w:hideMark/>
                </w:tcPr>
                <w:p w14:paraId="716224E6"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1.1.3</w:t>
                  </w:r>
                </w:p>
              </w:tc>
              <w:tc>
                <w:tcPr>
                  <w:tcW w:w="5430" w:type="dxa"/>
                  <w:vAlign w:val="center"/>
                  <w:hideMark/>
                </w:tcPr>
                <w:p w14:paraId="5D2E7DF8"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топливно-энергетические ресурсы</w:t>
                  </w:r>
                </w:p>
              </w:tc>
              <w:tc>
                <w:tcPr>
                  <w:tcW w:w="1180" w:type="dxa"/>
                  <w:vAlign w:val="center"/>
                  <w:hideMark/>
                </w:tcPr>
                <w:p w14:paraId="5BA37B0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9B3462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D984AF8"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3680FA64"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D129032"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3E6D618A" w14:textId="77777777" w:rsidTr="002500AF">
              <w:tc>
                <w:tcPr>
                  <w:tcW w:w="0" w:type="auto"/>
                  <w:vAlign w:val="center"/>
                  <w:hideMark/>
                </w:tcPr>
                <w:p w14:paraId="56B2F89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1.1.4</w:t>
                  </w:r>
                </w:p>
              </w:tc>
              <w:tc>
                <w:tcPr>
                  <w:tcW w:w="5430" w:type="dxa"/>
                  <w:vAlign w:val="center"/>
                  <w:hideMark/>
                </w:tcPr>
                <w:p w14:paraId="2AF8DB8E"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прочие материальные затраты</w:t>
                  </w:r>
                </w:p>
              </w:tc>
              <w:tc>
                <w:tcPr>
                  <w:tcW w:w="1180" w:type="dxa"/>
                  <w:vAlign w:val="center"/>
                  <w:hideMark/>
                </w:tcPr>
                <w:p w14:paraId="280BB0B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38796C0"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3AF3304"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345168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1C7E902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71A937FC" w14:textId="77777777" w:rsidTr="002500AF">
              <w:tc>
                <w:tcPr>
                  <w:tcW w:w="0" w:type="auto"/>
                  <w:vAlign w:val="center"/>
                  <w:hideMark/>
                </w:tcPr>
                <w:p w14:paraId="0543D383"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1.2</w:t>
                  </w:r>
                </w:p>
              </w:tc>
              <w:tc>
                <w:tcPr>
                  <w:tcW w:w="5430" w:type="dxa"/>
                  <w:vAlign w:val="center"/>
                  <w:hideMark/>
                </w:tcPr>
                <w:p w14:paraId="1615FD0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Расходы на оплату труда</w:t>
                  </w:r>
                </w:p>
              </w:tc>
              <w:tc>
                <w:tcPr>
                  <w:tcW w:w="1180" w:type="dxa"/>
                  <w:vAlign w:val="center"/>
                  <w:hideMark/>
                </w:tcPr>
                <w:p w14:paraId="6499482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77263CC"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A6B8292"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797CDF5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6923287"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25E30278" w14:textId="77777777" w:rsidTr="002500AF">
              <w:tc>
                <w:tcPr>
                  <w:tcW w:w="0" w:type="auto"/>
                  <w:vAlign w:val="center"/>
                  <w:hideMark/>
                </w:tcPr>
                <w:p w14:paraId="03D5C1A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1.3</w:t>
                  </w:r>
                </w:p>
              </w:tc>
              <w:tc>
                <w:tcPr>
                  <w:tcW w:w="5430" w:type="dxa"/>
                  <w:vAlign w:val="center"/>
                  <w:hideMark/>
                </w:tcPr>
                <w:p w14:paraId="3A73B887"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Отчисления на социальные нужды</w:t>
                  </w:r>
                </w:p>
              </w:tc>
              <w:tc>
                <w:tcPr>
                  <w:tcW w:w="1180" w:type="dxa"/>
                  <w:vAlign w:val="center"/>
                  <w:hideMark/>
                </w:tcPr>
                <w:p w14:paraId="047AF31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7BCD0109"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2ADB940"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DA86CD8"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16474D6"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25493283" w14:textId="77777777" w:rsidTr="002500AF">
              <w:tc>
                <w:tcPr>
                  <w:tcW w:w="0" w:type="auto"/>
                  <w:vAlign w:val="center"/>
                  <w:hideMark/>
                </w:tcPr>
                <w:p w14:paraId="10E28F70"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1.4</w:t>
                  </w:r>
                </w:p>
              </w:tc>
              <w:tc>
                <w:tcPr>
                  <w:tcW w:w="5430" w:type="dxa"/>
                  <w:vAlign w:val="center"/>
                  <w:hideMark/>
                </w:tcPr>
                <w:p w14:paraId="5EA566F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Амортизация основных средств и нематериальных активов</w:t>
                  </w:r>
                </w:p>
              </w:tc>
              <w:tc>
                <w:tcPr>
                  <w:tcW w:w="1180" w:type="dxa"/>
                  <w:vAlign w:val="center"/>
                  <w:hideMark/>
                </w:tcPr>
                <w:p w14:paraId="0A6D1E08"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1725C0C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1E611152"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CE242C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F283A1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1A7BDDBD" w14:textId="77777777" w:rsidTr="002500AF">
              <w:tc>
                <w:tcPr>
                  <w:tcW w:w="0" w:type="auto"/>
                  <w:vAlign w:val="center"/>
                  <w:hideMark/>
                </w:tcPr>
                <w:p w14:paraId="0423A13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1.5</w:t>
                  </w:r>
                </w:p>
              </w:tc>
              <w:tc>
                <w:tcPr>
                  <w:tcW w:w="5430" w:type="dxa"/>
                  <w:vAlign w:val="center"/>
                  <w:hideMark/>
                </w:tcPr>
                <w:p w14:paraId="65ED45D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Прочие затраты - всего</w:t>
                  </w:r>
                </w:p>
              </w:tc>
              <w:tc>
                <w:tcPr>
                  <w:tcW w:w="1180" w:type="dxa"/>
                  <w:vAlign w:val="center"/>
                  <w:hideMark/>
                </w:tcPr>
                <w:p w14:paraId="5A9E7C5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D15DB66"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1A8E82D7"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83E4114"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37538757"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21E1BD48" w14:textId="77777777" w:rsidTr="002500AF">
              <w:tc>
                <w:tcPr>
                  <w:tcW w:w="0" w:type="auto"/>
                  <w:vAlign w:val="center"/>
                  <w:hideMark/>
                </w:tcPr>
                <w:p w14:paraId="1CF659EE"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5430" w:type="dxa"/>
                  <w:vAlign w:val="center"/>
                  <w:hideMark/>
                </w:tcPr>
                <w:p w14:paraId="31E4B0C4"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В том числе:</w:t>
                  </w:r>
                </w:p>
              </w:tc>
              <w:tc>
                <w:tcPr>
                  <w:tcW w:w="1180" w:type="dxa"/>
                  <w:vAlign w:val="center"/>
                  <w:hideMark/>
                </w:tcPr>
                <w:p w14:paraId="2D5E169C"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D963C7C"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79B2468"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75D08EEE"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D0848E7"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6B8DDCAE" w14:textId="77777777" w:rsidTr="002500AF">
              <w:tc>
                <w:tcPr>
                  <w:tcW w:w="0" w:type="auto"/>
                  <w:vAlign w:val="center"/>
                  <w:hideMark/>
                </w:tcPr>
                <w:p w14:paraId="6C273431"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1.5.1</w:t>
                  </w:r>
                </w:p>
              </w:tc>
              <w:tc>
                <w:tcPr>
                  <w:tcW w:w="5430" w:type="dxa"/>
                  <w:vAlign w:val="center"/>
                  <w:hideMark/>
                </w:tcPr>
                <w:p w14:paraId="370A2F1E"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налоги и неналоговые платежи</w:t>
                  </w:r>
                </w:p>
              </w:tc>
              <w:tc>
                <w:tcPr>
                  <w:tcW w:w="1180" w:type="dxa"/>
                  <w:vAlign w:val="center"/>
                  <w:hideMark/>
                </w:tcPr>
                <w:p w14:paraId="1CBE5A5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D9D2156"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014B6A3"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5AF4F40"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1802164"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6FD8AAF6" w14:textId="77777777" w:rsidTr="002500AF">
              <w:tc>
                <w:tcPr>
                  <w:tcW w:w="0" w:type="auto"/>
                  <w:vAlign w:val="center"/>
                  <w:hideMark/>
                </w:tcPr>
                <w:p w14:paraId="3C57F9DE"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1.5.2</w:t>
                  </w:r>
                </w:p>
              </w:tc>
              <w:tc>
                <w:tcPr>
                  <w:tcW w:w="5430" w:type="dxa"/>
                  <w:vAlign w:val="center"/>
                  <w:hideMark/>
                </w:tcPr>
                <w:p w14:paraId="1619A0D4"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платежи по страхованию</w:t>
                  </w:r>
                </w:p>
              </w:tc>
              <w:tc>
                <w:tcPr>
                  <w:tcW w:w="1180" w:type="dxa"/>
                  <w:vAlign w:val="center"/>
                  <w:hideMark/>
                </w:tcPr>
                <w:p w14:paraId="703B9D0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3A05438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76FD893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7785A24C"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CB03B1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7CFBA72B" w14:textId="77777777" w:rsidTr="002500AF">
              <w:tc>
                <w:tcPr>
                  <w:tcW w:w="0" w:type="auto"/>
                  <w:vAlign w:val="center"/>
                  <w:hideMark/>
                </w:tcPr>
                <w:p w14:paraId="6623A0FE"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1.5.3</w:t>
                  </w:r>
                </w:p>
              </w:tc>
              <w:tc>
                <w:tcPr>
                  <w:tcW w:w="5430" w:type="dxa"/>
                  <w:vAlign w:val="center"/>
                  <w:hideMark/>
                </w:tcPr>
                <w:p w14:paraId="7FE41366"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исключена</w:t>
                  </w:r>
                </w:p>
              </w:tc>
              <w:tc>
                <w:tcPr>
                  <w:tcW w:w="1180" w:type="dxa"/>
                  <w:vAlign w:val="center"/>
                  <w:hideMark/>
                </w:tcPr>
                <w:p w14:paraId="6BC93C2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216313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86BAF20"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62A40C7"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7E04108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6CDA10C2" w14:textId="77777777" w:rsidTr="002500AF">
              <w:tc>
                <w:tcPr>
                  <w:tcW w:w="0" w:type="auto"/>
                  <w:vAlign w:val="center"/>
                  <w:hideMark/>
                </w:tcPr>
                <w:p w14:paraId="5D49146E"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1.5.4</w:t>
                  </w:r>
                </w:p>
              </w:tc>
              <w:tc>
                <w:tcPr>
                  <w:tcW w:w="5430" w:type="dxa"/>
                  <w:vAlign w:val="center"/>
                  <w:hideMark/>
                </w:tcPr>
                <w:p w14:paraId="57A1AAE2"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лизинговые платежи</w:t>
                  </w:r>
                </w:p>
              </w:tc>
              <w:tc>
                <w:tcPr>
                  <w:tcW w:w="1180" w:type="dxa"/>
                  <w:vAlign w:val="center"/>
                  <w:hideMark/>
                </w:tcPr>
                <w:p w14:paraId="702581A8"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9EBF6E6"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1C6BD2E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F870A0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A99E45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146522B9" w14:textId="77777777" w:rsidTr="002500AF">
              <w:tc>
                <w:tcPr>
                  <w:tcW w:w="0" w:type="auto"/>
                  <w:vAlign w:val="center"/>
                  <w:hideMark/>
                </w:tcPr>
                <w:p w14:paraId="04C1C7E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1.5.5</w:t>
                  </w:r>
                </w:p>
              </w:tc>
              <w:tc>
                <w:tcPr>
                  <w:tcW w:w="5430" w:type="dxa"/>
                  <w:vAlign w:val="center"/>
                  <w:hideMark/>
                </w:tcPr>
                <w:p w14:paraId="191FCD34"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другие затраты</w:t>
                  </w:r>
                </w:p>
              </w:tc>
              <w:tc>
                <w:tcPr>
                  <w:tcW w:w="1180" w:type="dxa"/>
                  <w:vAlign w:val="center"/>
                  <w:hideMark/>
                </w:tcPr>
                <w:p w14:paraId="74101243"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799946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9DEAA80"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7E3FD919"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727883CC"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08FA1CB4" w14:textId="77777777" w:rsidTr="002500AF">
              <w:tc>
                <w:tcPr>
                  <w:tcW w:w="0" w:type="auto"/>
                  <w:vAlign w:val="center"/>
                  <w:hideMark/>
                </w:tcPr>
                <w:p w14:paraId="06F1BF32"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2</w:t>
                  </w:r>
                </w:p>
              </w:tc>
              <w:tc>
                <w:tcPr>
                  <w:tcW w:w="5430" w:type="dxa"/>
                  <w:vAlign w:val="center"/>
                  <w:hideMark/>
                </w:tcPr>
                <w:p w14:paraId="0340862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proofErr w:type="spellStart"/>
                  <w:r w:rsidRPr="003530F5">
                    <w:rPr>
                      <w:sz w:val="18"/>
                      <w:szCs w:val="18"/>
                    </w:rPr>
                    <w:t>Справочно</w:t>
                  </w:r>
                  <w:proofErr w:type="spellEnd"/>
                  <w:r w:rsidRPr="003530F5">
                    <w:rPr>
                      <w:sz w:val="18"/>
                      <w:szCs w:val="18"/>
                    </w:rPr>
                    <w:t>:</w:t>
                  </w:r>
                </w:p>
              </w:tc>
              <w:tc>
                <w:tcPr>
                  <w:tcW w:w="1180" w:type="dxa"/>
                  <w:vAlign w:val="center"/>
                  <w:hideMark/>
                </w:tcPr>
                <w:p w14:paraId="5D68623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88C80B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1133E2A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E8BBEAC"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21E8C53"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1CC0C483" w14:textId="77777777" w:rsidTr="002500AF">
              <w:tc>
                <w:tcPr>
                  <w:tcW w:w="0" w:type="auto"/>
                  <w:vAlign w:val="center"/>
                  <w:hideMark/>
                </w:tcPr>
                <w:p w14:paraId="7E2BE2F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2.1</w:t>
                  </w:r>
                </w:p>
              </w:tc>
              <w:tc>
                <w:tcPr>
                  <w:tcW w:w="5430" w:type="dxa"/>
                  <w:vAlign w:val="center"/>
                  <w:hideMark/>
                </w:tcPr>
                <w:p w14:paraId="74AF9CDC"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условно-переменные издержки</w:t>
                  </w:r>
                </w:p>
              </w:tc>
              <w:tc>
                <w:tcPr>
                  <w:tcW w:w="1180" w:type="dxa"/>
                  <w:vAlign w:val="center"/>
                  <w:hideMark/>
                </w:tcPr>
                <w:p w14:paraId="1021907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72B11341"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E3C8A8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39AC4FE"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384125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4FB4DA32" w14:textId="77777777" w:rsidTr="002500AF">
              <w:tc>
                <w:tcPr>
                  <w:tcW w:w="0" w:type="auto"/>
                  <w:vAlign w:val="center"/>
                  <w:hideMark/>
                </w:tcPr>
                <w:p w14:paraId="2A3FA9D0"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2.2</w:t>
                  </w:r>
                </w:p>
              </w:tc>
              <w:tc>
                <w:tcPr>
                  <w:tcW w:w="5430" w:type="dxa"/>
                  <w:vAlign w:val="center"/>
                  <w:hideMark/>
                </w:tcPr>
                <w:p w14:paraId="67624A5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условно-постоянные издержки</w:t>
                  </w:r>
                </w:p>
              </w:tc>
              <w:tc>
                <w:tcPr>
                  <w:tcW w:w="1180" w:type="dxa"/>
                  <w:vAlign w:val="center"/>
                  <w:hideMark/>
                </w:tcPr>
                <w:p w14:paraId="40CA7A71"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32C8198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188B0D4"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33F48BDC"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7A63E67"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00209583" w14:textId="77777777" w:rsidTr="002500AF">
              <w:tc>
                <w:tcPr>
                  <w:tcW w:w="0" w:type="auto"/>
                  <w:vAlign w:val="center"/>
                  <w:hideMark/>
                </w:tcPr>
                <w:p w14:paraId="682395C4"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5430" w:type="dxa"/>
                  <w:vAlign w:val="center"/>
                  <w:hideMark/>
                </w:tcPr>
                <w:p w14:paraId="383565B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В том числе:</w:t>
                  </w:r>
                </w:p>
              </w:tc>
              <w:tc>
                <w:tcPr>
                  <w:tcW w:w="1180" w:type="dxa"/>
                  <w:vAlign w:val="center"/>
                  <w:hideMark/>
                </w:tcPr>
                <w:p w14:paraId="738C957E"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734FE574"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B22758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4035C30"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1FF4745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723804D1" w14:textId="77777777" w:rsidTr="002500AF">
              <w:tc>
                <w:tcPr>
                  <w:tcW w:w="0" w:type="auto"/>
                  <w:vAlign w:val="center"/>
                  <w:hideMark/>
                </w:tcPr>
                <w:p w14:paraId="7D147CE1"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2.2.1</w:t>
                  </w:r>
                </w:p>
              </w:tc>
              <w:tc>
                <w:tcPr>
                  <w:tcW w:w="5430" w:type="dxa"/>
                  <w:vAlign w:val="center"/>
                  <w:hideMark/>
                </w:tcPr>
                <w:p w14:paraId="1607D01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управленческие расходы</w:t>
                  </w:r>
                </w:p>
              </w:tc>
              <w:tc>
                <w:tcPr>
                  <w:tcW w:w="1180" w:type="dxa"/>
                  <w:vAlign w:val="center"/>
                  <w:hideMark/>
                </w:tcPr>
                <w:p w14:paraId="44C67FBC"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E1F1B6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A6BED0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7971FE5C"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5380C2E"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4E831DBB" w14:textId="77777777" w:rsidTr="002500AF">
              <w:tc>
                <w:tcPr>
                  <w:tcW w:w="0" w:type="auto"/>
                  <w:vAlign w:val="center"/>
                  <w:hideMark/>
                </w:tcPr>
                <w:p w14:paraId="6A1DCA66"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2.2.2</w:t>
                  </w:r>
                </w:p>
              </w:tc>
              <w:tc>
                <w:tcPr>
                  <w:tcW w:w="5430" w:type="dxa"/>
                  <w:vAlign w:val="center"/>
                  <w:hideMark/>
                </w:tcPr>
                <w:p w14:paraId="13EA8A4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расходы на реализацию</w:t>
                  </w:r>
                </w:p>
              </w:tc>
              <w:tc>
                <w:tcPr>
                  <w:tcW w:w="1180" w:type="dxa"/>
                  <w:vAlign w:val="center"/>
                  <w:hideMark/>
                </w:tcPr>
                <w:p w14:paraId="27C80D8E"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0BCBDC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3CA4AA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29F833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C79FA4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bl>
          <w:p w14:paraId="171861A8" w14:textId="77777777" w:rsidR="004F6EC9" w:rsidRPr="003530F5" w:rsidRDefault="004F6EC9" w:rsidP="004F6EC9">
            <w:pPr>
              <w:widowControl/>
              <w:autoSpaceDE/>
              <w:autoSpaceDN/>
              <w:adjustRightInd/>
              <w:spacing w:before="120" w:after="120" w:line="240" w:lineRule="auto"/>
              <w:ind w:firstLine="0"/>
              <w:rPr>
                <w:b/>
                <w:sz w:val="27"/>
                <w:szCs w:val="27"/>
                <w:lang w:eastAsia="en-US"/>
              </w:rPr>
            </w:pPr>
          </w:p>
        </w:tc>
      </w:tr>
    </w:tbl>
    <w:p w14:paraId="1AF1B2B9" w14:textId="77777777" w:rsidR="004F6EC9" w:rsidRPr="003530F5" w:rsidRDefault="004F6EC9" w:rsidP="004F6EC9">
      <w:pPr>
        <w:widowControl/>
        <w:tabs>
          <w:tab w:val="left" w:pos="426"/>
        </w:tabs>
        <w:spacing w:before="240" w:after="240" w:line="240" w:lineRule="auto"/>
        <w:ind w:firstLine="0"/>
        <w:rPr>
          <w:b/>
          <w:i/>
          <w:sz w:val="28"/>
          <w:szCs w:val="28"/>
          <w:lang w:val="be-BY"/>
        </w:rPr>
      </w:pPr>
    </w:p>
    <w:tbl>
      <w:tblPr>
        <w:tblStyle w:val="2"/>
        <w:tblW w:w="0" w:type="auto"/>
        <w:tblInd w:w="108" w:type="dxa"/>
        <w:tblLook w:val="04A0" w:firstRow="1" w:lastRow="0" w:firstColumn="1" w:lastColumn="0" w:noHBand="0" w:noVBand="1"/>
      </w:tblPr>
      <w:tblGrid>
        <w:gridCol w:w="9520"/>
      </w:tblGrid>
      <w:tr w:rsidR="004F6EC9" w:rsidRPr="003530F5" w14:paraId="6379964A" w14:textId="77777777" w:rsidTr="004F6EC9">
        <w:tc>
          <w:tcPr>
            <w:tcW w:w="10490" w:type="dxa"/>
          </w:tcPr>
          <w:p w14:paraId="45623434" w14:textId="77777777" w:rsidR="004F6EC9" w:rsidRPr="003530F5" w:rsidRDefault="004F6EC9" w:rsidP="004F6EC9">
            <w:pPr>
              <w:widowControl/>
              <w:tabs>
                <w:tab w:val="left" w:pos="426"/>
              </w:tabs>
              <w:spacing w:before="240" w:after="240" w:line="240" w:lineRule="auto"/>
              <w:ind w:firstLine="0"/>
              <w:rPr>
                <w:b/>
                <w:i/>
                <w:sz w:val="28"/>
                <w:szCs w:val="28"/>
                <w:lang w:val="be-BY"/>
              </w:rPr>
            </w:pPr>
          </w:p>
        </w:tc>
      </w:tr>
    </w:tbl>
    <w:p w14:paraId="4A878832" w14:textId="77777777" w:rsidR="004F6EC9" w:rsidRPr="003530F5" w:rsidRDefault="004F6EC9" w:rsidP="004F6EC9">
      <w:pPr>
        <w:widowControl/>
        <w:tabs>
          <w:tab w:val="left" w:pos="426"/>
        </w:tabs>
        <w:spacing w:before="240" w:after="240" w:line="240" w:lineRule="auto"/>
        <w:ind w:firstLine="0"/>
        <w:rPr>
          <w:b/>
          <w:i/>
          <w:sz w:val="28"/>
          <w:szCs w:val="28"/>
          <w:lang w:val="be-BY"/>
        </w:rPr>
      </w:pPr>
    </w:p>
    <w:p w14:paraId="4C80D4E8" w14:textId="77777777" w:rsidR="004F6EC9" w:rsidRPr="003530F5" w:rsidRDefault="004F6EC9" w:rsidP="004F6EC9">
      <w:pPr>
        <w:widowControl/>
        <w:autoSpaceDE/>
        <w:autoSpaceDN/>
        <w:adjustRightInd/>
        <w:spacing w:line="240" w:lineRule="auto"/>
        <w:ind w:firstLine="0"/>
        <w:rPr>
          <w:b/>
          <w:i/>
          <w:sz w:val="28"/>
          <w:szCs w:val="28"/>
          <w:lang w:val="be-BY"/>
        </w:rPr>
      </w:pPr>
      <w:r w:rsidRPr="003530F5">
        <w:rPr>
          <w:b/>
          <w:i/>
          <w:sz w:val="28"/>
          <w:szCs w:val="28"/>
          <w:lang w:val="be-BY"/>
        </w:rPr>
        <w:br w:type="page"/>
      </w:r>
    </w:p>
    <w:tbl>
      <w:tblPr>
        <w:tblW w:w="4995" w:type="pct"/>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CellMar>
          <w:left w:w="0" w:type="dxa"/>
          <w:right w:w="0" w:type="dxa"/>
        </w:tblCellMar>
        <w:tblLook w:val="04A0" w:firstRow="1" w:lastRow="0" w:firstColumn="1" w:lastColumn="0" w:noHBand="0" w:noVBand="1"/>
      </w:tblPr>
      <w:tblGrid>
        <w:gridCol w:w="9618"/>
      </w:tblGrid>
      <w:tr w:rsidR="004F6EC9" w:rsidRPr="003530F5" w14:paraId="349C2E77" w14:textId="77777777" w:rsidTr="004F6EC9">
        <w:trPr>
          <w:trHeight w:val="240"/>
        </w:trPr>
        <w:tc>
          <w:tcPr>
            <w:tcW w:w="5000" w:type="pct"/>
            <w:shd w:val="clear" w:color="auto" w:fill="EAF1DD" w:themeFill="accent3" w:themeFillTint="33"/>
            <w:tcMar>
              <w:top w:w="0" w:type="dxa"/>
              <w:left w:w="6" w:type="dxa"/>
              <w:bottom w:w="0" w:type="dxa"/>
              <w:right w:w="6" w:type="dxa"/>
            </w:tcMar>
            <w:hideMark/>
          </w:tcPr>
          <w:p w14:paraId="0574B3F5" w14:textId="77777777" w:rsidR="004F6EC9" w:rsidRPr="003530F5" w:rsidRDefault="004F6EC9" w:rsidP="004F6EC9">
            <w:pPr>
              <w:widowControl/>
              <w:tabs>
                <w:tab w:val="left" w:pos="426"/>
              </w:tabs>
              <w:spacing w:before="240" w:after="240" w:line="240" w:lineRule="auto"/>
              <w:ind w:firstLine="0"/>
              <w:rPr>
                <w:b/>
                <w:sz w:val="28"/>
                <w:szCs w:val="28"/>
              </w:rPr>
            </w:pPr>
            <w:r w:rsidRPr="003530F5">
              <w:rPr>
                <w:b/>
                <w:sz w:val="28"/>
                <w:szCs w:val="28"/>
              </w:rPr>
              <w:t>Организационный план:</w:t>
            </w:r>
          </w:p>
          <w:p w14:paraId="69287227" w14:textId="77777777" w:rsidR="004F6EC9" w:rsidRPr="003530F5" w:rsidRDefault="004F6EC9" w:rsidP="004F6EC9">
            <w:pPr>
              <w:widowControl/>
              <w:tabs>
                <w:tab w:val="left" w:pos="426"/>
              </w:tabs>
              <w:spacing w:before="240" w:after="240" w:line="240" w:lineRule="auto"/>
              <w:ind w:firstLine="0"/>
              <w:rPr>
                <w:sz w:val="28"/>
                <w:szCs w:val="28"/>
              </w:rPr>
            </w:pPr>
            <w:r w:rsidRPr="003530F5">
              <w:rPr>
                <w:sz w:val="28"/>
                <w:szCs w:val="28"/>
              </w:rPr>
              <w:t xml:space="preserve">график выполнения работ по реализации проекта (календарный план) </w:t>
            </w:r>
          </w:p>
          <w:p w14:paraId="4FB02C31" w14:textId="77777777" w:rsidR="004F6EC9" w:rsidRPr="003530F5" w:rsidRDefault="004F6EC9" w:rsidP="004F6EC9">
            <w:pPr>
              <w:widowControl/>
              <w:tabs>
                <w:tab w:val="left" w:pos="426"/>
              </w:tabs>
              <w:spacing w:before="240" w:after="240" w:line="240" w:lineRule="auto"/>
              <w:ind w:firstLine="0"/>
              <w:rPr>
                <w:sz w:val="28"/>
                <w:szCs w:val="28"/>
              </w:rPr>
            </w:pPr>
            <w:r w:rsidRPr="003530F5">
              <w:rPr>
                <w:sz w:val="28"/>
                <w:szCs w:val="28"/>
              </w:rPr>
              <w:t>трудовые ресурсы (персонал, структура, численность, средняя заработная плата и т.п.)</w:t>
            </w:r>
          </w:p>
        </w:tc>
      </w:tr>
    </w:tbl>
    <w:p w14:paraId="66AF5CD3" w14:textId="77777777" w:rsidR="004F6EC9" w:rsidRPr="003530F5" w:rsidRDefault="004F6EC9" w:rsidP="004F6EC9">
      <w:pPr>
        <w:widowControl/>
        <w:tabs>
          <w:tab w:val="left" w:pos="426"/>
        </w:tabs>
        <w:spacing w:before="240" w:after="240" w:line="240" w:lineRule="auto"/>
        <w:ind w:firstLine="0"/>
        <w:rPr>
          <w:b/>
          <w:i/>
          <w:sz w:val="28"/>
          <w:szCs w:val="28"/>
        </w:rPr>
      </w:pPr>
    </w:p>
    <w:tbl>
      <w:tblPr>
        <w:tblStyle w:val="2"/>
        <w:tblW w:w="0" w:type="auto"/>
        <w:tblInd w:w="108" w:type="dxa"/>
        <w:tblLook w:val="04A0" w:firstRow="1" w:lastRow="0" w:firstColumn="1" w:lastColumn="0" w:noHBand="0" w:noVBand="1"/>
      </w:tblPr>
      <w:tblGrid>
        <w:gridCol w:w="9520"/>
      </w:tblGrid>
      <w:tr w:rsidR="004F6EC9" w:rsidRPr="003530F5" w14:paraId="5355B208" w14:textId="77777777" w:rsidTr="004F6EC9">
        <w:tc>
          <w:tcPr>
            <w:tcW w:w="10490" w:type="dxa"/>
          </w:tcPr>
          <w:p w14:paraId="7089036F" w14:textId="77777777" w:rsidR="004F6EC9" w:rsidRPr="003530F5" w:rsidRDefault="004F6EC9" w:rsidP="004F6EC9">
            <w:pPr>
              <w:widowControl/>
              <w:tabs>
                <w:tab w:val="left" w:pos="426"/>
              </w:tabs>
              <w:spacing w:before="240" w:after="240" w:line="240" w:lineRule="auto"/>
              <w:ind w:firstLine="0"/>
              <w:rPr>
                <w:b/>
                <w:i/>
                <w:sz w:val="28"/>
                <w:szCs w:val="28"/>
                <w:lang w:val="be-BY"/>
              </w:rPr>
            </w:pPr>
          </w:p>
        </w:tc>
      </w:tr>
    </w:tbl>
    <w:p w14:paraId="199BCEBA" w14:textId="77777777" w:rsidR="004F6EC9" w:rsidRPr="003530F5" w:rsidRDefault="004F6EC9" w:rsidP="004F6EC9">
      <w:pPr>
        <w:widowControl/>
        <w:tabs>
          <w:tab w:val="left" w:pos="426"/>
        </w:tabs>
        <w:spacing w:before="240" w:after="240" w:line="240" w:lineRule="auto"/>
        <w:ind w:firstLine="0"/>
        <w:rPr>
          <w:b/>
          <w:i/>
          <w:sz w:val="28"/>
          <w:szCs w:val="28"/>
          <w:lang w:val="be-BY"/>
        </w:rPr>
      </w:pPr>
    </w:p>
    <w:p w14:paraId="095665AE" w14:textId="77777777" w:rsidR="004F6EC9" w:rsidRPr="003530F5" w:rsidRDefault="004F6EC9" w:rsidP="004F6EC9">
      <w:pPr>
        <w:widowControl/>
        <w:autoSpaceDE/>
        <w:autoSpaceDN/>
        <w:adjustRightInd/>
        <w:spacing w:line="240" w:lineRule="auto"/>
        <w:ind w:firstLine="0"/>
        <w:rPr>
          <w:b/>
          <w:i/>
          <w:sz w:val="28"/>
          <w:szCs w:val="28"/>
          <w:lang w:val="be-BY"/>
        </w:rPr>
      </w:pPr>
      <w:r w:rsidRPr="003530F5">
        <w:rPr>
          <w:b/>
          <w:i/>
          <w:sz w:val="28"/>
          <w:szCs w:val="28"/>
          <w:lang w:val="be-BY"/>
        </w:rPr>
        <w:br w:type="page"/>
      </w:r>
    </w:p>
    <w:tbl>
      <w:tblPr>
        <w:tblW w:w="4995" w:type="pct"/>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CellMar>
          <w:left w:w="0" w:type="dxa"/>
          <w:right w:w="0" w:type="dxa"/>
        </w:tblCellMar>
        <w:tblLook w:val="04A0" w:firstRow="1" w:lastRow="0" w:firstColumn="1" w:lastColumn="0" w:noHBand="0" w:noVBand="1"/>
      </w:tblPr>
      <w:tblGrid>
        <w:gridCol w:w="9618"/>
      </w:tblGrid>
      <w:tr w:rsidR="004F6EC9" w:rsidRPr="003530F5" w14:paraId="529100C8" w14:textId="77777777" w:rsidTr="004F6EC9">
        <w:trPr>
          <w:trHeight w:val="240"/>
        </w:trPr>
        <w:tc>
          <w:tcPr>
            <w:tcW w:w="5000" w:type="pct"/>
            <w:shd w:val="clear" w:color="auto" w:fill="EAF1DD" w:themeFill="accent3" w:themeFillTint="33"/>
            <w:tcMar>
              <w:top w:w="0" w:type="dxa"/>
              <w:left w:w="6" w:type="dxa"/>
              <w:bottom w:w="0" w:type="dxa"/>
              <w:right w:w="6" w:type="dxa"/>
            </w:tcMar>
            <w:hideMark/>
          </w:tcPr>
          <w:p w14:paraId="528768DA" w14:textId="77777777" w:rsidR="004F6EC9" w:rsidRPr="003530F5" w:rsidRDefault="004F6EC9" w:rsidP="004F6EC9">
            <w:pPr>
              <w:widowControl/>
              <w:tabs>
                <w:tab w:val="left" w:pos="426"/>
              </w:tabs>
              <w:spacing w:before="240" w:after="240" w:line="240" w:lineRule="auto"/>
              <w:ind w:firstLine="0"/>
              <w:rPr>
                <w:b/>
                <w:sz w:val="28"/>
                <w:szCs w:val="28"/>
              </w:rPr>
            </w:pPr>
            <w:r w:rsidRPr="003530F5">
              <w:rPr>
                <w:b/>
                <w:sz w:val="28"/>
                <w:szCs w:val="28"/>
              </w:rPr>
              <w:t>Инвестиционный план:</w:t>
            </w:r>
          </w:p>
          <w:p w14:paraId="2FCE4638" w14:textId="77777777" w:rsidR="004F6EC9" w:rsidRPr="003530F5" w:rsidRDefault="004F6EC9" w:rsidP="004F6EC9">
            <w:pPr>
              <w:widowControl/>
              <w:tabs>
                <w:tab w:val="left" w:pos="426"/>
              </w:tabs>
              <w:spacing w:before="240" w:after="240" w:line="240" w:lineRule="auto"/>
              <w:ind w:firstLine="0"/>
              <w:rPr>
                <w:sz w:val="28"/>
                <w:szCs w:val="28"/>
              </w:rPr>
            </w:pPr>
            <w:r w:rsidRPr="003530F5">
              <w:rPr>
                <w:sz w:val="28"/>
                <w:szCs w:val="28"/>
              </w:rPr>
              <w:t>инвестиционные затраты по направлениям и источники их финансирования (кредит, заем, собственные средства, средства фонда инновационного развития технопарка и т.п.)</w:t>
            </w:r>
          </w:p>
          <w:p w14:paraId="17688FB6" w14:textId="77777777" w:rsidR="004F6EC9" w:rsidRPr="003530F5" w:rsidRDefault="004F6EC9" w:rsidP="004F6EC9">
            <w:pPr>
              <w:widowControl/>
              <w:autoSpaceDE/>
              <w:autoSpaceDN/>
              <w:adjustRightInd/>
              <w:spacing w:before="100" w:beforeAutospacing="1" w:line="240" w:lineRule="auto"/>
              <w:ind w:firstLine="0"/>
              <w:rPr>
                <w:b/>
                <w:sz w:val="24"/>
                <w:szCs w:val="24"/>
              </w:rPr>
            </w:pPr>
            <w:r w:rsidRPr="003530F5">
              <w:rPr>
                <w:b/>
                <w:sz w:val="24"/>
                <w:szCs w:val="24"/>
              </w:rPr>
              <w:t>Таблица – Общие инвестиционные затраты и источники финансирования по проекту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3"/>
              <w:gridCol w:w="4169"/>
              <w:gridCol w:w="851"/>
              <w:gridCol w:w="639"/>
              <w:gridCol w:w="649"/>
              <w:gridCol w:w="660"/>
              <w:gridCol w:w="662"/>
              <w:gridCol w:w="560"/>
              <w:gridCol w:w="120"/>
              <w:gridCol w:w="165"/>
              <w:gridCol w:w="81"/>
              <w:gridCol w:w="767"/>
            </w:tblGrid>
            <w:tr w:rsidR="004F6EC9" w:rsidRPr="003530F5" w14:paraId="368FCE25" w14:textId="77777777" w:rsidTr="004F6EC9">
              <w:tc>
                <w:tcPr>
                  <w:tcW w:w="0" w:type="auto"/>
                  <w:vMerge w:val="restart"/>
                  <w:vAlign w:val="center"/>
                  <w:hideMark/>
                </w:tcPr>
                <w:p w14:paraId="215E09E4" w14:textId="77777777" w:rsidR="004F6EC9" w:rsidRPr="003530F5" w:rsidRDefault="004F6EC9" w:rsidP="004F6EC9">
                  <w:pPr>
                    <w:widowControl/>
                    <w:autoSpaceDE/>
                    <w:autoSpaceDN/>
                    <w:adjustRightInd/>
                    <w:spacing w:before="100" w:beforeAutospacing="1" w:line="240" w:lineRule="auto"/>
                    <w:ind w:firstLine="0"/>
                    <w:jc w:val="center"/>
                    <w:rPr>
                      <w:sz w:val="18"/>
                      <w:szCs w:val="18"/>
                    </w:rPr>
                  </w:pPr>
                  <w:r w:rsidRPr="003530F5">
                    <w:rPr>
                      <w:sz w:val="18"/>
                      <w:szCs w:val="18"/>
                    </w:rPr>
                    <w:t>N</w:t>
                  </w:r>
                  <w:r w:rsidRPr="003530F5">
                    <w:rPr>
                      <w:sz w:val="18"/>
                      <w:szCs w:val="18"/>
                    </w:rPr>
                    <w:br w:type="textWrapping" w:clear="all"/>
                    <w:t>п/п</w:t>
                  </w:r>
                </w:p>
              </w:tc>
              <w:tc>
                <w:tcPr>
                  <w:tcW w:w="0" w:type="auto"/>
                  <w:vMerge w:val="restart"/>
                  <w:vAlign w:val="center"/>
                  <w:hideMark/>
                </w:tcPr>
                <w:p w14:paraId="2FAE4253" w14:textId="77777777" w:rsidR="004F6EC9" w:rsidRPr="003530F5" w:rsidRDefault="004F6EC9" w:rsidP="004F6EC9">
                  <w:pPr>
                    <w:widowControl/>
                    <w:autoSpaceDE/>
                    <w:autoSpaceDN/>
                    <w:adjustRightInd/>
                    <w:spacing w:before="100" w:beforeAutospacing="1" w:line="240" w:lineRule="auto"/>
                    <w:ind w:firstLine="0"/>
                    <w:jc w:val="center"/>
                    <w:rPr>
                      <w:sz w:val="18"/>
                      <w:szCs w:val="18"/>
                    </w:rPr>
                  </w:pPr>
                  <w:r w:rsidRPr="003530F5">
                    <w:rPr>
                      <w:sz w:val="18"/>
                      <w:szCs w:val="18"/>
                    </w:rPr>
                    <w:t>Виды инвестиционных затрат и источников финансирования</w:t>
                  </w:r>
                </w:p>
              </w:tc>
              <w:tc>
                <w:tcPr>
                  <w:tcW w:w="0" w:type="auto"/>
                  <w:vMerge w:val="restart"/>
                  <w:vAlign w:val="center"/>
                  <w:hideMark/>
                </w:tcPr>
                <w:p w14:paraId="4B334377" w14:textId="77777777" w:rsidR="004F6EC9" w:rsidRPr="003530F5" w:rsidRDefault="004F6EC9" w:rsidP="004F6EC9">
                  <w:pPr>
                    <w:widowControl/>
                    <w:autoSpaceDE/>
                    <w:autoSpaceDN/>
                    <w:adjustRightInd/>
                    <w:spacing w:before="100" w:beforeAutospacing="1" w:line="240" w:lineRule="auto"/>
                    <w:ind w:firstLine="0"/>
                    <w:jc w:val="center"/>
                    <w:rPr>
                      <w:sz w:val="18"/>
                      <w:szCs w:val="18"/>
                    </w:rPr>
                  </w:pPr>
                  <w:r w:rsidRPr="003530F5">
                    <w:rPr>
                      <w:sz w:val="18"/>
                      <w:szCs w:val="18"/>
                    </w:rPr>
                    <w:t>Базовый период (год)</w:t>
                  </w:r>
                </w:p>
              </w:tc>
              <w:tc>
                <w:tcPr>
                  <w:tcW w:w="0" w:type="auto"/>
                  <w:gridSpan w:val="8"/>
                  <w:vAlign w:val="center"/>
                  <w:hideMark/>
                </w:tcPr>
                <w:p w14:paraId="08B019DB" w14:textId="77777777" w:rsidR="004F6EC9" w:rsidRPr="003530F5" w:rsidRDefault="004F6EC9" w:rsidP="004F6EC9">
                  <w:pPr>
                    <w:widowControl/>
                    <w:autoSpaceDE/>
                    <w:autoSpaceDN/>
                    <w:adjustRightInd/>
                    <w:spacing w:before="100" w:beforeAutospacing="1" w:line="240" w:lineRule="auto"/>
                    <w:ind w:firstLine="0"/>
                    <w:jc w:val="center"/>
                    <w:rPr>
                      <w:sz w:val="18"/>
                      <w:szCs w:val="18"/>
                    </w:rPr>
                  </w:pPr>
                  <w:r w:rsidRPr="003530F5">
                    <w:rPr>
                      <w:sz w:val="18"/>
                      <w:szCs w:val="18"/>
                    </w:rPr>
                    <w:t>По периодам (годам) реализации проекта</w:t>
                  </w:r>
                </w:p>
              </w:tc>
              <w:tc>
                <w:tcPr>
                  <w:tcW w:w="0" w:type="auto"/>
                  <w:vMerge w:val="restart"/>
                  <w:vAlign w:val="center"/>
                  <w:hideMark/>
                </w:tcPr>
                <w:p w14:paraId="66DC9011" w14:textId="77777777" w:rsidR="004F6EC9" w:rsidRPr="003530F5" w:rsidRDefault="004F6EC9" w:rsidP="004F6EC9">
                  <w:pPr>
                    <w:widowControl/>
                    <w:autoSpaceDE/>
                    <w:autoSpaceDN/>
                    <w:adjustRightInd/>
                    <w:spacing w:before="100" w:beforeAutospacing="1" w:line="240" w:lineRule="auto"/>
                    <w:ind w:firstLine="0"/>
                    <w:jc w:val="center"/>
                    <w:rPr>
                      <w:sz w:val="18"/>
                      <w:szCs w:val="18"/>
                    </w:rPr>
                  </w:pPr>
                  <w:r w:rsidRPr="003530F5">
                    <w:rPr>
                      <w:sz w:val="18"/>
                      <w:szCs w:val="18"/>
                    </w:rPr>
                    <w:t>Всего по проекту</w:t>
                  </w:r>
                </w:p>
              </w:tc>
            </w:tr>
            <w:tr w:rsidR="004F6EC9" w:rsidRPr="003530F5" w14:paraId="79FFC5B5" w14:textId="77777777" w:rsidTr="00834C16">
              <w:tc>
                <w:tcPr>
                  <w:tcW w:w="0" w:type="auto"/>
                  <w:vMerge/>
                  <w:vAlign w:val="center"/>
                  <w:hideMark/>
                </w:tcPr>
                <w:p w14:paraId="45E41F7B" w14:textId="77777777" w:rsidR="004F6EC9" w:rsidRPr="003530F5" w:rsidRDefault="004F6EC9" w:rsidP="004F6EC9">
                  <w:pPr>
                    <w:widowControl/>
                    <w:autoSpaceDE/>
                    <w:autoSpaceDN/>
                    <w:adjustRightInd/>
                    <w:spacing w:line="240" w:lineRule="auto"/>
                    <w:ind w:firstLine="0"/>
                    <w:rPr>
                      <w:sz w:val="18"/>
                      <w:szCs w:val="18"/>
                    </w:rPr>
                  </w:pPr>
                </w:p>
              </w:tc>
              <w:tc>
                <w:tcPr>
                  <w:tcW w:w="0" w:type="auto"/>
                  <w:vMerge/>
                  <w:vAlign w:val="center"/>
                  <w:hideMark/>
                </w:tcPr>
                <w:p w14:paraId="5B989ACE" w14:textId="77777777" w:rsidR="004F6EC9" w:rsidRPr="003530F5" w:rsidRDefault="004F6EC9" w:rsidP="004F6EC9">
                  <w:pPr>
                    <w:widowControl/>
                    <w:autoSpaceDE/>
                    <w:autoSpaceDN/>
                    <w:adjustRightInd/>
                    <w:spacing w:line="240" w:lineRule="auto"/>
                    <w:ind w:firstLine="0"/>
                    <w:rPr>
                      <w:sz w:val="18"/>
                      <w:szCs w:val="18"/>
                    </w:rPr>
                  </w:pPr>
                </w:p>
              </w:tc>
              <w:tc>
                <w:tcPr>
                  <w:tcW w:w="0" w:type="auto"/>
                  <w:vMerge/>
                  <w:vAlign w:val="center"/>
                  <w:hideMark/>
                </w:tcPr>
                <w:p w14:paraId="0877CAF9" w14:textId="77777777" w:rsidR="004F6EC9" w:rsidRPr="003530F5" w:rsidRDefault="004F6EC9" w:rsidP="004F6EC9">
                  <w:pPr>
                    <w:widowControl/>
                    <w:autoSpaceDE/>
                    <w:autoSpaceDN/>
                    <w:adjustRightInd/>
                    <w:spacing w:line="240" w:lineRule="auto"/>
                    <w:ind w:firstLine="0"/>
                    <w:rPr>
                      <w:sz w:val="18"/>
                      <w:szCs w:val="18"/>
                    </w:rPr>
                  </w:pPr>
                </w:p>
              </w:tc>
              <w:tc>
                <w:tcPr>
                  <w:tcW w:w="0" w:type="auto"/>
                  <w:gridSpan w:val="5"/>
                  <w:vAlign w:val="center"/>
                  <w:hideMark/>
                </w:tcPr>
                <w:p w14:paraId="76B268C7" w14:textId="77777777" w:rsidR="004F6EC9" w:rsidRPr="003530F5" w:rsidRDefault="004F6EC9" w:rsidP="00834C16">
                  <w:pPr>
                    <w:widowControl/>
                    <w:autoSpaceDE/>
                    <w:autoSpaceDN/>
                    <w:adjustRightInd/>
                    <w:spacing w:before="100" w:beforeAutospacing="1" w:line="240" w:lineRule="auto"/>
                    <w:ind w:firstLine="0"/>
                    <w:jc w:val="center"/>
                    <w:rPr>
                      <w:sz w:val="18"/>
                      <w:szCs w:val="18"/>
                    </w:rPr>
                  </w:pPr>
                  <w:r w:rsidRPr="003530F5">
                    <w:rPr>
                      <w:sz w:val="18"/>
                      <w:szCs w:val="18"/>
                    </w:rPr>
                    <w:t>1</w:t>
                  </w:r>
                </w:p>
              </w:tc>
              <w:tc>
                <w:tcPr>
                  <w:tcW w:w="0" w:type="auto"/>
                  <w:vMerge w:val="restart"/>
                  <w:vAlign w:val="center"/>
                  <w:hideMark/>
                </w:tcPr>
                <w:p w14:paraId="356A8E95"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2</w:t>
                  </w:r>
                </w:p>
              </w:tc>
              <w:tc>
                <w:tcPr>
                  <w:tcW w:w="0" w:type="auto"/>
                  <w:vMerge w:val="restart"/>
                  <w:vAlign w:val="center"/>
                  <w:hideMark/>
                </w:tcPr>
                <w:p w14:paraId="53ECC05F"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w:t>
                  </w:r>
                </w:p>
              </w:tc>
              <w:tc>
                <w:tcPr>
                  <w:tcW w:w="0" w:type="auto"/>
                  <w:vMerge w:val="restart"/>
                  <w:vAlign w:val="center"/>
                  <w:hideMark/>
                </w:tcPr>
                <w:p w14:paraId="3C9CD8F9"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t</w:t>
                  </w:r>
                </w:p>
              </w:tc>
              <w:tc>
                <w:tcPr>
                  <w:tcW w:w="0" w:type="auto"/>
                  <w:vMerge/>
                  <w:vAlign w:val="center"/>
                  <w:hideMark/>
                </w:tcPr>
                <w:p w14:paraId="683CA7D7" w14:textId="77777777" w:rsidR="004F6EC9" w:rsidRPr="003530F5" w:rsidRDefault="004F6EC9" w:rsidP="004F6EC9">
                  <w:pPr>
                    <w:widowControl/>
                    <w:autoSpaceDE/>
                    <w:autoSpaceDN/>
                    <w:adjustRightInd/>
                    <w:spacing w:line="240" w:lineRule="auto"/>
                    <w:ind w:firstLine="0"/>
                    <w:rPr>
                      <w:sz w:val="18"/>
                      <w:szCs w:val="18"/>
                    </w:rPr>
                  </w:pPr>
                </w:p>
              </w:tc>
            </w:tr>
            <w:tr w:rsidR="004F6EC9" w:rsidRPr="003530F5" w14:paraId="418F080D" w14:textId="77777777" w:rsidTr="00834C16">
              <w:tc>
                <w:tcPr>
                  <w:tcW w:w="0" w:type="auto"/>
                  <w:vMerge/>
                  <w:vAlign w:val="center"/>
                  <w:hideMark/>
                </w:tcPr>
                <w:p w14:paraId="6450B274" w14:textId="77777777" w:rsidR="004F6EC9" w:rsidRPr="003530F5" w:rsidRDefault="004F6EC9" w:rsidP="004F6EC9">
                  <w:pPr>
                    <w:widowControl/>
                    <w:autoSpaceDE/>
                    <w:autoSpaceDN/>
                    <w:adjustRightInd/>
                    <w:spacing w:line="240" w:lineRule="auto"/>
                    <w:ind w:firstLine="0"/>
                    <w:rPr>
                      <w:sz w:val="18"/>
                      <w:szCs w:val="18"/>
                    </w:rPr>
                  </w:pPr>
                </w:p>
              </w:tc>
              <w:tc>
                <w:tcPr>
                  <w:tcW w:w="0" w:type="auto"/>
                  <w:vMerge/>
                  <w:vAlign w:val="center"/>
                  <w:hideMark/>
                </w:tcPr>
                <w:p w14:paraId="06DAF62B" w14:textId="77777777" w:rsidR="004F6EC9" w:rsidRPr="003530F5" w:rsidRDefault="004F6EC9" w:rsidP="004F6EC9">
                  <w:pPr>
                    <w:widowControl/>
                    <w:autoSpaceDE/>
                    <w:autoSpaceDN/>
                    <w:adjustRightInd/>
                    <w:spacing w:line="240" w:lineRule="auto"/>
                    <w:ind w:firstLine="0"/>
                    <w:rPr>
                      <w:sz w:val="18"/>
                      <w:szCs w:val="18"/>
                    </w:rPr>
                  </w:pPr>
                </w:p>
              </w:tc>
              <w:tc>
                <w:tcPr>
                  <w:tcW w:w="0" w:type="auto"/>
                  <w:vMerge/>
                  <w:vAlign w:val="center"/>
                  <w:hideMark/>
                </w:tcPr>
                <w:p w14:paraId="192283EC" w14:textId="77777777" w:rsidR="004F6EC9" w:rsidRPr="003530F5" w:rsidRDefault="004F6EC9" w:rsidP="004F6EC9">
                  <w:pPr>
                    <w:widowControl/>
                    <w:autoSpaceDE/>
                    <w:autoSpaceDN/>
                    <w:adjustRightInd/>
                    <w:spacing w:line="240" w:lineRule="auto"/>
                    <w:ind w:firstLine="0"/>
                    <w:rPr>
                      <w:sz w:val="18"/>
                      <w:szCs w:val="18"/>
                    </w:rPr>
                  </w:pPr>
                </w:p>
              </w:tc>
              <w:tc>
                <w:tcPr>
                  <w:tcW w:w="0" w:type="auto"/>
                  <w:vAlign w:val="center"/>
                  <w:hideMark/>
                </w:tcPr>
                <w:p w14:paraId="5C2BC654" w14:textId="77777777" w:rsidR="004F6EC9" w:rsidRPr="003530F5" w:rsidRDefault="004F6EC9" w:rsidP="00834C16">
                  <w:pPr>
                    <w:widowControl/>
                    <w:autoSpaceDE/>
                    <w:autoSpaceDN/>
                    <w:adjustRightInd/>
                    <w:spacing w:before="100" w:beforeAutospacing="1" w:line="240" w:lineRule="auto"/>
                    <w:ind w:firstLine="0"/>
                    <w:jc w:val="center"/>
                    <w:rPr>
                      <w:sz w:val="18"/>
                      <w:szCs w:val="18"/>
                    </w:rPr>
                  </w:pPr>
                  <w:r w:rsidRPr="003530F5">
                    <w:rPr>
                      <w:sz w:val="18"/>
                      <w:szCs w:val="18"/>
                    </w:rPr>
                    <w:t>I квартал</w:t>
                  </w:r>
                </w:p>
              </w:tc>
              <w:tc>
                <w:tcPr>
                  <w:tcW w:w="0" w:type="auto"/>
                  <w:vAlign w:val="center"/>
                  <w:hideMark/>
                </w:tcPr>
                <w:p w14:paraId="16647D4E" w14:textId="77777777" w:rsidR="004F6EC9" w:rsidRPr="003530F5" w:rsidRDefault="004F6EC9" w:rsidP="00834C16">
                  <w:pPr>
                    <w:widowControl/>
                    <w:autoSpaceDE/>
                    <w:autoSpaceDN/>
                    <w:adjustRightInd/>
                    <w:spacing w:before="100" w:beforeAutospacing="1" w:line="240" w:lineRule="auto"/>
                    <w:ind w:firstLine="0"/>
                    <w:jc w:val="center"/>
                    <w:rPr>
                      <w:sz w:val="18"/>
                      <w:szCs w:val="18"/>
                    </w:rPr>
                  </w:pPr>
                  <w:r w:rsidRPr="003530F5">
                    <w:rPr>
                      <w:sz w:val="18"/>
                      <w:szCs w:val="18"/>
                    </w:rPr>
                    <w:t>II квартал</w:t>
                  </w:r>
                </w:p>
              </w:tc>
              <w:tc>
                <w:tcPr>
                  <w:tcW w:w="0" w:type="auto"/>
                  <w:vAlign w:val="center"/>
                  <w:hideMark/>
                </w:tcPr>
                <w:p w14:paraId="2827C552" w14:textId="77777777" w:rsidR="004F6EC9" w:rsidRPr="003530F5" w:rsidRDefault="004F6EC9" w:rsidP="00834C16">
                  <w:pPr>
                    <w:widowControl/>
                    <w:autoSpaceDE/>
                    <w:autoSpaceDN/>
                    <w:adjustRightInd/>
                    <w:spacing w:before="100" w:beforeAutospacing="1" w:line="240" w:lineRule="auto"/>
                    <w:ind w:firstLine="0"/>
                    <w:jc w:val="center"/>
                    <w:rPr>
                      <w:sz w:val="18"/>
                      <w:szCs w:val="18"/>
                    </w:rPr>
                  </w:pPr>
                  <w:r w:rsidRPr="003530F5">
                    <w:rPr>
                      <w:sz w:val="18"/>
                      <w:szCs w:val="18"/>
                    </w:rPr>
                    <w:t>III квартал</w:t>
                  </w:r>
                </w:p>
              </w:tc>
              <w:tc>
                <w:tcPr>
                  <w:tcW w:w="0" w:type="auto"/>
                  <w:vAlign w:val="center"/>
                  <w:hideMark/>
                </w:tcPr>
                <w:p w14:paraId="18C9A62B" w14:textId="77777777" w:rsidR="004F6EC9" w:rsidRPr="003530F5" w:rsidRDefault="004F6EC9" w:rsidP="00834C16">
                  <w:pPr>
                    <w:widowControl/>
                    <w:autoSpaceDE/>
                    <w:autoSpaceDN/>
                    <w:adjustRightInd/>
                    <w:spacing w:before="100" w:beforeAutospacing="1" w:line="240" w:lineRule="auto"/>
                    <w:ind w:firstLine="0"/>
                    <w:jc w:val="center"/>
                    <w:rPr>
                      <w:sz w:val="18"/>
                      <w:szCs w:val="18"/>
                    </w:rPr>
                  </w:pPr>
                  <w:r w:rsidRPr="003530F5">
                    <w:rPr>
                      <w:sz w:val="18"/>
                      <w:szCs w:val="18"/>
                    </w:rPr>
                    <w:t>IV квартал</w:t>
                  </w:r>
                </w:p>
              </w:tc>
              <w:tc>
                <w:tcPr>
                  <w:tcW w:w="0" w:type="auto"/>
                  <w:vAlign w:val="center"/>
                  <w:hideMark/>
                </w:tcPr>
                <w:p w14:paraId="0AF88F20" w14:textId="77777777" w:rsidR="004F6EC9" w:rsidRPr="003530F5" w:rsidRDefault="004F6EC9" w:rsidP="00834C16">
                  <w:pPr>
                    <w:widowControl/>
                    <w:autoSpaceDE/>
                    <w:autoSpaceDN/>
                    <w:adjustRightInd/>
                    <w:spacing w:before="100" w:beforeAutospacing="1" w:line="240" w:lineRule="auto"/>
                    <w:ind w:firstLine="0"/>
                    <w:jc w:val="center"/>
                    <w:rPr>
                      <w:sz w:val="18"/>
                      <w:szCs w:val="18"/>
                    </w:rPr>
                  </w:pPr>
                  <w:r w:rsidRPr="003530F5">
                    <w:rPr>
                      <w:sz w:val="18"/>
                      <w:szCs w:val="18"/>
                    </w:rPr>
                    <w:t>Всего за год</w:t>
                  </w:r>
                </w:p>
              </w:tc>
              <w:tc>
                <w:tcPr>
                  <w:tcW w:w="0" w:type="auto"/>
                  <w:vMerge/>
                  <w:vAlign w:val="center"/>
                  <w:hideMark/>
                </w:tcPr>
                <w:p w14:paraId="7C976762" w14:textId="77777777" w:rsidR="004F6EC9" w:rsidRPr="003530F5" w:rsidRDefault="004F6EC9" w:rsidP="004F6EC9">
                  <w:pPr>
                    <w:widowControl/>
                    <w:autoSpaceDE/>
                    <w:autoSpaceDN/>
                    <w:adjustRightInd/>
                    <w:spacing w:line="240" w:lineRule="auto"/>
                    <w:ind w:firstLine="0"/>
                    <w:rPr>
                      <w:sz w:val="18"/>
                      <w:szCs w:val="18"/>
                    </w:rPr>
                  </w:pPr>
                </w:p>
              </w:tc>
              <w:tc>
                <w:tcPr>
                  <w:tcW w:w="0" w:type="auto"/>
                  <w:vMerge/>
                  <w:vAlign w:val="center"/>
                  <w:hideMark/>
                </w:tcPr>
                <w:p w14:paraId="5766139C" w14:textId="77777777" w:rsidR="004F6EC9" w:rsidRPr="003530F5" w:rsidRDefault="004F6EC9" w:rsidP="004F6EC9">
                  <w:pPr>
                    <w:widowControl/>
                    <w:autoSpaceDE/>
                    <w:autoSpaceDN/>
                    <w:adjustRightInd/>
                    <w:spacing w:line="240" w:lineRule="auto"/>
                    <w:ind w:firstLine="0"/>
                    <w:rPr>
                      <w:sz w:val="18"/>
                      <w:szCs w:val="18"/>
                    </w:rPr>
                  </w:pPr>
                </w:p>
              </w:tc>
              <w:tc>
                <w:tcPr>
                  <w:tcW w:w="0" w:type="auto"/>
                  <w:vMerge/>
                  <w:vAlign w:val="center"/>
                  <w:hideMark/>
                </w:tcPr>
                <w:p w14:paraId="020B2F01" w14:textId="77777777" w:rsidR="004F6EC9" w:rsidRPr="003530F5" w:rsidRDefault="004F6EC9" w:rsidP="004F6EC9">
                  <w:pPr>
                    <w:widowControl/>
                    <w:autoSpaceDE/>
                    <w:autoSpaceDN/>
                    <w:adjustRightInd/>
                    <w:spacing w:line="240" w:lineRule="auto"/>
                    <w:ind w:firstLine="0"/>
                    <w:rPr>
                      <w:sz w:val="18"/>
                      <w:szCs w:val="18"/>
                    </w:rPr>
                  </w:pPr>
                </w:p>
              </w:tc>
              <w:tc>
                <w:tcPr>
                  <w:tcW w:w="0" w:type="auto"/>
                  <w:vMerge/>
                  <w:vAlign w:val="center"/>
                  <w:hideMark/>
                </w:tcPr>
                <w:p w14:paraId="0216D8FD" w14:textId="77777777" w:rsidR="004F6EC9" w:rsidRPr="003530F5" w:rsidRDefault="004F6EC9" w:rsidP="004F6EC9">
                  <w:pPr>
                    <w:widowControl/>
                    <w:autoSpaceDE/>
                    <w:autoSpaceDN/>
                    <w:adjustRightInd/>
                    <w:spacing w:line="240" w:lineRule="auto"/>
                    <w:ind w:firstLine="0"/>
                    <w:rPr>
                      <w:sz w:val="18"/>
                      <w:szCs w:val="18"/>
                    </w:rPr>
                  </w:pPr>
                </w:p>
              </w:tc>
            </w:tr>
            <w:tr w:rsidR="004F6EC9" w:rsidRPr="003530F5" w14:paraId="7236A187" w14:textId="77777777" w:rsidTr="004F6EC9">
              <w:tc>
                <w:tcPr>
                  <w:tcW w:w="0" w:type="auto"/>
                  <w:vAlign w:val="center"/>
                  <w:hideMark/>
                </w:tcPr>
                <w:p w14:paraId="2734B6A8"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2C50185C"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I. Инвестиционные затраты</w:t>
                  </w:r>
                </w:p>
              </w:tc>
              <w:tc>
                <w:tcPr>
                  <w:tcW w:w="0" w:type="auto"/>
                  <w:vAlign w:val="center"/>
                  <w:hideMark/>
                </w:tcPr>
                <w:p w14:paraId="17C34649"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396C0F39"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0190DA19"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2D0BA323"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327E3615"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2EED83BB"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68E372B0"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78B3B2A6"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20D97142"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50DABAA1"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r>
            <w:tr w:rsidR="004F6EC9" w:rsidRPr="003530F5" w14:paraId="480CA540" w14:textId="77777777" w:rsidTr="004F6EC9">
              <w:tc>
                <w:tcPr>
                  <w:tcW w:w="0" w:type="auto"/>
                  <w:vAlign w:val="center"/>
                  <w:hideMark/>
                </w:tcPr>
                <w:p w14:paraId="34DFBF97"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1</w:t>
                  </w:r>
                </w:p>
              </w:tc>
              <w:tc>
                <w:tcPr>
                  <w:tcW w:w="0" w:type="auto"/>
                  <w:vAlign w:val="center"/>
                  <w:hideMark/>
                </w:tcPr>
                <w:p w14:paraId="06C5CDF7"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Капитальные затраты (без НДС)</w:t>
                  </w:r>
                </w:p>
              </w:tc>
              <w:tc>
                <w:tcPr>
                  <w:tcW w:w="0" w:type="auto"/>
                  <w:vAlign w:val="center"/>
                  <w:hideMark/>
                </w:tcPr>
                <w:p w14:paraId="6D7B227E"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27E72A98"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6A59D592"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13631F67"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5CB87255"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2B06FE66"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465A4886"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109D22BC"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774A48E8"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77DBD87A"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r>
            <w:tr w:rsidR="004F6EC9" w:rsidRPr="003530F5" w14:paraId="415C7907" w14:textId="77777777" w:rsidTr="004F6EC9">
              <w:tc>
                <w:tcPr>
                  <w:tcW w:w="0" w:type="auto"/>
                  <w:vAlign w:val="center"/>
                  <w:hideMark/>
                </w:tcPr>
                <w:p w14:paraId="282C5581"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1.1</w:t>
                  </w:r>
                </w:p>
              </w:tc>
              <w:tc>
                <w:tcPr>
                  <w:tcW w:w="0" w:type="auto"/>
                  <w:vAlign w:val="center"/>
                  <w:hideMark/>
                </w:tcPr>
                <w:p w14:paraId="47D8F3C1"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Строительно-монтажные работы</w:t>
                  </w:r>
                </w:p>
              </w:tc>
              <w:tc>
                <w:tcPr>
                  <w:tcW w:w="0" w:type="auto"/>
                  <w:vAlign w:val="center"/>
                  <w:hideMark/>
                </w:tcPr>
                <w:p w14:paraId="690C0E4D"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0E8D7BFD"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64DA4E7B"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2601C004"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2C30328B"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500FD736"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0AC00EDC"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0506B20B"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6CE8F23C"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3FA1E860"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r>
            <w:tr w:rsidR="004F6EC9" w:rsidRPr="003530F5" w14:paraId="6EEB431A" w14:textId="77777777" w:rsidTr="004F6EC9">
              <w:tc>
                <w:tcPr>
                  <w:tcW w:w="0" w:type="auto"/>
                  <w:vAlign w:val="center"/>
                  <w:hideMark/>
                </w:tcPr>
                <w:p w14:paraId="139BC655"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1.2</w:t>
                  </w:r>
                </w:p>
              </w:tc>
              <w:tc>
                <w:tcPr>
                  <w:tcW w:w="0" w:type="auto"/>
                  <w:vAlign w:val="center"/>
                  <w:hideMark/>
                </w:tcPr>
                <w:p w14:paraId="5A14549D"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Приобретение и монтаж оборудования</w:t>
                  </w:r>
                </w:p>
              </w:tc>
              <w:tc>
                <w:tcPr>
                  <w:tcW w:w="0" w:type="auto"/>
                  <w:vAlign w:val="center"/>
                  <w:hideMark/>
                </w:tcPr>
                <w:p w14:paraId="58FEEB8B"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469F0B89"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5E8A7104"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001E9607"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306E296A"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0D379B0F"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29443E41"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3A15191B"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56710450"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48BF534B"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r>
            <w:tr w:rsidR="004F6EC9" w:rsidRPr="003530F5" w14:paraId="53EDB3CB" w14:textId="77777777" w:rsidTr="004F6EC9">
              <w:tc>
                <w:tcPr>
                  <w:tcW w:w="0" w:type="auto"/>
                  <w:vAlign w:val="center"/>
                  <w:hideMark/>
                </w:tcPr>
                <w:p w14:paraId="527A3B00"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1.3</w:t>
                  </w:r>
                </w:p>
              </w:tc>
              <w:tc>
                <w:tcPr>
                  <w:tcW w:w="0" w:type="auto"/>
                  <w:vAlign w:val="center"/>
                  <w:hideMark/>
                </w:tcPr>
                <w:p w14:paraId="363640E6"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Другие инвестиционные затраты (указать)</w:t>
                  </w:r>
                </w:p>
              </w:tc>
              <w:tc>
                <w:tcPr>
                  <w:tcW w:w="0" w:type="auto"/>
                  <w:vAlign w:val="center"/>
                  <w:hideMark/>
                </w:tcPr>
                <w:p w14:paraId="5A647F7C"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5C7BA045"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0DC06A4F"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29BB1A1D"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09E593F8"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476A44DE"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52E0E631"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18EBD512"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2A59E344"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5570655E"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r>
            <w:tr w:rsidR="004F6EC9" w:rsidRPr="003530F5" w14:paraId="49B90C3C" w14:textId="77777777" w:rsidTr="004F6EC9">
              <w:tc>
                <w:tcPr>
                  <w:tcW w:w="0" w:type="auto"/>
                  <w:vAlign w:val="center"/>
                  <w:hideMark/>
                </w:tcPr>
                <w:p w14:paraId="61175B1F"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2</w:t>
                  </w:r>
                </w:p>
              </w:tc>
              <w:tc>
                <w:tcPr>
                  <w:tcW w:w="0" w:type="auto"/>
                  <w:vAlign w:val="center"/>
                  <w:hideMark/>
                </w:tcPr>
                <w:p w14:paraId="580F8F13"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Итого капитальные затраты без НДС - стоимость проекта (сумма строк 1.1 - 1.3)</w:t>
                  </w:r>
                </w:p>
              </w:tc>
              <w:tc>
                <w:tcPr>
                  <w:tcW w:w="0" w:type="auto"/>
                  <w:vAlign w:val="center"/>
                  <w:hideMark/>
                </w:tcPr>
                <w:p w14:paraId="67F0AB6F"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16EDB1DF"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37CD64BF"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5D9EB7B8"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2CFB00DC"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345CCACB"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66DCA389"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397ABE26"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34DD898D"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31F2C695"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r>
            <w:tr w:rsidR="004F6EC9" w:rsidRPr="003530F5" w14:paraId="1C146052" w14:textId="77777777" w:rsidTr="004F6EC9">
              <w:tc>
                <w:tcPr>
                  <w:tcW w:w="0" w:type="auto"/>
                  <w:vAlign w:val="center"/>
                  <w:hideMark/>
                </w:tcPr>
                <w:p w14:paraId="5B1725EC"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2.1</w:t>
                  </w:r>
                </w:p>
              </w:tc>
              <w:tc>
                <w:tcPr>
                  <w:tcW w:w="0" w:type="auto"/>
                  <w:vAlign w:val="center"/>
                  <w:hideMark/>
                </w:tcPr>
                <w:p w14:paraId="2216BD8E"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Из них капитальные затраты в СКВ</w:t>
                  </w:r>
                </w:p>
              </w:tc>
              <w:tc>
                <w:tcPr>
                  <w:tcW w:w="0" w:type="auto"/>
                  <w:vAlign w:val="center"/>
                  <w:hideMark/>
                </w:tcPr>
                <w:p w14:paraId="5D72BCDD"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15C440AE"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24F2173F"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7672A306"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26E526E6"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40121A00"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117C40AE"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66C9FC0B"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6DD731F9"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73A50096"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r>
            <w:tr w:rsidR="004F6EC9" w:rsidRPr="003530F5" w14:paraId="18EF8D61" w14:textId="77777777" w:rsidTr="004F6EC9">
              <w:tc>
                <w:tcPr>
                  <w:tcW w:w="0" w:type="auto"/>
                  <w:vAlign w:val="center"/>
                  <w:hideMark/>
                </w:tcPr>
                <w:p w14:paraId="54BFFDEF"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3</w:t>
                  </w:r>
                </w:p>
              </w:tc>
              <w:tc>
                <w:tcPr>
                  <w:tcW w:w="0" w:type="auto"/>
                  <w:vAlign w:val="center"/>
                  <w:hideMark/>
                </w:tcPr>
                <w:p w14:paraId="647D92FD"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НДС, уплачиваемый при осуществлении капитальных затрат</w:t>
                  </w:r>
                </w:p>
              </w:tc>
              <w:tc>
                <w:tcPr>
                  <w:tcW w:w="0" w:type="auto"/>
                  <w:vAlign w:val="center"/>
                  <w:hideMark/>
                </w:tcPr>
                <w:p w14:paraId="407CD398"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0FCE4656"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776D1C18"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2FDBB02B"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1A022762"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5FAD9232"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20CE7FD4"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2D0A9E91"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0B71DD25"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2A3D9E53"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r>
            <w:tr w:rsidR="004F6EC9" w:rsidRPr="003530F5" w14:paraId="049B94D7" w14:textId="77777777" w:rsidTr="004F6EC9">
              <w:tc>
                <w:tcPr>
                  <w:tcW w:w="0" w:type="auto"/>
                  <w:vAlign w:val="center"/>
                  <w:hideMark/>
                </w:tcPr>
                <w:p w14:paraId="390F70B2"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4</w:t>
                  </w:r>
                </w:p>
              </w:tc>
              <w:tc>
                <w:tcPr>
                  <w:tcW w:w="0" w:type="auto"/>
                  <w:vAlign w:val="center"/>
                  <w:hideMark/>
                </w:tcPr>
                <w:p w14:paraId="206327D2"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Прирост чистого оборотного капитала</w:t>
                  </w:r>
                </w:p>
              </w:tc>
              <w:tc>
                <w:tcPr>
                  <w:tcW w:w="0" w:type="auto"/>
                  <w:vAlign w:val="center"/>
                  <w:hideMark/>
                </w:tcPr>
                <w:p w14:paraId="16FB5DE3"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444D8297"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x</w:t>
                  </w:r>
                </w:p>
              </w:tc>
              <w:tc>
                <w:tcPr>
                  <w:tcW w:w="0" w:type="auto"/>
                  <w:vAlign w:val="center"/>
                  <w:hideMark/>
                </w:tcPr>
                <w:p w14:paraId="6C97AC60"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x</w:t>
                  </w:r>
                </w:p>
              </w:tc>
              <w:tc>
                <w:tcPr>
                  <w:tcW w:w="0" w:type="auto"/>
                  <w:vAlign w:val="center"/>
                  <w:hideMark/>
                </w:tcPr>
                <w:p w14:paraId="11BCD0B2"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x</w:t>
                  </w:r>
                </w:p>
              </w:tc>
              <w:tc>
                <w:tcPr>
                  <w:tcW w:w="0" w:type="auto"/>
                  <w:vAlign w:val="center"/>
                  <w:hideMark/>
                </w:tcPr>
                <w:p w14:paraId="139EECD9"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x</w:t>
                  </w:r>
                </w:p>
              </w:tc>
              <w:tc>
                <w:tcPr>
                  <w:tcW w:w="0" w:type="auto"/>
                  <w:vAlign w:val="center"/>
                  <w:hideMark/>
                </w:tcPr>
                <w:p w14:paraId="52F0EC71"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7FAB79F2"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70724361"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6A8FD3DA"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2ABF3687"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r>
            <w:tr w:rsidR="004F6EC9" w:rsidRPr="003530F5" w14:paraId="358537A7" w14:textId="77777777" w:rsidTr="004F6EC9">
              <w:tc>
                <w:tcPr>
                  <w:tcW w:w="0" w:type="auto"/>
                  <w:vAlign w:val="center"/>
                  <w:hideMark/>
                </w:tcPr>
                <w:p w14:paraId="5FA9ADA2"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5</w:t>
                  </w:r>
                </w:p>
              </w:tc>
              <w:tc>
                <w:tcPr>
                  <w:tcW w:w="0" w:type="auto"/>
                  <w:vAlign w:val="center"/>
                  <w:hideMark/>
                </w:tcPr>
                <w:p w14:paraId="0B76FC2B"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Итого общие инвестиционные затраты с НДС (стр. 2 + стр. 3 + стр. 4)</w:t>
                  </w:r>
                </w:p>
              </w:tc>
              <w:tc>
                <w:tcPr>
                  <w:tcW w:w="0" w:type="auto"/>
                  <w:vAlign w:val="center"/>
                  <w:hideMark/>
                </w:tcPr>
                <w:p w14:paraId="6EB4A8B4"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23B8EC3E"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084BBAE7"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5C4DE21E"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32E88D90"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1E8BA009"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6D874120"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78DA49E1"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6951343F"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6B4E4A4C"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r>
            <w:tr w:rsidR="004F6EC9" w:rsidRPr="003530F5" w14:paraId="4AD21352" w14:textId="77777777" w:rsidTr="004F6EC9">
              <w:tc>
                <w:tcPr>
                  <w:tcW w:w="0" w:type="auto"/>
                  <w:vAlign w:val="center"/>
                  <w:hideMark/>
                </w:tcPr>
                <w:p w14:paraId="52B4C6D3"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7C3C7F97"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II. Источники финансирования инвестиционных затрат</w:t>
                  </w:r>
                </w:p>
              </w:tc>
              <w:tc>
                <w:tcPr>
                  <w:tcW w:w="0" w:type="auto"/>
                  <w:vAlign w:val="center"/>
                  <w:hideMark/>
                </w:tcPr>
                <w:p w14:paraId="37F7B61F"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35129D40"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26277FDC"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5460EC11"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254D3D84"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1F3DB5AA"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1D6F03E4"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46F50018"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40117063"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78114D5E"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r>
            <w:tr w:rsidR="004F6EC9" w:rsidRPr="003530F5" w14:paraId="47E7A2C4" w14:textId="77777777" w:rsidTr="004F6EC9">
              <w:tc>
                <w:tcPr>
                  <w:tcW w:w="0" w:type="auto"/>
                  <w:vAlign w:val="center"/>
                  <w:hideMark/>
                </w:tcPr>
                <w:p w14:paraId="783C1A83"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6</w:t>
                  </w:r>
                </w:p>
              </w:tc>
              <w:tc>
                <w:tcPr>
                  <w:tcW w:w="0" w:type="auto"/>
                  <w:vAlign w:val="center"/>
                  <w:hideMark/>
                </w:tcPr>
                <w:p w14:paraId="34D1F8BE"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Собственные средства</w:t>
                  </w:r>
                </w:p>
              </w:tc>
              <w:tc>
                <w:tcPr>
                  <w:tcW w:w="0" w:type="auto"/>
                  <w:vAlign w:val="center"/>
                  <w:hideMark/>
                </w:tcPr>
                <w:p w14:paraId="76407340"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2192637A"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07FEF14D"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5A7BD05E"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5AF5853B"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18051588"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1617C7DE"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295B51BD"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2F5B7B14"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638D89AD"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r>
            <w:tr w:rsidR="004F6EC9" w:rsidRPr="003530F5" w14:paraId="6F142632" w14:textId="77777777" w:rsidTr="004F6EC9">
              <w:tc>
                <w:tcPr>
                  <w:tcW w:w="0" w:type="auto"/>
                  <w:vAlign w:val="center"/>
                  <w:hideMark/>
                </w:tcPr>
                <w:p w14:paraId="1C5C08C8"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7</w:t>
                  </w:r>
                </w:p>
              </w:tc>
              <w:tc>
                <w:tcPr>
                  <w:tcW w:w="0" w:type="auto"/>
                  <w:vAlign w:val="center"/>
                  <w:hideMark/>
                </w:tcPr>
                <w:p w14:paraId="11C99064"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Заемные и привлеченные средства - всего</w:t>
                  </w:r>
                </w:p>
              </w:tc>
              <w:tc>
                <w:tcPr>
                  <w:tcW w:w="0" w:type="auto"/>
                  <w:vAlign w:val="center"/>
                  <w:hideMark/>
                </w:tcPr>
                <w:p w14:paraId="7CB4F47C"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45144709"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35F60634"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3A58BBE1"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792C690C"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37C6E80C"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64C0E368"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56E0FED2"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109CA9AA"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65259D65"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r>
            <w:tr w:rsidR="004F6EC9" w:rsidRPr="003530F5" w14:paraId="1FB68E93" w14:textId="77777777" w:rsidTr="004F6EC9">
              <w:tc>
                <w:tcPr>
                  <w:tcW w:w="0" w:type="auto"/>
                  <w:vAlign w:val="center"/>
                  <w:hideMark/>
                </w:tcPr>
                <w:p w14:paraId="730A4BB0"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6D06A522"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В том числе:</w:t>
                  </w:r>
                </w:p>
              </w:tc>
              <w:tc>
                <w:tcPr>
                  <w:tcW w:w="0" w:type="auto"/>
                  <w:vAlign w:val="center"/>
                  <w:hideMark/>
                </w:tcPr>
                <w:p w14:paraId="32F9EF7B"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39650B57"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7470D148"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2719BEB4"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21B5C97F"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55FFD943"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533ECE28"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2B77C72C"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2D20B961"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5B748246"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r>
            <w:tr w:rsidR="004F6EC9" w:rsidRPr="003530F5" w14:paraId="55C47AE6" w14:textId="77777777" w:rsidTr="004F6EC9">
              <w:tc>
                <w:tcPr>
                  <w:tcW w:w="0" w:type="auto"/>
                  <w:vAlign w:val="center"/>
                  <w:hideMark/>
                </w:tcPr>
                <w:p w14:paraId="39885A65"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7.1</w:t>
                  </w:r>
                </w:p>
              </w:tc>
              <w:tc>
                <w:tcPr>
                  <w:tcW w:w="0" w:type="auto"/>
                  <w:vAlign w:val="center"/>
                  <w:hideMark/>
                </w:tcPr>
                <w:p w14:paraId="3F00A8FC"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иностранные кредиты</w:t>
                  </w:r>
                </w:p>
              </w:tc>
              <w:tc>
                <w:tcPr>
                  <w:tcW w:w="0" w:type="auto"/>
                  <w:vAlign w:val="center"/>
                  <w:hideMark/>
                </w:tcPr>
                <w:p w14:paraId="175FB2A7"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4D5561BF"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5F93B540"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409D426C"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6C0A11D5"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595B0819"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14527A55"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3B2BBACA"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17A99BCC"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60CA8E5D"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r>
            <w:tr w:rsidR="004F6EC9" w:rsidRPr="003530F5" w14:paraId="670185F6" w14:textId="77777777" w:rsidTr="004F6EC9">
              <w:tc>
                <w:tcPr>
                  <w:tcW w:w="0" w:type="auto"/>
                  <w:vAlign w:val="center"/>
                  <w:hideMark/>
                </w:tcPr>
                <w:p w14:paraId="6DAB9FB8"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7.2</w:t>
                  </w:r>
                </w:p>
              </w:tc>
              <w:tc>
                <w:tcPr>
                  <w:tcW w:w="0" w:type="auto"/>
                  <w:vAlign w:val="center"/>
                  <w:hideMark/>
                </w:tcPr>
                <w:p w14:paraId="6C1B51B3"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внутренние кредиты в иностранной валюте</w:t>
                  </w:r>
                </w:p>
              </w:tc>
              <w:tc>
                <w:tcPr>
                  <w:tcW w:w="0" w:type="auto"/>
                  <w:vAlign w:val="center"/>
                  <w:hideMark/>
                </w:tcPr>
                <w:p w14:paraId="6F1A239B"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58D4DA95"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78D267E8"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3AE9310F"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1F0BD701"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244410F0"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624A9D47"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6380A1AE"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58C777D6"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774D2E98"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r>
            <w:tr w:rsidR="004F6EC9" w:rsidRPr="003530F5" w14:paraId="5A3050FA" w14:textId="77777777" w:rsidTr="004F6EC9">
              <w:tc>
                <w:tcPr>
                  <w:tcW w:w="0" w:type="auto"/>
                  <w:vAlign w:val="center"/>
                  <w:hideMark/>
                </w:tcPr>
                <w:p w14:paraId="407D1B3D"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7.3</w:t>
                  </w:r>
                </w:p>
              </w:tc>
              <w:tc>
                <w:tcPr>
                  <w:tcW w:w="0" w:type="auto"/>
                  <w:vAlign w:val="center"/>
                  <w:hideMark/>
                </w:tcPr>
                <w:p w14:paraId="1A8ACA14"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внутренние кредиты в национальной валюте</w:t>
                  </w:r>
                </w:p>
              </w:tc>
              <w:tc>
                <w:tcPr>
                  <w:tcW w:w="0" w:type="auto"/>
                  <w:vAlign w:val="center"/>
                  <w:hideMark/>
                </w:tcPr>
                <w:p w14:paraId="59772FB7"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4C6E6023"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416B04B1"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419FDC4F"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2CD38CA8"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4AC7C739"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6D32A667"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4B26AF4F"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26204723"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3F55D099"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r>
            <w:tr w:rsidR="004F6EC9" w:rsidRPr="003530F5" w14:paraId="26E56CB0" w14:textId="77777777" w:rsidTr="004F6EC9">
              <w:tc>
                <w:tcPr>
                  <w:tcW w:w="0" w:type="auto"/>
                  <w:vAlign w:val="center"/>
                  <w:hideMark/>
                </w:tcPr>
                <w:p w14:paraId="0A9F6708"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7.4</w:t>
                  </w:r>
                </w:p>
              </w:tc>
              <w:tc>
                <w:tcPr>
                  <w:tcW w:w="0" w:type="auto"/>
                  <w:vAlign w:val="center"/>
                  <w:hideMark/>
                </w:tcPr>
                <w:p w14:paraId="20405A13"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прочие привлеченные средства, в том числе с использованием инструментов рынка ценных бумаг (указать)</w:t>
                  </w:r>
                </w:p>
              </w:tc>
              <w:tc>
                <w:tcPr>
                  <w:tcW w:w="0" w:type="auto"/>
                  <w:vAlign w:val="center"/>
                  <w:hideMark/>
                </w:tcPr>
                <w:p w14:paraId="5FCC5F45"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3E6FC823"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615DBA09"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63B6C482"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759D95E0"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398BACBC"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3E6E739A"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2E55A37A"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266D5291"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4B0556F2"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r>
            <w:tr w:rsidR="004F6EC9" w:rsidRPr="003530F5" w14:paraId="71751367" w14:textId="77777777" w:rsidTr="004F6EC9">
              <w:tc>
                <w:tcPr>
                  <w:tcW w:w="0" w:type="auto"/>
                  <w:vAlign w:val="center"/>
                  <w:hideMark/>
                </w:tcPr>
                <w:p w14:paraId="4A876F8F"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7.5</w:t>
                  </w:r>
                </w:p>
              </w:tc>
              <w:tc>
                <w:tcPr>
                  <w:tcW w:w="0" w:type="auto"/>
                  <w:vAlign w:val="center"/>
                  <w:hideMark/>
                </w:tcPr>
                <w:p w14:paraId="48CF8FB3"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государственное участие</w:t>
                  </w:r>
                </w:p>
              </w:tc>
              <w:tc>
                <w:tcPr>
                  <w:tcW w:w="0" w:type="auto"/>
                  <w:vAlign w:val="center"/>
                  <w:hideMark/>
                </w:tcPr>
                <w:p w14:paraId="5DC89C32"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741CFFA8"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1788B38A"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725C70FF"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5F67EBDC"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30D02F43"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3DB1FD19"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7047872A"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0319435C"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7B39BF84"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r>
            <w:tr w:rsidR="004F6EC9" w:rsidRPr="003530F5" w14:paraId="6B48C2C0" w14:textId="77777777" w:rsidTr="004F6EC9">
              <w:tc>
                <w:tcPr>
                  <w:tcW w:w="0" w:type="auto"/>
                  <w:vAlign w:val="center"/>
                  <w:hideMark/>
                </w:tcPr>
                <w:p w14:paraId="33764F47"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8</w:t>
                  </w:r>
                </w:p>
              </w:tc>
              <w:tc>
                <w:tcPr>
                  <w:tcW w:w="0" w:type="auto"/>
                  <w:vAlign w:val="center"/>
                  <w:hideMark/>
                </w:tcPr>
                <w:p w14:paraId="5CCC302E"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Итого по всем источникам финансирования инвестиционных затрат (стр. 6 + стр. 7)</w:t>
                  </w:r>
                </w:p>
              </w:tc>
              <w:tc>
                <w:tcPr>
                  <w:tcW w:w="0" w:type="auto"/>
                  <w:vAlign w:val="center"/>
                  <w:hideMark/>
                </w:tcPr>
                <w:p w14:paraId="2061494D"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4F45DAB9"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45E4DD8C"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781424BD"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37D2618B"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1CF4E724"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7A541B27"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07A2A786"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06017901"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018BCD1F"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r>
            <w:tr w:rsidR="004F6EC9" w:rsidRPr="003530F5" w14:paraId="5DBBE5DA" w14:textId="77777777" w:rsidTr="004F6EC9">
              <w:tc>
                <w:tcPr>
                  <w:tcW w:w="0" w:type="auto"/>
                  <w:vAlign w:val="center"/>
                  <w:hideMark/>
                </w:tcPr>
                <w:p w14:paraId="61642B32"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5ADA14AC"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III. Финансовые издержки по проекту</w:t>
                  </w:r>
                </w:p>
              </w:tc>
              <w:tc>
                <w:tcPr>
                  <w:tcW w:w="0" w:type="auto"/>
                  <w:vAlign w:val="center"/>
                  <w:hideMark/>
                </w:tcPr>
                <w:p w14:paraId="7B57FFD2"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79FE065C"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2146E6FE"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38186395"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1AB125A5"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18FDEE9B"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60B7649B"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769B8644"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477AD77D"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4EA9A8C1"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r>
            <w:tr w:rsidR="004F6EC9" w:rsidRPr="003530F5" w14:paraId="4ADEAB27" w14:textId="77777777" w:rsidTr="004F6EC9">
              <w:tc>
                <w:tcPr>
                  <w:tcW w:w="0" w:type="auto"/>
                  <w:vAlign w:val="center"/>
                  <w:hideMark/>
                </w:tcPr>
                <w:p w14:paraId="0C6DD210"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9</w:t>
                  </w:r>
                </w:p>
              </w:tc>
              <w:tc>
                <w:tcPr>
                  <w:tcW w:w="0" w:type="auto"/>
                  <w:vAlign w:val="center"/>
                  <w:hideMark/>
                </w:tcPr>
                <w:p w14:paraId="6C205892"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Плата за кредиты (займы), связанные с осуществлением капитальных затрат по проекту (проценты по кредитам (займам), плата за гарантию Правительства Республики Беларусь, комиссии банков и другие платежи - указать)</w:t>
                  </w:r>
                </w:p>
              </w:tc>
              <w:tc>
                <w:tcPr>
                  <w:tcW w:w="0" w:type="auto"/>
                  <w:vAlign w:val="center"/>
                  <w:hideMark/>
                </w:tcPr>
                <w:p w14:paraId="2FF2D20D"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1170FDB0"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36C10EEC"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2766403D"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18BB2919"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5F245BC1"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10E0D362"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1C1A0908"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2DD934C0"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00C9701D"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r>
            <w:tr w:rsidR="004F6EC9" w:rsidRPr="003530F5" w14:paraId="171CED07" w14:textId="77777777" w:rsidTr="004F6EC9">
              <w:tc>
                <w:tcPr>
                  <w:tcW w:w="0" w:type="auto"/>
                  <w:vAlign w:val="center"/>
                  <w:hideMark/>
                </w:tcPr>
                <w:p w14:paraId="5B58CDDC" w14:textId="77777777" w:rsidR="004F6EC9" w:rsidRPr="003530F5" w:rsidRDefault="004F6EC9" w:rsidP="004F6EC9">
                  <w:pPr>
                    <w:widowControl/>
                    <w:autoSpaceDE/>
                    <w:autoSpaceDN/>
                    <w:adjustRightInd/>
                    <w:spacing w:before="100" w:beforeAutospacing="1" w:line="240" w:lineRule="auto"/>
                    <w:ind w:firstLine="0"/>
                    <w:rPr>
                      <w:sz w:val="18"/>
                      <w:szCs w:val="18"/>
                    </w:rPr>
                  </w:pPr>
                  <w:r w:rsidRPr="003530F5">
                    <w:rPr>
                      <w:sz w:val="18"/>
                      <w:szCs w:val="18"/>
                    </w:rPr>
                    <w:t> </w:t>
                  </w:r>
                </w:p>
              </w:tc>
              <w:tc>
                <w:tcPr>
                  <w:tcW w:w="0" w:type="auto"/>
                  <w:vAlign w:val="center"/>
                  <w:hideMark/>
                </w:tcPr>
                <w:p w14:paraId="78DE5C4A" w14:textId="77777777" w:rsidR="004F6EC9" w:rsidRPr="003530F5" w:rsidRDefault="004F6EC9" w:rsidP="004F6EC9">
                  <w:pPr>
                    <w:widowControl/>
                    <w:autoSpaceDE/>
                    <w:autoSpaceDN/>
                    <w:adjustRightInd/>
                    <w:spacing w:line="240" w:lineRule="auto"/>
                    <w:ind w:firstLine="0"/>
                    <w:rPr>
                      <w:sz w:val="18"/>
                      <w:szCs w:val="18"/>
                    </w:rPr>
                  </w:pPr>
                  <w:r w:rsidRPr="003530F5">
                    <w:rPr>
                      <w:sz w:val="18"/>
                      <w:szCs w:val="18"/>
                    </w:rPr>
                    <w:t>В том числе часть процентов по кредитам (займам), запрашиваемая к возмещению из средств республиканского бюджета</w:t>
                  </w:r>
                </w:p>
              </w:tc>
              <w:tc>
                <w:tcPr>
                  <w:tcW w:w="0" w:type="auto"/>
                  <w:vAlign w:val="center"/>
                  <w:hideMark/>
                </w:tcPr>
                <w:p w14:paraId="05878E41" w14:textId="77777777" w:rsidR="004F6EC9" w:rsidRPr="003530F5" w:rsidRDefault="004F6EC9" w:rsidP="004F6EC9">
                  <w:pPr>
                    <w:widowControl/>
                    <w:autoSpaceDE/>
                    <w:autoSpaceDN/>
                    <w:adjustRightInd/>
                    <w:spacing w:line="240" w:lineRule="auto"/>
                    <w:ind w:firstLine="0"/>
                    <w:rPr>
                      <w:sz w:val="18"/>
                      <w:szCs w:val="18"/>
                    </w:rPr>
                  </w:pPr>
                </w:p>
              </w:tc>
              <w:tc>
                <w:tcPr>
                  <w:tcW w:w="0" w:type="auto"/>
                  <w:vAlign w:val="center"/>
                  <w:hideMark/>
                </w:tcPr>
                <w:p w14:paraId="3C690165" w14:textId="77777777" w:rsidR="004F6EC9" w:rsidRPr="003530F5" w:rsidRDefault="004F6EC9" w:rsidP="004F6EC9">
                  <w:pPr>
                    <w:widowControl/>
                    <w:autoSpaceDE/>
                    <w:autoSpaceDN/>
                    <w:adjustRightInd/>
                    <w:spacing w:line="240" w:lineRule="auto"/>
                    <w:ind w:firstLine="0"/>
                    <w:rPr>
                      <w:sz w:val="18"/>
                      <w:szCs w:val="18"/>
                    </w:rPr>
                  </w:pPr>
                </w:p>
              </w:tc>
              <w:tc>
                <w:tcPr>
                  <w:tcW w:w="0" w:type="auto"/>
                  <w:vAlign w:val="center"/>
                  <w:hideMark/>
                </w:tcPr>
                <w:p w14:paraId="236758DC" w14:textId="77777777" w:rsidR="004F6EC9" w:rsidRPr="003530F5" w:rsidRDefault="004F6EC9" w:rsidP="004F6EC9">
                  <w:pPr>
                    <w:widowControl/>
                    <w:autoSpaceDE/>
                    <w:autoSpaceDN/>
                    <w:adjustRightInd/>
                    <w:spacing w:line="240" w:lineRule="auto"/>
                    <w:ind w:firstLine="0"/>
                    <w:rPr>
                      <w:sz w:val="18"/>
                      <w:szCs w:val="18"/>
                    </w:rPr>
                  </w:pPr>
                </w:p>
              </w:tc>
              <w:tc>
                <w:tcPr>
                  <w:tcW w:w="0" w:type="auto"/>
                  <w:vAlign w:val="center"/>
                  <w:hideMark/>
                </w:tcPr>
                <w:p w14:paraId="4EC8A93E" w14:textId="77777777" w:rsidR="004F6EC9" w:rsidRPr="003530F5" w:rsidRDefault="004F6EC9" w:rsidP="004F6EC9">
                  <w:pPr>
                    <w:widowControl/>
                    <w:autoSpaceDE/>
                    <w:autoSpaceDN/>
                    <w:adjustRightInd/>
                    <w:spacing w:line="240" w:lineRule="auto"/>
                    <w:ind w:firstLine="0"/>
                    <w:rPr>
                      <w:sz w:val="18"/>
                      <w:szCs w:val="18"/>
                    </w:rPr>
                  </w:pPr>
                </w:p>
              </w:tc>
              <w:tc>
                <w:tcPr>
                  <w:tcW w:w="0" w:type="auto"/>
                  <w:vAlign w:val="center"/>
                  <w:hideMark/>
                </w:tcPr>
                <w:p w14:paraId="031187A5" w14:textId="77777777" w:rsidR="004F6EC9" w:rsidRPr="003530F5" w:rsidRDefault="004F6EC9" w:rsidP="004F6EC9">
                  <w:pPr>
                    <w:widowControl/>
                    <w:autoSpaceDE/>
                    <w:autoSpaceDN/>
                    <w:adjustRightInd/>
                    <w:spacing w:line="240" w:lineRule="auto"/>
                    <w:ind w:firstLine="0"/>
                    <w:rPr>
                      <w:sz w:val="18"/>
                      <w:szCs w:val="18"/>
                    </w:rPr>
                  </w:pPr>
                </w:p>
              </w:tc>
              <w:tc>
                <w:tcPr>
                  <w:tcW w:w="0" w:type="auto"/>
                  <w:vAlign w:val="center"/>
                  <w:hideMark/>
                </w:tcPr>
                <w:p w14:paraId="528D696E" w14:textId="77777777" w:rsidR="004F6EC9" w:rsidRPr="003530F5" w:rsidRDefault="004F6EC9" w:rsidP="004F6EC9">
                  <w:pPr>
                    <w:widowControl/>
                    <w:autoSpaceDE/>
                    <w:autoSpaceDN/>
                    <w:adjustRightInd/>
                    <w:spacing w:line="240" w:lineRule="auto"/>
                    <w:ind w:firstLine="0"/>
                    <w:rPr>
                      <w:sz w:val="18"/>
                      <w:szCs w:val="18"/>
                    </w:rPr>
                  </w:pPr>
                </w:p>
              </w:tc>
              <w:tc>
                <w:tcPr>
                  <w:tcW w:w="0" w:type="auto"/>
                  <w:vAlign w:val="center"/>
                  <w:hideMark/>
                </w:tcPr>
                <w:p w14:paraId="16128C6A" w14:textId="77777777" w:rsidR="004F6EC9" w:rsidRPr="003530F5" w:rsidRDefault="004F6EC9" w:rsidP="004F6EC9">
                  <w:pPr>
                    <w:widowControl/>
                    <w:autoSpaceDE/>
                    <w:autoSpaceDN/>
                    <w:adjustRightInd/>
                    <w:spacing w:line="240" w:lineRule="auto"/>
                    <w:ind w:firstLine="0"/>
                    <w:rPr>
                      <w:sz w:val="18"/>
                      <w:szCs w:val="18"/>
                    </w:rPr>
                  </w:pPr>
                </w:p>
              </w:tc>
              <w:tc>
                <w:tcPr>
                  <w:tcW w:w="0" w:type="auto"/>
                  <w:vAlign w:val="center"/>
                  <w:hideMark/>
                </w:tcPr>
                <w:p w14:paraId="60A174C1" w14:textId="77777777" w:rsidR="004F6EC9" w:rsidRPr="003530F5" w:rsidRDefault="004F6EC9" w:rsidP="004F6EC9">
                  <w:pPr>
                    <w:widowControl/>
                    <w:autoSpaceDE/>
                    <w:autoSpaceDN/>
                    <w:adjustRightInd/>
                    <w:spacing w:line="240" w:lineRule="auto"/>
                    <w:ind w:firstLine="0"/>
                    <w:rPr>
                      <w:sz w:val="18"/>
                      <w:szCs w:val="18"/>
                    </w:rPr>
                  </w:pPr>
                </w:p>
              </w:tc>
              <w:tc>
                <w:tcPr>
                  <w:tcW w:w="0" w:type="auto"/>
                  <w:vAlign w:val="center"/>
                  <w:hideMark/>
                </w:tcPr>
                <w:p w14:paraId="2D08FD6F" w14:textId="77777777" w:rsidR="004F6EC9" w:rsidRPr="003530F5" w:rsidRDefault="004F6EC9" w:rsidP="004F6EC9">
                  <w:pPr>
                    <w:widowControl/>
                    <w:autoSpaceDE/>
                    <w:autoSpaceDN/>
                    <w:adjustRightInd/>
                    <w:spacing w:line="240" w:lineRule="auto"/>
                    <w:ind w:firstLine="0"/>
                    <w:rPr>
                      <w:sz w:val="18"/>
                      <w:szCs w:val="18"/>
                    </w:rPr>
                  </w:pPr>
                </w:p>
              </w:tc>
              <w:tc>
                <w:tcPr>
                  <w:tcW w:w="0" w:type="auto"/>
                  <w:vAlign w:val="center"/>
                  <w:hideMark/>
                </w:tcPr>
                <w:p w14:paraId="4CEF65B0" w14:textId="77777777" w:rsidR="004F6EC9" w:rsidRPr="003530F5" w:rsidRDefault="004F6EC9" w:rsidP="004F6EC9">
                  <w:pPr>
                    <w:widowControl/>
                    <w:autoSpaceDE/>
                    <w:autoSpaceDN/>
                    <w:adjustRightInd/>
                    <w:spacing w:line="240" w:lineRule="auto"/>
                    <w:ind w:firstLine="0"/>
                    <w:rPr>
                      <w:sz w:val="18"/>
                      <w:szCs w:val="18"/>
                    </w:rPr>
                  </w:pPr>
                </w:p>
              </w:tc>
            </w:tr>
          </w:tbl>
          <w:p w14:paraId="4BBDE216" w14:textId="77777777" w:rsidR="004F6EC9" w:rsidRPr="003530F5" w:rsidRDefault="004F6EC9" w:rsidP="004F6EC9">
            <w:pPr>
              <w:widowControl/>
              <w:autoSpaceDE/>
              <w:autoSpaceDN/>
              <w:adjustRightInd/>
              <w:spacing w:line="240" w:lineRule="auto"/>
              <w:ind w:firstLine="0"/>
              <w:rPr>
                <w:sz w:val="16"/>
                <w:szCs w:val="16"/>
              </w:rPr>
            </w:pPr>
            <w:r w:rsidRPr="003530F5">
              <w:rPr>
                <w:sz w:val="24"/>
                <w:szCs w:val="24"/>
              </w:rPr>
              <w:t> </w:t>
            </w:r>
            <w:r w:rsidRPr="003530F5">
              <w:rPr>
                <w:sz w:val="16"/>
                <w:szCs w:val="16"/>
              </w:rPr>
              <w:t>Примечания:</w:t>
            </w:r>
          </w:p>
          <w:p w14:paraId="4E9736D7" w14:textId="77777777" w:rsidR="004F6EC9" w:rsidRPr="003530F5" w:rsidRDefault="004F6EC9" w:rsidP="004F6EC9">
            <w:pPr>
              <w:widowControl/>
              <w:autoSpaceDE/>
              <w:autoSpaceDN/>
              <w:adjustRightInd/>
              <w:spacing w:line="240" w:lineRule="auto"/>
              <w:ind w:firstLine="0"/>
              <w:rPr>
                <w:sz w:val="16"/>
                <w:szCs w:val="16"/>
              </w:rPr>
            </w:pPr>
            <w:r w:rsidRPr="003530F5">
              <w:rPr>
                <w:sz w:val="16"/>
                <w:szCs w:val="16"/>
              </w:rPr>
              <w:t>1. В графе "Базовый период (год)" указываются суммы инвестиционных затрат, источников финансирования и финансовых издержек по проекту за предшествующий период.</w:t>
            </w:r>
          </w:p>
          <w:p w14:paraId="1A1FAF93" w14:textId="77777777" w:rsidR="004F6EC9" w:rsidRPr="003530F5" w:rsidRDefault="004F6EC9" w:rsidP="004F6EC9">
            <w:pPr>
              <w:widowControl/>
              <w:autoSpaceDE/>
              <w:autoSpaceDN/>
              <w:adjustRightInd/>
              <w:spacing w:line="240" w:lineRule="auto"/>
              <w:ind w:firstLine="0"/>
              <w:rPr>
                <w:sz w:val="16"/>
                <w:szCs w:val="16"/>
              </w:rPr>
            </w:pPr>
            <w:r w:rsidRPr="003530F5">
              <w:rPr>
                <w:sz w:val="16"/>
                <w:szCs w:val="16"/>
              </w:rPr>
              <w:t>2. Прирост чистого оборотного капитала (стр. 4) определяется как разница между приростом чистого оборотного капитала, рассчитанным с учетом реализации проекта, и приростом чистого оборотного капитала, рассчитанным без учета его реализации.</w:t>
            </w:r>
          </w:p>
          <w:p w14:paraId="4C9F493B" w14:textId="77777777" w:rsidR="004F6EC9" w:rsidRPr="003530F5" w:rsidRDefault="004F6EC9" w:rsidP="004F6EC9">
            <w:pPr>
              <w:widowControl/>
              <w:tabs>
                <w:tab w:val="left" w:pos="426"/>
              </w:tabs>
              <w:spacing w:before="240" w:after="240" w:line="240" w:lineRule="auto"/>
              <w:ind w:firstLine="0"/>
              <w:jc w:val="both"/>
              <w:rPr>
                <w:sz w:val="28"/>
                <w:szCs w:val="28"/>
              </w:rPr>
            </w:pPr>
            <w:r w:rsidRPr="003530F5">
              <w:rPr>
                <w:sz w:val="28"/>
                <w:szCs w:val="28"/>
              </w:rPr>
              <w:t>При планировании общих инвестиционных затрат отдельно рассчитывается потребность в чистом оборотном капитале в первый период (год) реализации проекта и (или) его последующем приросте, учитываются структурные изменения в производстве, которые могут возникнуть на эксплуатационной стадии проекта.</w:t>
            </w:r>
          </w:p>
          <w:p w14:paraId="15C94A6E" w14:textId="77777777" w:rsidR="004F6EC9" w:rsidRPr="003530F5" w:rsidRDefault="004F6EC9" w:rsidP="004F6EC9">
            <w:pPr>
              <w:widowControl/>
              <w:tabs>
                <w:tab w:val="left" w:pos="426"/>
              </w:tabs>
              <w:spacing w:before="240" w:after="240" w:line="240" w:lineRule="auto"/>
              <w:ind w:firstLine="0"/>
              <w:jc w:val="both"/>
              <w:rPr>
                <w:sz w:val="28"/>
                <w:szCs w:val="28"/>
              </w:rPr>
            </w:pPr>
            <w:r w:rsidRPr="003530F5">
              <w:rPr>
                <w:sz w:val="28"/>
                <w:szCs w:val="28"/>
              </w:rPr>
              <w:t>При этом размер краткосрочных активов определяется исходя из сложившегося уровня обеспеченности организации краткосрочными активами, планируемых изменений производственной программы, а также возможностей обеспечения их оптимальной величины. Размер кредиторской задолженности регулируется с учетом накопительного остатка денежных средств и уровня платежеспособности организации.</w:t>
            </w:r>
          </w:p>
          <w:p w14:paraId="66392A50" w14:textId="77777777" w:rsidR="004F6EC9" w:rsidRPr="003530F5" w:rsidRDefault="004F6EC9" w:rsidP="004F6EC9">
            <w:pPr>
              <w:widowControl/>
              <w:tabs>
                <w:tab w:val="left" w:pos="426"/>
              </w:tabs>
              <w:spacing w:before="240" w:after="240" w:line="240" w:lineRule="auto"/>
              <w:ind w:firstLine="0"/>
              <w:jc w:val="both"/>
              <w:rPr>
                <w:sz w:val="28"/>
                <w:szCs w:val="28"/>
              </w:rPr>
            </w:pPr>
            <w:r w:rsidRPr="003530F5">
              <w:rPr>
                <w:sz w:val="28"/>
                <w:szCs w:val="28"/>
              </w:rPr>
              <w:t xml:space="preserve">Расчет потребности в чистом оборотном капитале выполняется в соответствии с таблицей ниже. </w:t>
            </w:r>
          </w:p>
          <w:p w14:paraId="3A191C6D" w14:textId="77777777" w:rsidR="004F6EC9" w:rsidRPr="003530F5" w:rsidRDefault="004F6EC9" w:rsidP="004F6EC9">
            <w:pPr>
              <w:widowControl/>
              <w:autoSpaceDE/>
              <w:autoSpaceDN/>
              <w:adjustRightInd/>
              <w:spacing w:before="100" w:beforeAutospacing="1" w:line="240" w:lineRule="auto"/>
              <w:ind w:firstLine="0"/>
              <w:rPr>
                <w:b/>
                <w:sz w:val="24"/>
                <w:szCs w:val="24"/>
              </w:rPr>
            </w:pPr>
            <w:r w:rsidRPr="003530F5">
              <w:rPr>
                <w:b/>
                <w:sz w:val="24"/>
                <w:szCs w:val="24"/>
              </w:rPr>
              <w:t>Таблица – Потребность в чистом оборотном капитале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3"/>
              <w:gridCol w:w="4083"/>
              <w:gridCol w:w="1680"/>
              <w:gridCol w:w="1536"/>
              <w:gridCol w:w="500"/>
              <w:gridCol w:w="500"/>
              <w:gridCol w:w="687"/>
              <w:gridCol w:w="337"/>
            </w:tblGrid>
            <w:tr w:rsidR="004F6EC9" w:rsidRPr="003530F5" w14:paraId="59546E10" w14:textId="77777777" w:rsidTr="004F6EC9">
              <w:tc>
                <w:tcPr>
                  <w:tcW w:w="0" w:type="auto"/>
                  <w:vMerge w:val="restart"/>
                  <w:vAlign w:val="center"/>
                  <w:hideMark/>
                </w:tcPr>
                <w:p w14:paraId="70644182" w14:textId="77777777" w:rsidR="004F6EC9" w:rsidRPr="003530F5" w:rsidRDefault="004F6EC9" w:rsidP="004F6EC9">
                  <w:pPr>
                    <w:widowControl/>
                    <w:autoSpaceDE/>
                    <w:autoSpaceDN/>
                    <w:adjustRightInd/>
                    <w:spacing w:before="100" w:beforeAutospacing="1" w:after="100" w:afterAutospacing="1" w:line="240" w:lineRule="auto"/>
                    <w:ind w:firstLine="0"/>
                    <w:jc w:val="center"/>
                    <w:rPr>
                      <w:sz w:val="18"/>
                      <w:szCs w:val="18"/>
                    </w:rPr>
                  </w:pPr>
                  <w:r w:rsidRPr="003530F5">
                    <w:rPr>
                      <w:sz w:val="18"/>
                      <w:szCs w:val="18"/>
                    </w:rPr>
                    <w:t>N</w:t>
                  </w:r>
                  <w:r w:rsidRPr="003530F5">
                    <w:rPr>
                      <w:sz w:val="18"/>
                      <w:szCs w:val="18"/>
                    </w:rPr>
                    <w:br w:type="textWrapping" w:clear="all"/>
                    <w:t>п/п</w:t>
                  </w:r>
                </w:p>
              </w:tc>
              <w:tc>
                <w:tcPr>
                  <w:tcW w:w="4084" w:type="dxa"/>
                  <w:vMerge w:val="restart"/>
                  <w:vAlign w:val="center"/>
                  <w:hideMark/>
                </w:tcPr>
                <w:p w14:paraId="5132161B" w14:textId="77777777" w:rsidR="004F6EC9" w:rsidRPr="003530F5" w:rsidRDefault="004F6EC9" w:rsidP="004F6EC9">
                  <w:pPr>
                    <w:widowControl/>
                    <w:autoSpaceDE/>
                    <w:autoSpaceDN/>
                    <w:adjustRightInd/>
                    <w:spacing w:before="100" w:beforeAutospacing="1" w:after="100" w:afterAutospacing="1" w:line="240" w:lineRule="auto"/>
                    <w:ind w:firstLine="0"/>
                    <w:jc w:val="center"/>
                    <w:rPr>
                      <w:sz w:val="18"/>
                      <w:szCs w:val="18"/>
                    </w:rPr>
                  </w:pPr>
                  <w:r w:rsidRPr="003530F5">
                    <w:rPr>
                      <w:sz w:val="18"/>
                      <w:szCs w:val="18"/>
                    </w:rPr>
                    <w:t>Наименование показателя</w:t>
                  </w:r>
                </w:p>
              </w:tc>
              <w:tc>
                <w:tcPr>
                  <w:tcW w:w="1681" w:type="dxa"/>
                  <w:vMerge w:val="restart"/>
                  <w:vAlign w:val="center"/>
                  <w:hideMark/>
                </w:tcPr>
                <w:p w14:paraId="0986E9A5" w14:textId="77777777" w:rsidR="004F6EC9" w:rsidRPr="003530F5" w:rsidRDefault="004F6EC9" w:rsidP="004F6EC9">
                  <w:pPr>
                    <w:widowControl/>
                    <w:autoSpaceDE/>
                    <w:autoSpaceDN/>
                    <w:adjustRightInd/>
                    <w:spacing w:before="100" w:beforeAutospacing="1" w:after="100" w:afterAutospacing="1" w:line="240" w:lineRule="auto"/>
                    <w:ind w:firstLine="0"/>
                    <w:jc w:val="center"/>
                    <w:rPr>
                      <w:sz w:val="18"/>
                      <w:szCs w:val="18"/>
                    </w:rPr>
                  </w:pPr>
                  <w:r w:rsidRPr="003530F5">
                    <w:rPr>
                      <w:sz w:val="18"/>
                      <w:szCs w:val="18"/>
                    </w:rPr>
                    <w:t>На начало базового периода (года)</w:t>
                  </w:r>
                </w:p>
              </w:tc>
              <w:tc>
                <w:tcPr>
                  <w:tcW w:w="0" w:type="auto"/>
                  <w:vMerge w:val="restart"/>
                  <w:vAlign w:val="center"/>
                  <w:hideMark/>
                </w:tcPr>
                <w:p w14:paraId="17BE1EA2" w14:textId="77777777" w:rsidR="004F6EC9" w:rsidRPr="003530F5" w:rsidRDefault="004F6EC9" w:rsidP="004F6EC9">
                  <w:pPr>
                    <w:widowControl/>
                    <w:autoSpaceDE/>
                    <w:autoSpaceDN/>
                    <w:adjustRightInd/>
                    <w:spacing w:before="100" w:beforeAutospacing="1" w:after="100" w:afterAutospacing="1" w:line="240" w:lineRule="auto"/>
                    <w:ind w:firstLine="0"/>
                    <w:jc w:val="center"/>
                    <w:rPr>
                      <w:sz w:val="18"/>
                      <w:szCs w:val="18"/>
                    </w:rPr>
                  </w:pPr>
                  <w:r w:rsidRPr="003530F5">
                    <w:rPr>
                      <w:sz w:val="18"/>
                      <w:szCs w:val="18"/>
                    </w:rPr>
                    <w:t>На конец базового периода (года)</w:t>
                  </w:r>
                </w:p>
              </w:tc>
              <w:tc>
                <w:tcPr>
                  <w:tcW w:w="0" w:type="auto"/>
                  <w:gridSpan w:val="4"/>
                  <w:vAlign w:val="center"/>
                  <w:hideMark/>
                </w:tcPr>
                <w:p w14:paraId="73A9EF76" w14:textId="77777777" w:rsidR="004F6EC9" w:rsidRPr="003530F5" w:rsidRDefault="004F6EC9" w:rsidP="004F6EC9">
                  <w:pPr>
                    <w:widowControl/>
                    <w:autoSpaceDE/>
                    <w:autoSpaceDN/>
                    <w:adjustRightInd/>
                    <w:spacing w:before="100" w:beforeAutospacing="1" w:after="100" w:afterAutospacing="1" w:line="240" w:lineRule="auto"/>
                    <w:ind w:firstLine="0"/>
                    <w:jc w:val="center"/>
                    <w:rPr>
                      <w:sz w:val="18"/>
                      <w:szCs w:val="18"/>
                    </w:rPr>
                  </w:pPr>
                  <w:r w:rsidRPr="003530F5">
                    <w:rPr>
                      <w:sz w:val="18"/>
                      <w:szCs w:val="18"/>
                    </w:rPr>
                    <w:t>На конец периода (года) реализации проекта</w:t>
                  </w:r>
                </w:p>
              </w:tc>
            </w:tr>
            <w:tr w:rsidR="004F6EC9" w:rsidRPr="003530F5" w14:paraId="39A44488" w14:textId="77777777" w:rsidTr="004F6EC9">
              <w:tc>
                <w:tcPr>
                  <w:tcW w:w="0" w:type="auto"/>
                  <w:vMerge/>
                  <w:vAlign w:val="center"/>
                  <w:hideMark/>
                </w:tcPr>
                <w:p w14:paraId="170F40BE" w14:textId="77777777" w:rsidR="004F6EC9" w:rsidRPr="003530F5" w:rsidRDefault="004F6EC9" w:rsidP="004F6EC9">
                  <w:pPr>
                    <w:widowControl/>
                    <w:autoSpaceDE/>
                    <w:autoSpaceDN/>
                    <w:adjustRightInd/>
                    <w:spacing w:line="240" w:lineRule="auto"/>
                    <w:ind w:firstLine="0"/>
                    <w:jc w:val="center"/>
                    <w:rPr>
                      <w:sz w:val="18"/>
                      <w:szCs w:val="18"/>
                    </w:rPr>
                  </w:pPr>
                </w:p>
              </w:tc>
              <w:tc>
                <w:tcPr>
                  <w:tcW w:w="4084" w:type="dxa"/>
                  <w:vMerge/>
                  <w:vAlign w:val="center"/>
                  <w:hideMark/>
                </w:tcPr>
                <w:p w14:paraId="3F338633" w14:textId="77777777" w:rsidR="004F6EC9" w:rsidRPr="003530F5" w:rsidRDefault="004F6EC9" w:rsidP="004F6EC9">
                  <w:pPr>
                    <w:widowControl/>
                    <w:autoSpaceDE/>
                    <w:autoSpaceDN/>
                    <w:adjustRightInd/>
                    <w:spacing w:line="240" w:lineRule="auto"/>
                    <w:ind w:firstLine="0"/>
                    <w:jc w:val="center"/>
                    <w:rPr>
                      <w:sz w:val="18"/>
                      <w:szCs w:val="18"/>
                    </w:rPr>
                  </w:pPr>
                </w:p>
              </w:tc>
              <w:tc>
                <w:tcPr>
                  <w:tcW w:w="1681" w:type="dxa"/>
                  <w:vMerge/>
                  <w:vAlign w:val="center"/>
                  <w:hideMark/>
                </w:tcPr>
                <w:p w14:paraId="36B02FD0" w14:textId="77777777" w:rsidR="004F6EC9" w:rsidRPr="003530F5" w:rsidRDefault="004F6EC9" w:rsidP="004F6EC9">
                  <w:pPr>
                    <w:widowControl/>
                    <w:autoSpaceDE/>
                    <w:autoSpaceDN/>
                    <w:adjustRightInd/>
                    <w:spacing w:line="240" w:lineRule="auto"/>
                    <w:ind w:firstLine="0"/>
                    <w:jc w:val="center"/>
                    <w:rPr>
                      <w:sz w:val="18"/>
                      <w:szCs w:val="18"/>
                    </w:rPr>
                  </w:pPr>
                </w:p>
              </w:tc>
              <w:tc>
                <w:tcPr>
                  <w:tcW w:w="0" w:type="auto"/>
                  <w:vMerge/>
                  <w:vAlign w:val="center"/>
                  <w:hideMark/>
                </w:tcPr>
                <w:p w14:paraId="20271DE0" w14:textId="77777777" w:rsidR="004F6EC9" w:rsidRPr="003530F5" w:rsidRDefault="004F6EC9" w:rsidP="004F6EC9">
                  <w:pPr>
                    <w:widowControl/>
                    <w:autoSpaceDE/>
                    <w:autoSpaceDN/>
                    <w:adjustRightInd/>
                    <w:spacing w:line="240" w:lineRule="auto"/>
                    <w:ind w:firstLine="0"/>
                    <w:jc w:val="center"/>
                    <w:rPr>
                      <w:sz w:val="18"/>
                      <w:szCs w:val="18"/>
                    </w:rPr>
                  </w:pPr>
                </w:p>
              </w:tc>
              <w:tc>
                <w:tcPr>
                  <w:tcW w:w="0" w:type="auto"/>
                  <w:vAlign w:val="center"/>
                  <w:hideMark/>
                </w:tcPr>
                <w:p w14:paraId="17B1CFA7" w14:textId="77777777" w:rsidR="004F6EC9" w:rsidRPr="003530F5" w:rsidRDefault="004F6EC9" w:rsidP="004F6EC9">
                  <w:pPr>
                    <w:widowControl/>
                    <w:autoSpaceDE/>
                    <w:autoSpaceDN/>
                    <w:adjustRightInd/>
                    <w:spacing w:before="100" w:beforeAutospacing="1" w:after="100" w:afterAutospacing="1" w:line="240" w:lineRule="auto"/>
                    <w:ind w:firstLine="0"/>
                    <w:jc w:val="center"/>
                    <w:rPr>
                      <w:sz w:val="18"/>
                      <w:szCs w:val="18"/>
                    </w:rPr>
                  </w:pPr>
                  <w:r w:rsidRPr="003530F5">
                    <w:rPr>
                      <w:sz w:val="18"/>
                      <w:szCs w:val="18"/>
                    </w:rPr>
                    <w:t>1</w:t>
                  </w:r>
                </w:p>
              </w:tc>
              <w:tc>
                <w:tcPr>
                  <w:tcW w:w="0" w:type="auto"/>
                  <w:vAlign w:val="center"/>
                  <w:hideMark/>
                </w:tcPr>
                <w:p w14:paraId="1B77F2C4" w14:textId="77777777" w:rsidR="004F6EC9" w:rsidRPr="003530F5" w:rsidRDefault="004F6EC9" w:rsidP="004F6EC9">
                  <w:pPr>
                    <w:widowControl/>
                    <w:autoSpaceDE/>
                    <w:autoSpaceDN/>
                    <w:adjustRightInd/>
                    <w:spacing w:before="100" w:beforeAutospacing="1" w:after="100" w:afterAutospacing="1" w:line="240" w:lineRule="auto"/>
                    <w:ind w:firstLine="0"/>
                    <w:jc w:val="center"/>
                    <w:rPr>
                      <w:sz w:val="18"/>
                      <w:szCs w:val="18"/>
                    </w:rPr>
                  </w:pPr>
                  <w:r w:rsidRPr="003530F5">
                    <w:rPr>
                      <w:sz w:val="18"/>
                      <w:szCs w:val="18"/>
                    </w:rPr>
                    <w:t>2</w:t>
                  </w:r>
                </w:p>
              </w:tc>
              <w:tc>
                <w:tcPr>
                  <w:tcW w:w="0" w:type="auto"/>
                  <w:vAlign w:val="center"/>
                  <w:hideMark/>
                </w:tcPr>
                <w:p w14:paraId="63A90C69" w14:textId="77777777" w:rsidR="004F6EC9" w:rsidRPr="003530F5" w:rsidRDefault="004F6EC9" w:rsidP="004F6EC9">
                  <w:pPr>
                    <w:widowControl/>
                    <w:autoSpaceDE/>
                    <w:autoSpaceDN/>
                    <w:adjustRightInd/>
                    <w:spacing w:before="100" w:beforeAutospacing="1" w:after="100" w:afterAutospacing="1" w:line="240" w:lineRule="auto"/>
                    <w:ind w:firstLine="0"/>
                    <w:jc w:val="center"/>
                    <w:rPr>
                      <w:sz w:val="18"/>
                      <w:szCs w:val="18"/>
                    </w:rPr>
                  </w:pPr>
                  <w:r w:rsidRPr="003530F5">
                    <w:rPr>
                      <w:sz w:val="18"/>
                      <w:szCs w:val="18"/>
                    </w:rPr>
                    <w:t>...</w:t>
                  </w:r>
                </w:p>
              </w:tc>
              <w:tc>
                <w:tcPr>
                  <w:tcW w:w="0" w:type="auto"/>
                  <w:vAlign w:val="center"/>
                  <w:hideMark/>
                </w:tcPr>
                <w:p w14:paraId="674E15B9" w14:textId="77777777" w:rsidR="004F6EC9" w:rsidRPr="003530F5" w:rsidRDefault="004F6EC9" w:rsidP="004F6EC9">
                  <w:pPr>
                    <w:widowControl/>
                    <w:autoSpaceDE/>
                    <w:autoSpaceDN/>
                    <w:adjustRightInd/>
                    <w:spacing w:before="100" w:beforeAutospacing="1" w:after="100" w:afterAutospacing="1" w:line="240" w:lineRule="auto"/>
                    <w:ind w:firstLine="0"/>
                    <w:jc w:val="center"/>
                    <w:rPr>
                      <w:sz w:val="18"/>
                      <w:szCs w:val="18"/>
                    </w:rPr>
                  </w:pPr>
                  <w:r w:rsidRPr="003530F5">
                    <w:rPr>
                      <w:sz w:val="18"/>
                      <w:szCs w:val="18"/>
                    </w:rPr>
                    <w:t>t</w:t>
                  </w:r>
                </w:p>
              </w:tc>
            </w:tr>
            <w:tr w:rsidR="004F6EC9" w:rsidRPr="003530F5" w14:paraId="0FAF5749" w14:textId="77777777" w:rsidTr="004F6EC9">
              <w:tc>
                <w:tcPr>
                  <w:tcW w:w="0" w:type="auto"/>
                  <w:vAlign w:val="center"/>
                  <w:hideMark/>
                </w:tcPr>
                <w:p w14:paraId="6DE5E594"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w:t>
                  </w:r>
                </w:p>
              </w:tc>
              <w:tc>
                <w:tcPr>
                  <w:tcW w:w="4084" w:type="dxa"/>
                  <w:vAlign w:val="center"/>
                  <w:hideMark/>
                </w:tcPr>
                <w:p w14:paraId="27A5463E"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Краткосрочные активы</w:t>
                  </w:r>
                </w:p>
              </w:tc>
              <w:tc>
                <w:tcPr>
                  <w:tcW w:w="1681" w:type="dxa"/>
                  <w:vAlign w:val="center"/>
                  <w:hideMark/>
                </w:tcPr>
                <w:p w14:paraId="0A848C86"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1A0F958C"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2E8DD6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1A834F9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3A9198D8"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7EA15E6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351675C6" w14:textId="77777777" w:rsidTr="004F6EC9">
              <w:tc>
                <w:tcPr>
                  <w:tcW w:w="0" w:type="auto"/>
                  <w:vAlign w:val="center"/>
                  <w:hideMark/>
                </w:tcPr>
                <w:p w14:paraId="54B4321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1.1</w:t>
                  </w:r>
                </w:p>
              </w:tc>
              <w:tc>
                <w:tcPr>
                  <w:tcW w:w="4084" w:type="dxa"/>
                  <w:vAlign w:val="center"/>
                  <w:hideMark/>
                </w:tcPr>
                <w:p w14:paraId="1FF3248E"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Материалы</w:t>
                  </w:r>
                </w:p>
              </w:tc>
              <w:tc>
                <w:tcPr>
                  <w:tcW w:w="1681" w:type="dxa"/>
                  <w:vAlign w:val="center"/>
                  <w:hideMark/>
                </w:tcPr>
                <w:p w14:paraId="4DCE20E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77D0CBB4"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023A26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121A9740"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1292474"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2684471"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640E88EE" w14:textId="77777777" w:rsidTr="004F6EC9">
              <w:tc>
                <w:tcPr>
                  <w:tcW w:w="0" w:type="auto"/>
                  <w:vAlign w:val="center"/>
                  <w:hideMark/>
                </w:tcPr>
                <w:p w14:paraId="39B0F4C9"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1.2</w:t>
                  </w:r>
                </w:p>
              </w:tc>
              <w:tc>
                <w:tcPr>
                  <w:tcW w:w="4084" w:type="dxa"/>
                  <w:vAlign w:val="center"/>
                  <w:hideMark/>
                </w:tcPr>
                <w:p w14:paraId="54ABA447"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Незавершенное производство</w:t>
                  </w:r>
                </w:p>
              </w:tc>
              <w:tc>
                <w:tcPr>
                  <w:tcW w:w="1681" w:type="dxa"/>
                  <w:vAlign w:val="center"/>
                  <w:hideMark/>
                </w:tcPr>
                <w:p w14:paraId="57CA08C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7CC014C8"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FEA2FF8"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63F2BE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0847C5C"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35A3B2C9"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626B0D4F" w14:textId="77777777" w:rsidTr="004F6EC9">
              <w:tc>
                <w:tcPr>
                  <w:tcW w:w="0" w:type="auto"/>
                  <w:vAlign w:val="center"/>
                  <w:hideMark/>
                </w:tcPr>
                <w:p w14:paraId="1CA81058"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1.3</w:t>
                  </w:r>
                </w:p>
              </w:tc>
              <w:tc>
                <w:tcPr>
                  <w:tcW w:w="4084" w:type="dxa"/>
                  <w:vAlign w:val="center"/>
                  <w:hideMark/>
                </w:tcPr>
                <w:p w14:paraId="7687B970"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Готовая продукция и товары</w:t>
                  </w:r>
                </w:p>
              </w:tc>
              <w:tc>
                <w:tcPr>
                  <w:tcW w:w="1681" w:type="dxa"/>
                  <w:vAlign w:val="center"/>
                  <w:hideMark/>
                </w:tcPr>
                <w:p w14:paraId="4FE1E3B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7EAB2C9"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71D99CC9"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460CE12"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0CE568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16DAC959"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55287E3E" w14:textId="77777777" w:rsidTr="004F6EC9">
              <w:tc>
                <w:tcPr>
                  <w:tcW w:w="0" w:type="auto"/>
                  <w:vAlign w:val="center"/>
                  <w:hideMark/>
                </w:tcPr>
                <w:p w14:paraId="3FEA6F7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1.4</w:t>
                  </w:r>
                </w:p>
              </w:tc>
              <w:tc>
                <w:tcPr>
                  <w:tcW w:w="4084" w:type="dxa"/>
                  <w:vAlign w:val="center"/>
                  <w:hideMark/>
                </w:tcPr>
                <w:p w14:paraId="1FC2BA97"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Товары отгруженные</w:t>
                  </w:r>
                </w:p>
              </w:tc>
              <w:tc>
                <w:tcPr>
                  <w:tcW w:w="1681" w:type="dxa"/>
                  <w:vAlign w:val="center"/>
                  <w:hideMark/>
                </w:tcPr>
                <w:p w14:paraId="0C7CF997"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317FDB51"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110D7484"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C3BA75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790C2E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7792C8A6"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4D8BCD86" w14:textId="77777777" w:rsidTr="004F6EC9">
              <w:tc>
                <w:tcPr>
                  <w:tcW w:w="0" w:type="auto"/>
                  <w:vAlign w:val="center"/>
                  <w:hideMark/>
                </w:tcPr>
                <w:p w14:paraId="0D7FE6C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1.5</w:t>
                  </w:r>
                </w:p>
              </w:tc>
              <w:tc>
                <w:tcPr>
                  <w:tcW w:w="4084" w:type="dxa"/>
                  <w:vAlign w:val="center"/>
                  <w:hideMark/>
                </w:tcPr>
                <w:p w14:paraId="7EC4C9A9"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Дебиторская задолженность</w:t>
                  </w:r>
                </w:p>
              </w:tc>
              <w:tc>
                <w:tcPr>
                  <w:tcW w:w="1681" w:type="dxa"/>
                  <w:vAlign w:val="center"/>
                  <w:hideMark/>
                </w:tcPr>
                <w:p w14:paraId="5E795E24"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711D6DC2"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11088DC9"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1034177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3975C41E"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75F18518"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120FF4BC" w14:textId="77777777" w:rsidTr="004F6EC9">
              <w:tc>
                <w:tcPr>
                  <w:tcW w:w="0" w:type="auto"/>
                  <w:vAlign w:val="center"/>
                  <w:hideMark/>
                </w:tcPr>
                <w:p w14:paraId="0758656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1.6</w:t>
                  </w:r>
                </w:p>
              </w:tc>
              <w:tc>
                <w:tcPr>
                  <w:tcW w:w="4084" w:type="dxa"/>
                  <w:vAlign w:val="center"/>
                  <w:hideMark/>
                </w:tcPr>
                <w:p w14:paraId="6537AE9C"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Прочие краткосрочные активы</w:t>
                  </w:r>
                </w:p>
              </w:tc>
              <w:tc>
                <w:tcPr>
                  <w:tcW w:w="1681" w:type="dxa"/>
                  <w:vAlign w:val="center"/>
                  <w:hideMark/>
                </w:tcPr>
                <w:p w14:paraId="2432705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3E0D638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2AFC6F3"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C7025C1"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5652FE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15EBCC79"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4B0D44CB" w14:textId="77777777" w:rsidTr="004F6EC9">
              <w:tc>
                <w:tcPr>
                  <w:tcW w:w="0" w:type="auto"/>
                  <w:vAlign w:val="center"/>
                  <w:hideMark/>
                </w:tcPr>
                <w:p w14:paraId="092C7B4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1.7</w:t>
                  </w:r>
                </w:p>
              </w:tc>
              <w:tc>
                <w:tcPr>
                  <w:tcW w:w="4084" w:type="dxa"/>
                  <w:vAlign w:val="center"/>
                  <w:hideMark/>
                </w:tcPr>
                <w:p w14:paraId="0A834338"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Итого краткосрочные активы (сумма стр. 1.1 - стр. 1.6)</w:t>
                  </w:r>
                </w:p>
              </w:tc>
              <w:tc>
                <w:tcPr>
                  <w:tcW w:w="1681" w:type="dxa"/>
                  <w:vAlign w:val="center"/>
                  <w:hideMark/>
                </w:tcPr>
                <w:p w14:paraId="68B673B0"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3A81178E"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5717CA7"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DC7D2E1"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5F1F521"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E55C256"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290CDCEE" w14:textId="77777777" w:rsidTr="004F6EC9">
              <w:tc>
                <w:tcPr>
                  <w:tcW w:w="0" w:type="auto"/>
                  <w:vAlign w:val="center"/>
                  <w:hideMark/>
                </w:tcPr>
                <w:p w14:paraId="5714FAA2"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1.8</w:t>
                  </w:r>
                </w:p>
              </w:tc>
              <w:tc>
                <w:tcPr>
                  <w:tcW w:w="4084" w:type="dxa"/>
                  <w:vAlign w:val="center"/>
                  <w:hideMark/>
                </w:tcPr>
                <w:p w14:paraId="5ADFFF5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Прирост краткосрочных активов (по стр. 1.7)</w:t>
                  </w:r>
                </w:p>
              </w:tc>
              <w:tc>
                <w:tcPr>
                  <w:tcW w:w="1681" w:type="dxa"/>
                  <w:vAlign w:val="center"/>
                  <w:hideMark/>
                </w:tcPr>
                <w:p w14:paraId="5E540C1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961AE5E"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136B3354"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129CD591"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5B9CA0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38965A2"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041B5F92" w14:textId="77777777" w:rsidTr="004F6EC9">
              <w:tc>
                <w:tcPr>
                  <w:tcW w:w="0" w:type="auto"/>
                  <w:vAlign w:val="center"/>
                  <w:hideMark/>
                </w:tcPr>
                <w:p w14:paraId="6D847192"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2</w:t>
                  </w:r>
                </w:p>
              </w:tc>
              <w:tc>
                <w:tcPr>
                  <w:tcW w:w="4084" w:type="dxa"/>
                  <w:vAlign w:val="center"/>
                  <w:hideMark/>
                </w:tcPr>
                <w:p w14:paraId="0D05E973"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Кредиторская задолженность</w:t>
                  </w:r>
                </w:p>
              </w:tc>
              <w:tc>
                <w:tcPr>
                  <w:tcW w:w="1681" w:type="dxa"/>
                  <w:vAlign w:val="center"/>
                  <w:hideMark/>
                </w:tcPr>
                <w:p w14:paraId="36D99A8C"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50AC86C"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19B7AFB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36DD39E7"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00329C2"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7465E552"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6A18C27F" w14:textId="77777777" w:rsidTr="004F6EC9">
              <w:tc>
                <w:tcPr>
                  <w:tcW w:w="0" w:type="auto"/>
                  <w:vAlign w:val="center"/>
                  <w:hideMark/>
                </w:tcPr>
                <w:p w14:paraId="292E235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2.1</w:t>
                  </w:r>
                </w:p>
              </w:tc>
              <w:tc>
                <w:tcPr>
                  <w:tcW w:w="4084" w:type="dxa"/>
                  <w:vAlign w:val="center"/>
                  <w:hideMark/>
                </w:tcPr>
                <w:p w14:paraId="6A0F2030"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Перед поставщиками и подрядчиками</w:t>
                  </w:r>
                </w:p>
              </w:tc>
              <w:tc>
                <w:tcPr>
                  <w:tcW w:w="1681" w:type="dxa"/>
                  <w:vAlign w:val="center"/>
                  <w:hideMark/>
                </w:tcPr>
                <w:p w14:paraId="6152D23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1585137"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743089C3"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521F56E"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2D12C8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DA69116"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601DE6B3" w14:textId="77777777" w:rsidTr="004F6EC9">
              <w:tc>
                <w:tcPr>
                  <w:tcW w:w="0" w:type="auto"/>
                  <w:vAlign w:val="center"/>
                  <w:hideMark/>
                </w:tcPr>
                <w:p w14:paraId="52EA7A3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2.2</w:t>
                  </w:r>
                </w:p>
              </w:tc>
              <w:tc>
                <w:tcPr>
                  <w:tcW w:w="4084" w:type="dxa"/>
                  <w:vAlign w:val="center"/>
                  <w:hideMark/>
                </w:tcPr>
                <w:p w14:paraId="0860A340"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По оплате труда, расчетам с персоналом</w:t>
                  </w:r>
                </w:p>
              </w:tc>
              <w:tc>
                <w:tcPr>
                  <w:tcW w:w="1681" w:type="dxa"/>
                  <w:vAlign w:val="center"/>
                  <w:hideMark/>
                </w:tcPr>
                <w:p w14:paraId="7E6371F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818E967"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7EBEDCD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7B2C49A6"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D12623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754E83A9"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31209CCB" w14:textId="77777777" w:rsidTr="004F6EC9">
              <w:tc>
                <w:tcPr>
                  <w:tcW w:w="0" w:type="auto"/>
                  <w:vAlign w:val="center"/>
                  <w:hideMark/>
                </w:tcPr>
                <w:p w14:paraId="7628480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2.3</w:t>
                  </w:r>
                </w:p>
              </w:tc>
              <w:tc>
                <w:tcPr>
                  <w:tcW w:w="4084" w:type="dxa"/>
                  <w:vAlign w:val="center"/>
                  <w:hideMark/>
                </w:tcPr>
                <w:p w14:paraId="02611190"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По налогам и сборам, социальному страхованию и обеспечению</w:t>
                  </w:r>
                </w:p>
              </w:tc>
              <w:tc>
                <w:tcPr>
                  <w:tcW w:w="1681" w:type="dxa"/>
                  <w:vAlign w:val="center"/>
                  <w:hideMark/>
                </w:tcPr>
                <w:p w14:paraId="60EB781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46AB55E"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CBCABA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7D1294C3"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CE1EE48"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127F1A4C"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360DA85C" w14:textId="77777777" w:rsidTr="004F6EC9">
              <w:tc>
                <w:tcPr>
                  <w:tcW w:w="0" w:type="auto"/>
                  <w:vAlign w:val="center"/>
                  <w:hideMark/>
                </w:tcPr>
                <w:p w14:paraId="4B2BE0A7"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2.4</w:t>
                  </w:r>
                </w:p>
              </w:tc>
              <w:tc>
                <w:tcPr>
                  <w:tcW w:w="4084" w:type="dxa"/>
                  <w:vAlign w:val="center"/>
                  <w:hideMark/>
                </w:tcPr>
                <w:p w14:paraId="6D563664"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Иная кредиторская задолженность</w:t>
                  </w:r>
                </w:p>
              </w:tc>
              <w:tc>
                <w:tcPr>
                  <w:tcW w:w="1681" w:type="dxa"/>
                  <w:vAlign w:val="center"/>
                  <w:hideMark/>
                </w:tcPr>
                <w:p w14:paraId="1F717E5C"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00955C7"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12CA2A2"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8681DE9"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1D502D31"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7E27776"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1C2ED288" w14:textId="77777777" w:rsidTr="004F6EC9">
              <w:tc>
                <w:tcPr>
                  <w:tcW w:w="0" w:type="auto"/>
                  <w:vAlign w:val="center"/>
                  <w:hideMark/>
                </w:tcPr>
                <w:p w14:paraId="450097A1"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2.5</w:t>
                  </w:r>
                </w:p>
              </w:tc>
              <w:tc>
                <w:tcPr>
                  <w:tcW w:w="4084" w:type="dxa"/>
                  <w:vAlign w:val="center"/>
                  <w:hideMark/>
                </w:tcPr>
                <w:p w14:paraId="42C5DCE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Прочие краткосрочные обязательства</w:t>
                  </w:r>
                </w:p>
              </w:tc>
              <w:tc>
                <w:tcPr>
                  <w:tcW w:w="1681" w:type="dxa"/>
                  <w:vAlign w:val="center"/>
                  <w:hideMark/>
                </w:tcPr>
                <w:p w14:paraId="3BB81C20"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11BD6C9"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40BAAB8"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EA13C8C"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A9C8952"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24CED0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4E72CAFA" w14:textId="77777777" w:rsidTr="004F6EC9">
              <w:tc>
                <w:tcPr>
                  <w:tcW w:w="0" w:type="auto"/>
                  <w:vAlign w:val="center"/>
                  <w:hideMark/>
                </w:tcPr>
                <w:p w14:paraId="4B4F77D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2.6</w:t>
                  </w:r>
                </w:p>
              </w:tc>
              <w:tc>
                <w:tcPr>
                  <w:tcW w:w="4084" w:type="dxa"/>
                  <w:vAlign w:val="center"/>
                  <w:hideMark/>
                </w:tcPr>
                <w:p w14:paraId="42B50AB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Итого кредиторская задолженность(сумма стр. 2.1 - стр. 2.5)</w:t>
                  </w:r>
                </w:p>
              </w:tc>
              <w:tc>
                <w:tcPr>
                  <w:tcW w:w="1681" w:type="dxa"/>
                  <w:vAlign w:val="center"/>
                  <w:hideMark/>
                </w:tcPr>
                <w:p w14:paraId="3668A3E9"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764F989"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7C5D91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C25CC13"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112DFC1"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C1EA37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038E861F" w14:textId="77777777" w:rsidTr="004F6EC9">
              <w:tc>
                <w:tcPr>
                  <w:tcW w:w="0" w:type="auto"/>
                  <w:vAlign w:val="center"/>
                  <w:hideMark/>
                </w:tcPr>
                <w:p w14:paraId="24E1B296"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2.7</w:t>
                  </w:r>
                </w:p>
              </w:tc>
              <w:tc>
                <w:tcPr>
                  <w:tcW w:w="4084" w:type="dxa"/>
                  <w:vAlign w:val="center"/>
                  <w:hideMark/>
                </w:tcPr>
                <w:p w14:paraId="018CEF33"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Прирост кредиторской задолженности (по стр. 2.6)</w:t>
                  </w:r>
                </w:p>
              </w:tc>
              <w:tc>
                <w:tcPr>
                  <w:tcW w:w="1681" w:type="dxa"/>
                  <w:vAlign w:val="center"/>
                  <w:hideMark/>
                </w:tcPr>
                <w:p w14:paraId="16C12EA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C2870B4"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6785DC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2B370B4"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8F788D0"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B48666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5BD250F8" w14:textId="77777777" w:rsidTr="004F6EC9">
              <w:tc>
                <w:tcPr>
                  <w:tcW w:w="0" w:type="auto"/>
                  <w:vAlign w:val="center"/>
                  <w:hideMark/>
                </w:tcPr>
                <w:p w14:paraId="0DBC05E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3</w:t>
                  </w:r>
                </w:p>
              </w:tc>
              <w:tc>
                <w:tcPr>
                  <w:tcW w:w="4084" w:type="dxa"/>
                  <w:vAlign w:val="center"/>
                  <w:hideMark/>
                </w:tcPr>
                <w:p w14:paraId="013BB3C2"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Чистый оборотный капитал (стр. 1.7 - стр. 2.6)</w:t>
                  </w:r>
                </w:p>
              </w:tc>
              <w:tc>
                <w:tcPr>
                  <w:tcW w:w="1681" w:type="dxa"/>
                  <w:vAlign w:val="center"/>
                  <w:hideMark/>
                </w:tcPr>
                <w:p w14:paraId="6A6BD378"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59C9310"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2C2A468"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029EA39"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30B4847"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2E08EC7"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19D0CC53" w14:textId="77777777" w:rsidTr="004F6EC9">
              <w:tc>
                <w:tcPr>
                  <w:tcW w:w="0" w:type="auto"/>
                  <w:vAlign w:val="center"/>
                  <w:hideMark/>
                </w:tcPr>
                <w:p w14:paraId="2E79216C"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4</w:t>
                  </w:r>
                </w:p>
              </w:tc>
              <w:tc>
                <w:tcPr>
                  <w:tcW w:w="4084" w:type="dxa"/>
                  <w:vAlign w:val="center"/>
                  <w:hideMark/>
                </w:tcPr>
                <w:p w14:paraId="7803F237"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Прирост чистого оборотного капитала (по стр. 3)</w:t>
                  </w:r>
                </w:p>
              </w:tc>
              <w:tc>
                <w:tcPr>
                  <w:tcW w:w="1681" w:type="dxa"/>
                  <w:vAlign w:val="center"/>
                  <w:hideMark/>
                </w:tcPr>
                <w:p w14:paraId="4A701AD8"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9C2BBD7"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EAD0C1C"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FB66251"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72E69696" w14:textId="77777777" w:rsidR="004F6EC9" w:rsidRPr="003530F5" w:rsidRDefault="004F6EC9" w:rsidP="004F6EC9">
                  <w:pPr>
                    <w:widowControl/>
                    <w:autoSpaceDE/>
                    <w:autoSpaceDN/>
                    <w:adjustRightInd/>
                    <w:spacing w:line="240" w:lineRule="auto"/>
                    <w:ind w:firstLine="0"/>
                    <w:rPr>
                      <w:sz w:val="18"/>
                      <w:szCs w:val="18"/>
                    </w:rPr>
                  </w:pPr>
                </w:p>
              </w:tc>
              <w:tc>
                <w:tcPr>
                  <w:tcW w:w="0" w:type="auto"/>
                  <w:vAlign w:val="center"/>
                  <w:hideMark/>
                </w:tcPr>
                <w:p w14:paraId="132BFE8B" w14:textId="77777777" w:rsidR="004F6EC9" w:rsidRPr="003530F5" w:rsidRDefault="004F6EC9" w:rsidP="004F6EC9">
                  <w:pPr>
                    <w:widowControl/>
                    <w:autoSpaceDE/>
                    <w:autoSpaceDN/>
                    <w:adjustRightInd/>
                    <w:spacing w:line="240" w:lineRule="auto"/>
                    <w:ind w:firstLine="0"/>
                    <w:rPr>
                      <w:sz w:val="18"/>
                      <w:szCs w:val="18"/>
                    </w:rPr>
                  </w:pPr>
                </w:p>
              </w:tc>
            </w:tr>
          </w:tbl>
          <w:p w14:paraId="7A3B5DF9" w14:textId="77777777" w:rsidR="004F6EC9" w:rsidRPr="003530F5" w:rsidRDefault="004F6EC9" w:rsidP="004F6EC9">
            <w:pPr>
              <w:widowControl/>
              <w:tabs>
                <w:tab w:val="left" w:pos="426"/>
              </w:tabs>
              <w:spacing w:before="240" w:after="240" w:line="240" w:lineRule="auto"/>
              <w:ind w:firstLine="0"/>
              <w:jc w:val="both"/>
              <w:rPr>
                <w:b/>
                <w:i/>
                <w:sz w:val="28"/>
                <w:szCs w:val="28"/>
              </w:rPr>
            </w:pPr>
          </w:p>
        </w:tc>
      </w:tr>
    </w:tbl>
    <w:tbl>
      <w:tblPr>
        <w:tblStyle w:val="2"/>
        <w:tblW w:w="0" w:type="auto"/>
        <w:tblInd w:w="108" w:type="dxa"/>
        <w:tblLook w:val="04A0" w:firstRow="1" w:lastRow="0" w:firstColumn="1" w:lastColumn="0" w:noHBand="0" w:noVBand="1"/>
      </w:tblPr>
      <w:tblGrid>
        <w:gridCol w:w="9520"/>
      </w:tblGrid>
      <w:tr w:rsidR="004F6EC9" w:rsidRPr="003530F5" w14:paraId="387C03BD" w14:textId="77777777" w:rsidTr="004F6EC9">
        <w:tc>
          <w:tcPr>
            <w:tcW w:w="10490" w:type="dxa"/>
          </w:tcPr>
          <w:p w14:paraId="1FD7E514" w14:textId="77777777" w:rsidR="004F6EC9" w:rsidRPr="003530F5" w:rsidRDefault="004F6EC9" w:rsidP="004F6EC9">
            <w:pPr>
              <w:widowControl/>
              <w:tabs>
                <w:tab w:val="left" w:pos="426"/>
              </w:tabs>
              <w:spacing w:before="240" w:after="240" w:line="240" w:lineRule="auto"/>
              <w:ind w:firstLine="0"/>
              <w:rPr>
                <w:b/>
                <w:i/>
                <w:sz w:val="28"/>
                <w:szCs w:val="28"/>
                <w:lang w:val="be-BY"/>
              </w:rPr>
            </w:pPr>
          </w:p>
        </w:tc>
      </w:tr>
    </w:tbl>
    <w:p w14:paraId="08A82A7A" w14:textId="77777777" w:rsidR="004F6EC9" w:rsidRPr="003530F5" w:rsidRDefault="004F6EC9" w:rsidP="004F6EC9">
      <w:pPr>
        <w:widowControl/>
        <w:autoSpaceDE/>
        <w:autoSpaceDN/>
        <w:adjustRightInd/>
        <w:spacing w:line="240" w:lineRule="auto"/>
        <w:ind w:firstLine="0"/>
        <w:rPr>
          <w:b/>
          <w:i/>
          <w:sz w:val="28"/>
          <w:szCs w:val="28"/>
        </w:rPr>
      </w:pPr>
      <w:r w:rsidRPr="003530F5">
        <w:rPr>
          <w:b/>
          <w:i/>
          <w:sz w:val="28"/>
          <w:szCs w:val="28"/>
        </w:rPr>
        <w:br w:type="page"/>
      </w:r>
    </w:p>
    <w:tbl>
      <w:tblPr>
        <w:tblW w:w="4995" w:type="pct"/>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CellMar>
          <w:left w:w="0" w:type="dxa"/>
          <w:right w:w="0" w:type="dxa"/>
        </w:tblCellMar>
        <w:tblLook w:val="04A0" w:firstRow="1" w:lastRow="0" w:firstColumn="1" w:lastColumn="0" w:noHBand="0" w:noVBand="1"/>
      </w:tblPr>
      <w:tblGrid>
        <w:gridCol w:w="9618"/>
      </w:tblGrid>
      <w:tr w:rsidR="004F6EC9" w:rsidRPr="003530F5" w14:paraId="68FB9C0F" w14:textId="77777777" w:rsidTr="004F6EC9">
        <w:trPr>
          <w:trHeight w:val="240"/>
        </w:trPr>
        <w:tc>
          <w:tcPr>
            <w:tcW w:w="5000" w:type="pct"/>
            <w:shd w:val="clear" w:color="auto" w:fill="EAF1DD" w:themeFill="accent3" w:themeFillTint="33"/>
            <w:tcMar>
              <w:top w:w="0" w:type="dxa"/>
              <w:left w:w="6" w:type="dxa"/>
              <w:bottom w:w="0" w:type="dxa"/>
              <w:right w:w="6" w:type="dxa"/>
            </w:tcMar>
            <w:hideMark/>
          </w:tcPr>
          <w:p w14:paraId="3672425E" w14:textId="77777777" w:rsidR="004F6EC9" w:rsidRPr="003530F5" w:rsidRDefault="004F6EC9" w:rsidP="004F6EC9">
            <w:pPr>
              <w:widowControl/>
              <w:tabs>
                <w:tab w:val="left" w:pos="426"/>
              </w:tabs>
              <w:spacing w:before="240" w:after="240" w:line="240" w:lineRule="auto"/>
              <w:ind w:firstLine="0"/>
              <w:rPr>
                <w:b/>
                <w:i/>
                <w:sz w:val="28"/>
                <w:szCs w:val="28"/>
              </w:rPr>
            </w:pPr>
            <w:r w:rsidRPr="003530F5">
              <w:rPr>
                <w:b/>
                <w:sz w:val="28"/>
                <w:szCs w:val="28"/>
              </w:rPr>
              <w:t>Финансовый план:</w:t>
            </w:r>
            <w:r w:rsidRPr="003530F5">
              <w:rPr>
                <w:b/>
                <w:i/>
                <w:sz w:val="28"/>
                <w:szCs w:val="28"/>
              </w:rPr>
              <w:t xml:space="preserve"> </w:t>
            </w:r>
          </w:p>
          <w:p w14:paraId="5868E4E4" w14:textId="77777777" w:rsidR="004F6EC9" w:rsidRPr="003530F5" w:rsidRDefault="004F6EC9" w:rsidP="004F6EC9">
            <w:pPr>
              <w:widowControl/>
              <w:tabs>
                <w:tab w:val="left" w:pos="426"/>
              </w:tabs>
              <w:spacing w:before="240" w:after="240" w:line="240" w:lineRule="auto"/>
              <w:ind w:firstLine="0"/>
              <w:rPr>
                <w:sz w:val="28"/>
                <w:szCs w:val="28"/>
              </w:rPr>
            </w:pPr>
            <w:r w:rsidRPr="003530F5">
              <w:rPr>
                <w:sz w:val="28"/>
                <w:szCs w:val="28"/>
              </w:rPr>
              <w:t>Расчет прибыли от реализации продукции оформляется согласно таблице ниже.</w:t>
            </w:r>
          </w:p>
          <w:p w14:paraId="4B21E960" w14:textId="77777777" w:rsidR="004F6EC9" w:rsidRPr="003530F5" w:rsidRDefault="004F6EC9" w:rsidP="004F6EC9">
            <w:pPr>
              <w:widowControl/>
              <w:autoSpaceDE/>
              <w:autoSpaceDN/>
              <w:adjustRightInd/>
              <w:spacing w:before="100" w:beforeAutospacing="1" w:line="240" w:lineRule="auto"/>
              <w:ind w:firstLine="0"/>
              <w:rPr>
                <w:b/>
                <w:sz w:val="24"/>
                <w:szCs w:val="24"/>
              </w:rPr>
            </w:pPr>
            <w:r w:rsidRPr="003530F5">
              <w:rPr>
                <w:b/>
                <w:sz w:val="24"/>
                <w:szCs w:val="24"/>
              </w:rPr>
              <w:t>Таблица – Расчет прибыли от реализации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8"/>
              <w:gridCol w:w="6060"/>
              <w:gridCol w:w="1144"/>
              <w:gridCol w:w="451"/>
              <w:gridCol w:w="451"/>
              <w:gridCol w:w="621"/>
              <w:gridCol w:w="451"/>
            </w:tblGrid>
            <w:tr w:rsidR="004F6EC9" w:rsidRPr="003530F5" w14:paraId="071D6774" w14:textId="77777777" w:rsidTr="00834C16">
              <w:tc>
                <w:tcPr>
                  <w:tcW w:w="0" w:type="auto"/>
                  <w:vMerge w:val="restart"/>
                  <w:vAlign w:val="center"/>
                  <w:hideMark/>
                </w:tcPr>
                <w:p w14:paraId="6F02ECF3" w14:textId="77777777" w:rsidR="004F6EC9" w:rsidRPr="003530F5" w:rsidRDefault="004F6EC9" w:rsidP="00834C16">
                  <w:pPr>
                    <w:widowControl/>
                    <w:autoSpaceDE/>
                    <w:autoSpaceDN/>
                    <w:adjustRightInd/>
                    <w:spacing w:before="100" w:beforeAutospacing="1" w:after="100" w:afterAutospacing="1" w:line="240" w:lineRule="auto"/>
                    <w:ind w:firstLine="0"/>
                    <w:jc w:val="center"/>
                    <w:rPr>
                      <w:sz w:val="18"/>
                      <w:szCs w:val="18"/>
                    </w:rPr>
                  </w:pPr>
                  <w:r w:rsidRPr="003530F5">
                    <w:rPr>
                      <w:sz w:val="18"/>
                      <w:szCs w:val="18"/>
                    </w:rPr>
                    <w:t>N</w:t>
                  </w:r>
                  <w:r w:rsidR="00834C16" w:rsidRPr="003530F5">
                    <w:rPr>
                      <w:sz w:val="18"/>
                      <w:szCs w:val="18"/>
                    </w:rPr>
                    <w:t xml:space="preserve"> </w:t>
                  </w:r>
                  <w:r w:rsidRPr="003530F5">
                    <w:rPr>
                      <w:sz w:val="18"/>
                      <w:szCs w:val="18"/>
                    </w:rPr>
                    <w:t>п/п</w:t>
                  </w:r>
                </w:p>
              </w:tc>
              <w:tc>
                <w:tcPr>
                  <w:tcW w:w="0" w:type="auto"/>
                  <w:vMerge w:val="restart"/>
                  <w:vAlign w:val="center"/>
                  <w:hideMark/>
                </w:tcPr>
                <w:p w14:paraId="5E4927C0" w14:textId="77777777" w:rsidR="004F6EC9" w:rsidRPr="003530F5" w:rsidRDefault="004F6EC9" w:rsidP="00834C16">
                  <w:pPr>
                    <w:widowControl/>
                    <w:autoSpaceDE/>
                    <w:autoSpaceDN/>
                    <w:adjustRightInd/>
                    <w:spacing w:before="100" w:beforeAutospacing="1" w:after="100" w:afterAutospacing="1" w:line="240" w:lineRule="auto"/>
                    <w:ind w:firstLine="0"/>
                    <w:jc w:val="center"/>
                    <w:rPr>
                      <w:sz w:val="18"/>
                      <w:szCs w:val="18"/>
                    </w:rPr>
                  </w:pPr>
                  <w:r w:rsidRPr="003530F5">
                    <w:rPr>
                      <w:sz w:val="18"/>
                      <w:szCs w:val="18"/>
                    </w:rPr>
                    <w:t>Наименование показателей</w:t>
                  </w:r>
                </w:p>
              </w:tc>
              <w:tc>
                <w:tcPr>
                  <w:tcW w:w="0" w:type="auto"/>
                  <w:vMerge w:val="restart"/>
                  <w:vAlign w:val="center"/>
                  <w:hideMark/>
                </w:tcPr>
                <w:p w14:paraId="3786EC28" w14:textId="77777777" w:rsidR="004F6EC9" w:rsidRPr="003530F5" w:rsidRDefault="004F6EC9" w:rsidP="00834C16">
                  <w:pPr>
                    <w:widowControl/>
                    <w:autoSpaceDE/>
                    <w:autoSpaceDN/>
                    <w:adjustRightInd/>
                    <w:spacing w:before="100" w:beforeAutospacing="1" w:after="100" w:afterAutospacing="1" w:line="240" w:lineRule="auto"/>
                    <w:ind w:firstLine="0"/>
                    <w:jc w:val="center"/>
                    <w:rPr>
                      <w:sz w:val="18"/>
                      <w:szCs w:val="18"/>
                    </w:rPr>
                  </w:pPr>
                  <w:r w:rsidRPr="003530F5">
                    <w:rPr>
                      <w:sz w:val="18"/>
                      <w:szCs w:val="18"/>
                    </w:rPr>
                    <w:t>Базовый период (год)</w:t>
                  </w:r>
                </w:p>
              </w:tc>
              <w:tc>
                <w:tcPr>
                  <w:tcW w:w="0" w:type="auto"/>
                  <w:gridSpan w:val="4"/>
                  <w:vAlign w:val="center"/>
                  <w:hideMark/>
                </w:tcPr>
                <w:p w14:paraId="4E1E9A97" w14:textId="77777777" w:rsidR="004F6EC9" w:rsidRPr="003530F5" w:rsidRDefault="004F6EC9" w:rsidP="00834C16">
                  <w:pPr>
                    <w:widowControl/>
                    <w:autoSpaceDE/>
                    <w:autoSpaceDN/>
                    <w:adjustRightInd/>
                    <w:spacing w:before="100" w:beforeAutospacing="1" w:after="100" w:afterAutospacing="1" w:line="240" w:lineRule="auto"/>
                    <w:ind w:firstLine="0"/>
                    <w:jc w:val="center"/>
                    <w:rPr>
                      <w:sz w:val="18"/>
                      <w:szCs w:val="18"/>
                    </w:rPr>
                  </w:pPr>
                  <w:r w:rsidRPr="003530F5">
                    <w:rPr>
                      <w:sz w:val="18"/>
                      <w:szCs w:val="18"/>
                    </w:rPr>
                    <w:t>По периодам (годам) реализации проекта</w:t>
                  </w:r>
                </w:p>
              </w:tc>
            </w:tr>
            <w:tr w:rsidR="004F6EC9" w:rsidRPr="003530F5" w14:paraId="6D09CACC" w14:textId="77777777" w:rsidTr="00834C16">
              <w:tc>
                <w:tcPr>
                  <w:tcW w:w="0" w:type="auto"/>
                  <w:vMerge/>
                  <w:vAlign w:val="center"/>
                  <w:hideMark/>
                </w:tcPr>
                <w:p w14:paraId="0E168364" w14:textId="77777777" w:rsidR="004F6EC9" w:rsidRPr="003530F5" w:rsidRDefault="004F6EC9" w:rsidP="00834C16">
                  <w:pPr>
                    <w:widowControl/>
                    <w:autoSpaceDE/>
                    <w:autoSpaceDN/>
                    <w:adjustRightInd/>
                    <w:spacing w:line="240" w:lineRule="auto"/>
                    <w:ind w:firstLine="0"/>
                    <w:jc w:val="center"/>
                    <w:rPr>
                      <w:sz w:val="18"/>
                      <w:szCs w:val="18"/>
                    </w:rPr>
                  </w:pPr>
                </w:p>
              </w:tc>
              <w:tc>
                <w:tcPr>
                  <w:tcW w:w="0" w:type="auto"/>
                  <w:vMerge/>
                  <w:vAlign w:val="center"/>
                  <w:hideMark/>
                </w:tcPr>
                <w:p w14:paraId="10BB5A4A" w14:textId="77777777" w:rsidR="004F6EC9" w:rsidRPr="003530F5" w:rsidRDefault="004F6EC9" w:rsidP="00834C16">
                  <w:pPr>
                    <w:widowControl/>
                    <w:autoSpaceDE/>
                    <w:autoSpaceDN/>
                    <w:adjustRightInd/>
                    <w:spacing w:line="240" w:lineRule="auto"/>
                    <w:ind w:firstLine="0"/>
                    <w:jc w:val="center"/>
                    <w:rPr>
                      <w:sz w:val="18"/>
                      <w:szCs w:val="18"/>
                    </w:rPr>
                  </w:pPr>
                </w:p>
              </w:tc>
              <w:tc>
                <w:tcPr>
                  <w:tcW w:w="0" w:type="auto"/>
                  <w:vMerge/>
                  <w:vAlign w:val="center"/>
                  <w:hideMark/>
                </w:tcPr>
                <w:p w14:paraId="7E837CE1" w14:textId="77777777" w:rsidR="004F6EC9" w:rsidRPr="003530F5" w:rsidRDefault="004F6EC9" w:rsidP="00834C16">
                  <w:pPr>
                    <w:widowControl/>
                    <w:autoSpaceDE/>
                    <w:autoSpaceDN/>
                    <w:adjustRightInd/>
                    <w:spacing w:line="240" w:lineRule="auto"/>
                    <w:ind w:firstLine="0"/>
                    <w:jc w:val="center"/>
                    <w:rPr>
                      <w:sz w:val="18"/>
                      <w:szCs w:val="18"/>
                    </w:rPr>
                  </w:pPr>
                </w:p>
              </w:tc>
              <w:tc>
                <w:tcPr>
                  <w:tcW w:w="0" w:type="auto"/>
                  <w:vAlign w:val="center"/>
                  <w:hideMark/>
                </w:tcPr>
                <w:p w14:paraId="155AC631" w14:textId="77777777" w:rsidR="004F6EC9" w:rsidRPr="003530F5" w:rsidRDefault="004F6EC9" w:rsidP="00834C16">
                  <w:pPr>
                    <w:widowControl/>
                    <w:autoSpaceDE/>
                    <w:autoSpaceDN/>
                    <w:adjustRightInd/>
                    <w:spacing w:before="100" w:beforeAutospacing="1" w:after="100" w:afterAutospacing="1" w:line="240" w:lineRule="auto"/>
                    <w:ind w:firstLine="0"/>
                    <w:jc w:val="center"/>
                    <w:rPr>
                      <w:sz w:val="18"/>
                      <w:szCs w:val="18"/>
                    </w:rPr>
                  </w:pPr>
                  <w:r w:rsidRPr="003530F5">
                    <w:rPr>
                      <w:sz w:val="18"/>
                      <w:szCs w:val="18"/>
                    </w:rPr>
                    <w:t>1</w:t>
                  </w:r>
                </w:p>
              </w:tc>
              <w:tc>
                <w:tcPr>
                  <w:tcW w:w="0" w:type="auto"/>
                  <w:vAlign w:val="center"/>
                  <w:hideMark/>
                </w:tcPr>
                <w:p w14:paraId="5672026B" w14:textId="77777777" w:rsidR="004F6EC9" w:rsidRPr="003530F5" w:rsidRDefault="004F6EC9" w:rsidP="00834C16">
                  <w:pPr>
                    <w:widowControl/>
                    <w:autoSpaceDE/>
                    <w:autoSpaceDN/>
                    <w:adjustRightInd/>
                    <w:spacing w:before="100" w:beforeAutospacing="1" w:after="100" w:afterAutospacing="1" w:line="240" w:lineRule="auto"/>
                    <w:ind w:firstLine="0"/>
                    <w:jc w:val="center"/>
                    <w:rPr>
                      <w:sz w:val="18"/>
                      <w:szCs w:val="18"/>
                    </w:rPr>
                  </w:pPr>
                  <w:r w:rsidRPr="003530F5">
                    <w:rPr>
                      <w:sz w:val="18"/>
                      <w:szCs w:val="18"/>
                    </w:rPr>
                    <w:t>2</w:t>
                  </w:r>
                </w:p>
              </w:tc>
              <w:tc>
                <w:tcPr>
                  <w:tcW w:w="0" w:type="auto"/>
                  <w:vAlign w:val="center"/>
                  <w:hideMark/>
                </w:tcPr>
                <w:p w14:paraId="6ED39AAF" w14:textId="77777777" w:rsidR="004F6EC9" w:rsidRPr="003530F5" w:rsidRDefault="004F6EC9" w:rsidP="00834C16">
                  <w:pPr>
                    <w:widowControl/>
                    <w:autoSpaceDE/>
                    <w:autoSpaceDN/>
                    <w:adjustRightInd/>
                    <w:spacing w:before="100" w:beforeAutospacing="1" w:after="100" w:afterAutospacing="1" w:line="240" w:lineRule="auto"/>
                    <w:ind w:firstLine="0"/>
                    <w:jc w:val="center"/>
                    <w:rPr>
                      <w:sz w:val="18"/>
                      <w:szCs w:val="18"/>
                    </w:rPr>
                  </w:pPr>
                  <w:r w:rsidRPr="003530F5">
                    <w:rPr>
                      <w:sz w:val="18"/>
                      <w:szCs w:val="18"/>
                    </w:rPr>
                    <w:t>...</w:t>
                  </w:r>
                </w:p>
              </w:tc>
              <w:tc>
                <w:tcPr>
                  <w:tcW w:w="0" w:type="auto"/>
                  <w:vAlign w:val="center"/>
                  <w:hideMark/>
                </w:tcPr>
                <w:p w14:paraId="46E22748" w14:textId="77777777" w:rsidR="004F6EC9" w:rsidRPr="003530F5" w:rsidRDefault="004F6EC9" w:rsidP="00834C16">
                  <w:pPr>
                    <w:widowControl/>
                    <w:autoSpaceDE/>
                    <w:autoSpaceDN/>
                    <w:adjustRightInd/>
                    <w:spacing w:before="100" w:beforeAutospacing="1" w:after="100" w:afterAutospacing="1" w:line="240" w:lineRule="auto"/>
                    <w:ind w:firstLine="0"/>
                    <w:jc w:val="center"/>
                    <w:rPr>
                      <w:sz w:val="18"/>
                      <w:szCs w:val="18"/>
                    </w:rPr>
                  </w:pPr>
                  <w:r w:rsidRPr="003530F5">
                    <w:rPr>
                      <w:sz w:val="18"/>
                      <w:szCs w:val="18"/>
                    </w:rPr>
                    <w:t>t</w:t>
                  </w:r>
                </w:p>
              </w:tc>
            </w:tr>
            <w:tr w:rsidR="004F6EC9" w:rsidRPr="003530F5" w14:paraId="51E9555E" w14:textId="77777777" w:rsidTr="00834C16">
              <w:tc>
                <w:tcPr>
                  <w:tcW w:w="0" w:type="auto"/>
                  <w:vAlign w:val="center"/>
                  <w:hideMark/>
                </w:tcPr>
                <w:p w14:paraId="2BB5E58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w:t>
                  </w:r>
                </w:p>
              </w:tc>
              <w:tc>
                <w:tcPr>
                  <w:tcW w:w="0" w:type="auto"/>
                  <w:vAlign w:val="center"/>
                  <w:hideMark/>
                </w:tcPr>
                <w:p w14:paraId="7C342C5C"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Выручка от реализации продукции</w:t>
                  </w:r>
                </w:p>
              </w:tc>
              <w:tc>
                <w:tcPr>
                  <w:tcW w:w="0" w:type="auto"/>
                  <w:vAlign w:val="center"/>
                  <w:hideMark/>
                </w:tcPr>
                <w:p w14:paraId="7896B2F7"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85C9D26"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405988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5B9C8E4"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35C95B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557C7028" w14:textId="77777777" w:rsidTr="00834C16">
              <w:tc>
                <w:tcPr>
                  <w:tcW w:w="0" w:type="auto"/>
                  <w:vAlign w:val="center"/>
                  <w:hideMark/>
                </w:tcPr>
                <w:p w14:paraId="7F7CCB97"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2</w:t>
                  </w:r>
                </w:p>
              </w:tc>
              <w:tc>
                <w:tcPr>
                  <w:tcW w:w="0" w:type="auto"/>
                  <w:vAlign w:val="center"/>
                  <w:hideMark/>
                </w:tcPr>
                <w:p w14:paraId="719B54E4"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Налоги, сборы, платежи, включаемые в выручку от реализации продукции</w:t>
                  </w:r>
                </w:p>
              </w:tc>
              <w:tc>
                <w:tcPr>
                  <w:tcW w:w="0" w:type="auto"/>
                  <w:vAlign w:val="center"/>
                  <w:hideMark/>
                </w:tcPr>
                <w:p w14:paraId="6F14A48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5F929C3"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2C3D968"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E785421"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19405EA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07643B20" w14:textId="77777777" w:rsidTr="00834C16">
              <w:tc>
                <w:tcPr>
                  <w:tcW w:w="0" w:type="auto"/>
                  <w:vAlign w:val="center"/>
                  <w:hideMark/>
                </w:tcPr>
                <w:p w14:paraId="21E7848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3</w:t>
                  </w:r>
                </w:p>
              </w:tc>
              <w:tc>
                <w:tcPr>
                  <w:tcW w:w="0" w:type="auto"/>
                  <w:vAlign w:val="center"/>
                  <w:hideMark/>
                </w:tcPr>
                <w:p w14:paraId="49D4DCC7"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Выручка от реализации продукции (за минусом НДС, акцизов и иных обязательных платежей) (стр. 1 - стр. 2)</w:t>
                  </w:r>
                </w:p>
              </w:tc>
              <w:tc>
                <w:tcPr>
                  <w:tcW w:w="0" w:type="auto"/>
                  <w:vAlign w:val="center"/>
                  <w:hideMark/>
                </w:tcPr>
                <w:p w14:paraId="0626AA0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1456231E"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78DF570"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C0DA4B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27541A6"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6CD2124E" w14:textId="77777777" w:rsidTr="00834C16">
              <w:tc>
                <w:tcPr>
                  <w:tcW w:w="0" w:type="auto"/>
                  <w:vAlign w:val="center"/>
                  <w:hideMark/>
                </w:tcPr>
                <w:p w14:paraId="2B3CE87C"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4</w:t>
                  </w:r>
                </w:p>
              </w:tc>
              <w:tc>
                <w:tcPr>
                  <w:tcW w:w="0" w:type="auto"/>
                  <w:vAlign w:val="center"/>
                  <w:hideMark/>
                </w:tcPr>
                <w:p w14:paraId="5AAF96D1"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Условно-переменные издержки</w:t>
                  </w:r>
                </w:p>
              </w:tc>
              <w:tc>
                <w:tcPr>
                  <w:tcW w:w="0" w:type="auto"/>
                  <w:vAlign w:val="center"/>
                  <w:hideMark/>
                </w:tcPr>
                <w:p w14:paraId="1D39AB7E"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874B2E6"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0000F40"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D55E117"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2A91D33"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6B01C506" w14:textId="77777777" w:rsidTr="00834C16">
              <w:tc>
                <w:tcPr>
                  <w:tcW w:w="0" w:type="auto"/>
                  <w:vAlign w:val="center"/>
                  <w:hideMark/>
                </w:tcPr>
                <w:p w14:paraId="52151FF0"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5</w:t>
                  </w:r>
                </w:p>
              </w:tc>
              <w:tc>
                <w:tcPr>
                  <w:tcW w:w="0" w:type="auto"/>
                  <w:vAlign w:val="center"/>
                  <w:hideMark/>
                </w:tcPr>
                <w:p w14:paraId="0F771FB8"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Маржинальная (переменная) прибыль (стр. 3 - стр. 4)</w:t>
                  </w:r>
                </w:p>
              </w:tc>
              <w:tc>
                <w:tcPr>
                  <w:tcW w:w="0" w:type="auto"/>
                  <w:vAlign w:val="center"/>
                  <w:hideMark/>
                </w:tcPr>
                <w:p w14:paraId="68088E0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B3DF851"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36BF75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FFDB6F9"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36168E4"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664F1475" w14:textId="77777777" w:rsidTr="00834C16">
              <w:tc>
                <w:tcPr>
                  <w:tcW w:w="0" w:type="auto"/>
                  <w:vAlign w:val="center"/>
                  <w:hideMark/>
                </w:tcPr>
                <w:p w14:paraId="3DF05AFC"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6</w:t>
                  </w:r>
                </w:p>
              </w:tc>
              <w:tc>
                <w:tcPr>
                  <w:tcW w:w="0" w:type="auto"/>
                  <w:vAlign w:val="center"/>
                  <w:hideMark/>
                </w:tcPr>
                <w:p w14:paraId="48DF4D4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Условно-постоянные издержки</w:t>
                  </w:r>
                </w:p>
              </w:tc>
              <w:tc>
                <w:tcPr>
                  <w:tcW w:w="0" w:type="auto"/>
                  <w:vAlign w:val="center"/>
                  <w:hideMark/>
                </w:tcPr>
                <w:p w14:paraId="39A4DE42"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4EF63A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ECF5AD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3DD6531"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7F7FD659"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2A6000EB" w14:textId="77777777" w:rsidTr="00834C16">
              <w:tc>
                <w:tcPr>
                  <w:tcW w:w="0" w:type="auto"/>
                  <w:vAlign w:val="center"/>
                  <w:hideMark/>
                </w:tcPr>
                <w:p w14:paraId="02D0BDB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7</w:t>
                  </w:r>
                </w:p>
              </w:tc>
              <w:tc>
                <w:tcPr>
                  <w:tcW w:w="0" w:type="auto"/>
                  <w:vAlign w:val="center"/>
                  <w:hideMark/>
                </w:tcPr>
                <w:p w14:paraId="1D0B274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Прибыль (убыток) от реализации (стр. 3 - стр. 4 - стр. 6)</w:t>
                  </w:r>
                </w:p>
              </w:tc>
              <w:tc>
                <w:tcPr>
                  <w:tcW w:w="0" w:type="auto"/>
                  <w:vAlign w:val="center"/>
                  <w:hideMark/>
                </w:tcPr>
                <w:p w14:paraId="4FEF2DD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5BF1196"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E1277F7"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15911BB8"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7AE12547"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0BEBA5F2" w14:textId="77777777" w:rsidTr="00834C16">
              <w:tc>
                <w:tcPr>
                  <w:tcW w:w="0" w:type="auto"/>
                  <w:vAlign w:val="center"/>
                  <w:hideMark/>
                </w:tcPr>
                <w:p w14:paraId="400FEF0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8</w:t>
                  </w:r>
                </w:p>
              </w:tc>
              <w:tc>
                <w:tcPr>
                  <w:tcW w:w="0" w:type="auto"/>
                  <w:vAlign w:val="center"/>
                  <w:hideMark/>
                </w:tcPr>
                <w:p w14:paraId="3E525143"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Прочие доходы и расходы</w:t>
                  </w:r>
                </w:p>
              </w:tc>
              <w:tc>
                <w:tcPr>
                  <w:tcW w:w="0" w:type="auto"/>
                  <w:vAlign w:val="center"/>
                  <w:hideMark/>
                </w:tcPr>
                <w:p w14:paraId="77045020"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x</w:t>
                  </w:r>
                </w:p>
              </w:tc>
              <w:tc>
                <w:tcPr>
                  <w:tcW w:w="0" w:type="auto"/>
                  <w:vAlign w:val="center"/>
                  <w:hideMark/>
                </w:tcPr>
                <w:p w14:paraId="7B82E531"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x</w:t>
                  </w:r>
                </w:p>
              </w:tc>
              <w:tc>
                <w:tcPr>
                  <w:tcW w:w="0" w:type="auto"/>
                  <w:vAlign w:val="center"/>
                  <w:hideMark/>
                </w:tcPr>
                <w:p w14:paraId="679F758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x</w:t>
                  </w:r>
                </w:p>
              </w:tc>
              <w:tc>
                <w:tcPr>
                  <w:tcW w:w="0" w:type="auto"/>
                  <w:vAlign w:val="center"/>
                  <w:hideMark/>
                </w:tcPr>
                <w:p w14:paraId="6B6C5EBC"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x</w:t>
                  </w:r>
                </w:p>
              </w:tc>
              <w:tc>
                <w:tcPr>
                  <w:tcW w:w="0" w:type="auto"/>
                  <w:vAlign w:val="center"/>
                  <w:hideMark/>
                </w:tcPr>
                <w:p w14:paraId="377B2FF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x</w:t>
                  </w:r>
                </w:p>
              </w:tc>
            </w:tr>
            <w:tr w:rsidR="004F6EC9" w:rsidRPr="003530F5" w14:paraId="07BC319D" w14:textId="77777777" w:rsidTr="00834C16">
              <w:tc>
                <w:tcPr>
                  <w:tcW w:w="0" w:type="auto"/>
                  <w:vAlign w:val="center"/>
                  <w:hideMark/>
                </w:tcPr>
                <w:p w14:paraId="6A49E384"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8.1</w:t>
                  </w:r>
                </w:p>
              </w:tc>
              <w:tc>
                <w:tcPr>
                  <w:tcW w:w="0" w:type="auto"/>
                  <w:vAlign w:val="center"/>
                  <w:hideMark/>
                </w:tcPr>
                <w:p w14:paraId="2FAA3E68"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Прочие доходы по текущей деятельности</w:t>
                  </w:r>
                </w:p>
              </w:tc>
              <w:tc>
                <w:tcPr>
                  <w:tcW w:w="0" w:type="auto"/>
                  <w:vAlign w:val="center"/>
                  <w:hideMark/>
                </w:tcPr>
                <w:p w14:paraId="3128F47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B388861"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12D4955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0728CA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58B2FF9"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2653C1FF" w14:textId="77777777" w:rsidTr="00834C16">
              <w:tc>
                <w:tcPr>
                  <w:tcW w:w="0" w:type="auto"/>
                  <w:vAlign w:val="center"/>
                  <w:hideMark/>
                </w:tcPr>
                <w:p w14:paraId="59C7FDE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8.2</w:t>
                  </w:r>
                </w:p>
              </w:tc>
              <w:tc>
                <w:tcPr>
                  <w:tcW w:w="0" w:type="auto"/>
                  <w:vAlign w:val="center"/>
                  <w:hideMark/>
                </w:tcPr>
                <w:p w14:paraId="68650ED0"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Прочие расходы по текущей деятельности</w:t>
                  </w:r>
                </w:p>
              </w:tc>
              <w:tc>
                <w:tcPr>
                  <w:tcW w:w="0" w:type="auto"/>
                  <w:vAlign w:val="center"/>
                  <w:hideMark/>
                </w:tcPr>
                <w:p w14:paraId="07F637B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BC49F3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111C766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BF7A943"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3725204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20E3A1BF" w14:textId="77777777" w:rsidTr="00834C16">
              <w:tc>
                <w:tcPr>
                  <w:tcW w:w="0" w:type="auto"/>
                  <w:vAlign w:val="center"/>
                  <w:hideMark/>
                </w:tcPr>
                <w:p w14:paraId="76461FB0"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8.3</w:t>
                  </w:r>
                </w:p>
              </w:tc>
              <w:tc>
                <w:tcPr>
                  <w:tcW w:w="0" w:type="auto"/>
                  <w:vAlign w:val="center"/>
                  <w:hideMark/>
                </w:tcPr>
                <w:p w14:paraId="7B3A8AC9"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Прибыль (убыток) от текущей деятельности (стр. 7 + стр. 8.1 - стр. 8.2)</w:t>
                  </w:r>
                </w:p>
              </w:tc>
              <w:tc>
                <w:tcPr>
                  <w:tcW w:w="0" w:type="auto"/>
                  <w:vAlign w:val="center"/>
                  <w:hideMark/>
                </w:tcPr>
                <w:p w14:paraId="0FEB37E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DCD897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1206D0E"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34049A76"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FA67BAE"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766515AA" w14:textId="77777777" w:rsidTr="00834C16">
              <w:tc>
                <w:tcPr>
                  <w:tcW w:w="0" w:type="auto"/>
                  <w:vAlign w:val="center"/>
                  <w:hideMark/>
                </w:tcPr>
                <w:p w14:paraId="57C0E691"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8.4</w:t>
                  </w:r>
                </w:p>
              </w:tc>
              <w:tc>
                <w:tcPr>
                  <w:tcW w:w="0" w:type="auto"/>
                  <w:vAlign w:val="center"/>
                  <w:hideMark/>
                </w:tcPr>
                <w:p w14:paraId="1E5A1BC6"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Доходы от инвестиционной деятельности</w:t>
                  </w:r>
                </w:p>
              </w:tc>
              <w:tc>
                <w:tcPr>
                  <w:tcW w:w="0" w:type="auto"/>
                  <w:vAlign w:val="center"/>
                  <w:hideMark/>
                </w:tcPr>
                <w:p w14:paraId="01E83F4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5CFE05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2DED5EE"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9C1F842"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315DCBE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04F0DF39" w14:textId="77777777" w:rsidTr="00834C16">
              <w:tc>
                <w:tcPr>
                  <w:tcW w:w="0" w:type="auto"/>
                  <w:vAlign w:val="center"/>
                  <w:hideMark/>
                </w:tcPr>
                <w:p w14:paraId="1EFD2168"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8.5</w:t>
                  </w:r>
                </w:p>
              </w:tc>
              <w:tc>
                <w:tcPr>
                  <w:tcW w:w="0" w:type="auto"/>
                  <w:vAlign w:val="center"/>
                  <w:hideMark/>
                </w:tcPr>
                <w:p w14:paraId="6FF755F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Расходы от инвестиционной деятельности</w:t>
                  </w:r>
                </w:p>
              </w:tc>
              <w:tc>
                <w:tcPr>
                  <w:tcW w:w="0" w:type="auto"/>
                  <w:vAlign w:val="center"/>
                  <w:hideMark/>
                </w:tcPr>
                <w:p w14:paraId="7EAAC87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78DA4DB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9E4F58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FACC40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71E8A438"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586179BA" w14:textId="77777777" w:rsidTr="00834C16">
              <w:tc>
                <w:tcPr>
                  <w:tcW w:w="0" w:type="auto"/>
                  <w:vAlign w:val="center"/>
                  <w:hideMark/>
                </w:tcPr>
                <w:p w14:paraId="27B05052"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8.6</w:t>
                  </w:r>
                </w:p>
              </w:tc>
              <w:tc>
                <w:tcPr>
                  <w:tcW w:w="0" w:type="auto"/>
                  <w:vAlign w:val="center"/>
                  <w:hideMark/>
                </w:tcPr>
                <w:p w14:paraId="32061FA0"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Доходы от финансовой деятельности</w:t>
                  </w:r>
                </w:p>
              </w:tc>
              <w:tc>
                <w:tcPr>
                  <w:tcW w:w="0" w:type="auto"/>
                  <w:vAlign w:val="center"/>
                  <w:hideMark/>
                </w:tcPr>
                <w:p w14:paraId="2FF7FBB1"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77F827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1BD5F9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9099C9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30CA3509"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223FBCDF" w14:textId="77777777" w:rsidTr="00834C16">
              <w:tc>
                <w:tcPr>
                  <w:tcW w:w="0" w:type="auto"/>
                  <w:vAlign w:val="center"/>
                  <w:hideMark/>
                </w:tcPr>
                <w:p w14:paraId="2E87BE2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8.7</w:t>
                  </w:r>
                </w:p>
              </w:tc>
              <w:tc>
                <w:tcPr>
                  <w:tcW w:w="0" w:type="auto"/>
                  <w:vAlign w:val="center"/>
                  <w:hideMark/>
                </w:tcPr>
                <w:p w14:paraId="289668A9"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Расходы от финансовой деятельности</w:t>
                  </w:r>
                </w:p>
              </w:tc>
              <w:tc>
                <w:tcPr>
                  <w:tcW w:w="0" w:type="auto"/>
                  <w:vAlign w:val="center"/>
                  <w:hideMark/>
                </w:tcPr>
                <w:p w14:paraId="2D39DF5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03A763C"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7DD69CE8"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D4E6A91"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345B00F0"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6CAFED00" w14:textId="77777777" w:rsidTr="00834C16">
              <w:tc>
                <w:tcPr>
                  <w:tcW w:w="0" w:type="auto"/>
                  <w:vAlign w:val="center"/>
                  <w:hideMark/>
                </w:tcPr>
                <w:p w14:paraId="023D8E02"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8.7.1</w:t>
                  </w:r>
                </w:p>
              </w:tc>
              <w:tc>
                <w:tcPr>
                  <w:tcW w:w="0" w:type="auto"/>
                  <w:vAlign w:val="center"/>
                  <w:hideMark/>
                </w:tcPr>
                <w:p w14:paraId="0E7D91C9"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Проценты по долгосрочным кредитам, займам</w:t>
                  </w:r>
                </w:p>
              </w:tc>
              <w:tc>
                <w:tcPr>
                  <w:tcW w:w="0" w:type="auto"/>
                  <w:vAlign w:val="center"/>
                  <w:hideMark/>
                </w:tcPr>
                <w:p w14:paraId="024E8233"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18E58F29"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39B1C6F4"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742A4BD0"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15AB6E37"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617D7A0B" w14:textId="77777777" w:rsidTr="00834C16">
              <w:tc>
                <w:tcPr>
                  <w:tcW w:w="0" w:type="auto"/>
                  <w:vAlign w:val="center"/>
                  <w:hideMark/>
                </w:tcPr>
                <w:p w14:paraId="3423FB9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8.7.2</w:t>
                  </w:r>
                </w:p>
              </w:tc>
              <w:tc>
                <w:tcPr>
                  <w:tcW w:w="0" w:type="auto"/>
                  <w:vAlign w:val="center"/>
                  <w:hideMark/>
                </w:tcPr>
                <w:p w14:paraId="637844A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Проценты по краткосрочным кредитам, займам</w:t>
                  </w:r>
                </w:p>
              </w:tc>
              <w:tc>
                <w:tcPr>
                  <w:tcW w:w="0" w:type="auto"/>
                  <w:vAlign w:val="center"/>
                  <w:hideMark/>
                </w:tcPr>
                <w:p w14:paraId="17EE57E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DAE9986"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1E447F66"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4D83E1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36D34150"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29CC2C20" w14:textId="77777777" w:rsidTr="00834C16">
              <w:tc>
                <w:tcPr>
                  <w:tcW w:w="0" w:type="auto"/>
                  <w:vAlign w:val="center"/>
                  <w:hideMark/>
                </w:tcPr>
                <w:p w14:paraId="25BFEBF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8.7.3</w:t>
                  </w:r>
                </w:p>
              </w:tc>
              <w:tc>
                <w:tcPr>
                  <w:tcW w:w="0" w:type="auto"/>
                  <w:vAlign w:val="center"/>
                  <w:hideMark/>
                </w:tcPr>
                <w:p w14:paraId="4ECD0347"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Прочие финансовые издержки</w:t>
                  </w:r>
                </w:p>
              </w:tc>
              <w:tc>
                <w:tcPr>
                  <w:tcW w:w="0" w:type="auto"/>
                  <w:vAlign w:val="center"/>
                  <w:hideMark/>
                </w:tcPr>
                <w:p w14:paraId="2A03A7BE"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946DB8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E615430"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6E79678"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D845C0E"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53DB3D61" w14:textId="77777777" w:rsidTr="00834C16">
              <w:tc>
                <w:tcPr>
                  <w:tcW w:w="0" w:type="auto"/>
                  <w:vAlign w:val="center"/>
                  <w:hideMark/>
                </w:tcPr>
                <w:p w14:paraId="18C5937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8.8</w:t>
                  </w:r>
                </w:p>
              </w:tc>
              <w:tc>
                <w:tcPr>
                  <w:tcW w:w="0" w:type="auto"/>
                  <w:vAlign w:val="center"/>
                  <w:hideMark/>
                </w:tcPr>
                <w:p w14:paraId="6EB69C1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Иные доходы и расходы</w:t>
                  </w:r>
                </w:p>
              </w:tc>
              <w:tc>
                <w:tcPr>
                  <w:tcW w:w="0" w:type="auto"/>
                  <w:vAlign w:val="center"/>
                  <w:hideMark/>
                </w:tcPr>
                <w:p w14:paraId="6E8ED4C0"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7884C527"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188C6FA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EA4A86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DDD0A26"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3A06DFA9" w14:textId="77777777" w:rsidTr="00834C16">
              <w:tc>
                <w:tcPr>
                  <w:tcW w:w="0" w:type="auto"/>
                  <w:vAlign w:val="center"/>
                  <w:hideMark/>
                </w:tcPr>
                <w:p w14:paraId="1CCE8988"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9</w:t>
                  </w:r>
                </w:p>
              </w:tc>
              <w:tc>
                <w:tcPr>
                  <w:tcW w:w="0" w:type="auto"/>
                  <w:vAlign w:val="center"/>
                  <w:hideMark/>
                </w:tcPr>
                <w:p w14:paraId="3A7EF156"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Прибыль (убыток) от инвестиционной, финансовой и иной деятельности (стр. 8.4 - стр. 8.5 + стр. 8.6 - стр. 8.7 + стр. 8.8)</w:t>
                  </w:r>
                </w:p>
              </w:tc>
              <w:tc>
                <w:tcPr>
                  <w:tcW w:w="0" w:type="auto"/>
                  <w:vAlign w:val="center"/>
                  <w:hideMark/>
                </w:tcPr>
                <w:p w14:paraId="32FD3C4C"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37FEF119"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A741C7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37570B3"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B7170F3"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56592CF7" w14:textId="77777777" w:rsidTr="00834C16">
              <w:tc>
                <w:tcPr>
                  <w:tcW w:w="0" w:type="auto"/>
                  <w:vAlign w:val="center"/>
                  <w:hideMark/>
                </w:tcPr>
                <w:p w14:paraId="34BF37E1"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10</w:t>
                  </w:r>
                </w:p>
              </w:tc>
              <w:tc>
                <w:tcPr>
                  <w:tcW w:w="0" w:type="auto"/>
                  <w:vAlign w:val="center"/>
                  <w:hideMark/>
                </w:tcPr>
                <w:p w14:paraId="26CF7248"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Прибыль (убыток) до налогообложения (стр. 8.3 + стр. 9)</w:t>
                  </w:r>
                </w:p>
              </w:tc>
              <w:tc>
                <w:tcPr>
                  <w:tcW w:w="0" w:type="auto"/>
                  <w:vAlign w:val="center"/>
                  <w:hideMark/>
                </w:tcPr>
                <w:p w14:paraId="7F5FE8D4"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1D74017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668A379"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775414B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FACE1A3"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21CB359B" w14:textId="77777777" w:rsidTr="00834C16">
              <w:tc>
                <w:tcPr>
                  <w:tcW w:w="0" w:type="auto"/>
                  <w:vAlign w:val="center"/>
                  <w:hideMark/>
                </w:tcPr>
                <w:p w14:paraId="361ED839"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859CA0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proofErr w:type="spellStart"/>
                  <w:r w:rsidRPr="003530F5">
                    <w:rPr>
                      <w:sz w:val="18"/>
                      <w:szCs w:val="18"/>
                    </w:rPr>
                    <w:t>Справочно</w:t>
                  </w:r>
                  <w:proofErr w:type="spellEnd"/>
                  <w:r w:rsidRPr="003530F5">
                    <w:rPr>
                      <w:sz w:val="18"/>
                      <w:szCs w:val="18"/>
                    </w:rPr>
                    <w:t>:</w:t>
                  </w:r>
                </w:p>
              </w:tc>
              <w:tc>
                <w:tcPr>
                  <w:tcW w:w="0" w:type="auto"/>
                  <w:vAlign w:val="center"/>
                  <w:hideMark/>
                </w:tcPr>
                <w:p w14:paraId="07A8B87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x</w:t>
                  </w:r>
                </w:p>
              </w:tc>
              <w:tc>
                <w:tcPr>
                  <w:tcW w:w="0" w:type="auto"/>
                  <w:vAlign w:val="center"/>
                  <w:hideMark/>
                </w:tcPr>
                <w:p w14:paraId="6EB9E7C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x</w:t>
                  </w:r>
                </w:p>
              </w:tc>
              <w:tc>
                <w:tcPr>
                  <w:tcW w:w="0" w:type="auto"/>
                  <w:vAlign w:val="center"/>
                  <w:hideMark/>
                </w:tcPr>
                <w:p w14:paraId="6CFE8840"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x</w:t>
                  </w:r>
                </w:p>
              </w:tc>
              <w:tc>
                <w:tcPr>
                  <w:tcW w:w="0" w:type="auto"/>
                  <w:vAlign w:val="center"/>
                  <w:hideMark/>
                </w:tcPr>
                <w:p w14:paraId="7BBDE4E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x</w:t>
                  </w:r>
                </w:p>
              </w:tc>
              <w:tc>
                <w:tcPr>
                  <w:tcW w:w="0" w:type="auto"/>
                  <w:vAlign w:val="center"/>
                  <w:hideMark/>
                </w:tcPr>
                <w:p w14:paraId="3F0444A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x</w:t>
                  </w:r>
                </w:p>
              </w:tc>
            </w:tr>
            <w:tr w:rsidR="004F6EC9" w:rsidRPr="003530F5" w14:paraId="1A701BB8" w14:textId="77777777" w:rsidTr="00834C16">
              <w:tc>
                <w:tcPr>
                  <w:tcW w:w="0" w:type="auto"/>
                  <w:vAlign w:val="center"/>
                  <w:hideMark/>
                </w:tcPr>
                <w:p w14:paraId="0BD43AD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10.1</w:t>
                  </w:r>
                </w:p>
              </w:tc>
              <w:tc>
                <w:tcPr>
                  <w:tcW w:w="0" w:type="auto"/>
                  <w:vAlign w:val="center"/>
                  <w:hideMark/>
                </w:tcPr>
                <w:p w14:paraId="67E271DE"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валовая прибыль для налогообложения</w:t>
                  </w:r>
                </w:p>
              </w:tc>
              <w:tc>
                <w:tcPr>
                  <w:tcW w:w="0" w:type="auto"/>
                  <w:vAlign w:val="center"/>
                  <w:hideMark/>
                </w:tcPr>
                <w:p w14:paraId="75374616"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4889E2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828D247"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117D4E6"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A4F2CA3"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70468A9C" w14:textId="77777777" w:rsidTr="00834C16">
              <w:tc>
                <w:tcPr>
                  <w:tcW w:w="0" w:type="auto"/>
                  <w:vAlign w:val="center"/>
                  <w:hideMark/>
                </w:tcPr>
                <w:p w14:paraId="59E43127"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10.2</w:t>
                  </w:r>
                </w:p>
              </w:tc>
              <w:tc>
                <w:tcPr>
                  <w:tcW w:w="0" w:type="auto"/>
                  <w:vAlign w:val="center"/>
                  <w:hideMark/>
                </w:tcPr>
                <w:p w14:paraId="223E9C6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инвестиционный вычет</w:t>
                  </w:r>
                </w:p>
              </w:tc>
              <w:tc>
                <w:tcPr>
                  <w:tcW w:w="0" w:type="auto"/>
                  <w:vAlign w:val="center"/>
                  <w:hideMark/>
                </w:tcPr>
                <w:p w14:paraId="57037E99"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3C1CA998"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32A30948"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33A7D990"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9522AF3"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79EBC99E" w14:textId="77777777" w:rsidTr="00834C16">
              <w:tc>
                <w:tcPr>
                  <w:tcW w:w="0" w:type="auto"/>
                  <w:vAlign w:val="center"/>
                  <w:hideMark/>
                </w:tcPr>
                <w:p w14:paraId="5D4076C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11</w:t>
                  </w:r>
                </w:p>
              </w:tc>
              <w:tc>
                <w:tcPr>
                  <w:tcW w:w="0" w:type="auto"/>
                  <w:vAlign w:val="center"/>
                  <w:hideMark/>
                </w:tcPr>
                <w:p w14:paraId="0D1AD206"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Налог на прибыль</w:t>
                  </w:r>
                </w:p>
              </w:tc>
              <w:tc>
                <w:tcPr>
                  <w:tcW w:w="0" w:type="auto"/>
                  <w:vAlign w:val="center"/>
                  <w:hideMark/>
                </w:tcPr>
                <w:p w14:paraId="58F7D618"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36DD2D1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E187592"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B63392E"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8957D11"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227034CF" w14:textId="77777777" w:rsidTr="00834C16">
              <w:tc>
                <w:tcPr>
                  <w:tcW w:w="0" w:type="auto"/>
                  <w:vAlign w:val="center"/>
                  <w:hideMark/>
                </w:tcPr>
                <w:p w14:paraId="65A2A76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12</w:t>
                  </w:r>
                </w:p>
              </w:tc>
              <w:tc>
                <w:tcPr>
                  <w:tcW w:w="0" w:type="auto"/>
                  <w:vAlign w:val="center"/>
                  <w:hideMark/>
                </w:tcPr>
                <w:p w14:paraId="2BFE430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Изменение отложенных налоговых активов</w:t>
                  </w:r>
                </w:p>
              </w:tc>
              <w:tc>
                <w:tcPr>
                  <w:tcW w:w="0" w:type="auto"/>
                  <w:vAlign w:val="center"/>
                  <w:hideMark/>
                </w:tcPr>
                <w:p w14:paraId="545E97D2"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BF32E2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B3F5AD9"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88D2341"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398E4816"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69309EE8" w14:textId="77777777" w:rsidTr="00834C16">
              <w:tc>
                <w:tcPr>
                  <w:tcW w:w="0" w:type="auto"/>
                  <w:vAlign w:val="center"/>
                  <w:hideMark/>
                </w:tcPr>
                <w:p w14:paraId="45A6A13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13</w:t>
                  </w:r>
                </w:p>
              </w:tc>
              <w:tc>
                <w:tcPr>
                  <w:tcW w:w="0" w:type="auto"/>
                  <w:vAlign w:val="center"/>
                  <w:hideMark/>
                </w:tcPr>
                <w:p w14:paraId="2484C2A2"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Изменение отложенных налоговых обязательств</w:t>
                  </w:r>
                </w:p>
              </w:tc>
              <w:tc>
                <w:tcPr>
                  <w:tcW w:w="0" w:type="auto"/>
                  <w:vAlign w:val="center"/>
                  <w:hideMark/>
                </w:tcPr>
                <w:p w14:paraId="142B850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49B8F59"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3ED72472"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E9DFE7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E37AE8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12FB9766" w14:textId="77777777" w:rsidTr="00834C16">
              <w:tc>
                <w:tcPr>
                  <w:tcW w:w="0" w:type="auto"/>
                  <w:vAlign w:val="center"/>
                  <w:hideMark/>
                </w:tcPr>
                <w:p w14:paraId="094D06F9"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14</w:t>
                  </w:r>
                </w:p>
              </w:tc>
              <w:tc>
                <w:tcPr>
                  <w:tcW w:w="0" w:type="auto"/>
                  <w:vAlign w:val="center"/>
                  <w:hideMark/>
                </w:tcPr>
                <w:p w14:paraId="6B112604"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Прочие налоги и сборы, исчисляемые из прибыли (дохода)</w:t>
                  </w:r>
                </w:p>
              </w:tc>
              <w:tc>
                <w:tcPr>
                  <w:tcW w:w="0" w:type="auto"/>
                  <w:vAlign w:val="center"/>
                  <w:hideMark/>
                </w:tcPr>
                <w:p w14:paraId="0BEC6410"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6C76FF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C1FFCE7"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235E20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82D7558"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2018F1A7" w14:textId="77777777" w:rsidTr="00834C16">
              <w:tc>
                <w:tcPr>
                  <w:tcW w:w="0" w:type="auto"/>
                  <w:vAlign w:val="center"/>
                  <w:hideMark/>
                </w:tcPr>
                <w:p w14:paraId="58EBE32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15</w:t>
                  </w:r>
                </w:p>
              </w:tc>
              <w:tc>
                <w:tcPr>
                  <w:tcW w:w="0" w:type="auto"/>
                  <w:vAlign w:val="center"/>
                  <w:hideMark/>
                </w:tcPr>
                <w:p w14:paraId="6C75DA08"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Чистая прибыль (убыток) (стр. 10 - стр. 11 +/- стр. 12 +/- стр. 13 - стр. 14)</w:t>
                  </w:r>
                </w:p>
              </w:tc>
              <w:tc>
                <w:tcPr>
                  <w:tcW w:w="0" w:type="auto"/>
                  <w:vAlign w:val="center"/>
                  <w:hideMark/>
                </w:tcPr>
                <w:p w14:paraId="003A4BB6"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77740A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14F962EE"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3E54EECC"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B59D3A3"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712BE3BB" w14:textId="77777777" w:rsidTr="00834C16">
              <w:tc>
                <w:tcPr>
                  <w:tcW w:w="0" w:type="auto"/>
                  <w:vAlign w:val="center"/>
                  <w:hideMark/>
                </w:tcPr>
                <w:p w14:paraId="77FB5A8C"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16</w:t>
                  </w:r>
                </w:p>
              </w:tc>
              <w:tc>
                <w:tcPr>
                  <w:tcW w:w="0" w:type="auto"/>
                  <w:vAlign w:val="center"/>
                  <w:hideMark/>
                </w:tcPr>
                <w:p w14:paraId="00CDA69F" w14:textId="77777777" w:rsidR="004F6EC9" w:rsidRPr="003530F5" w:rsidRDefault="004F6EC9" w:rsidP="00FB19B7">
                  <w:pPr>
                    <w:widowControl/>
                    <w:autoSpaceDE/>
                    <w:autoSpaceDN/>
                    <w:adjustRightInd/>
                    <w:spacing w:before="100" w:beforeAutospacing="1" w:after="100" w:afterAutospacing="1" w:line="240" w:lineRule="auto"/>
                    <w:ind w:firstLine="0"/>
                    <w:rPr>
                      <w:sz w:val="18"/>
                      <w:szCs w:val="18"/>
                    </w:rPr>
                  </w:pPr>
                  <w:r w:rsidRPr="003530F5">
                    <w:rPr>
                      <w:sz w:val="18"/>
                      <w:szCs w:val="18"/>
                    </w:rPr>
                    <w:t>Чистый доход (стр. 15 </w:t>
                  </w:r>
                  <w:r w:rsidR="00FB19B7" w:rsidRPr="003530F5">
                    <w:rPr>
                      <w:sz w:val="18"/>
                      <w:szCs w:val="18"/>
                    </w:rPr>
                    <w:t>+АО</w:t>
                  </w:r>
                  <w:r w:rsidRPr="003530F5">
                    <w:rPr>
                      <w:sz w:val="18"/>
                      <w:szCs w:val="18"/>
                    </w:rPr>
                    <w:t>)</w:t>
                  </w:r>
                </w:p>
              </w:tc>
              <w:tc>
                <w:tcPr>
                  <w:tcW w:w="0" w:type="auto"/>
                  <w:vAlign w:val="center"/>
                  <w:hideMark/>
                </w:tcPr>
                <w:p w14:paraId="6C7DDBAE"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33618BB6"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039A0E8"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7DDEAB4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25EFD6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160CD41F" w14:textId="77777777" w:rsidTr="00834C16">
              <w:tc>
                <w:tcPr>
                  <w:tcW w:w="0" w:type="auto"/>
                  <w:vAlign w:val="center"/>
                  <w:hideMark/>
                </w:tcPr>
                <w:p w14:paraId="3BCC672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17</w:t>
                  </w:r>
                </w:p>
              </w:tc>
              <w:tc>
                <w:tcPr>
                  <w:tcW w:w="0" w:type="auto"/>
                  <w:vAlign w:val="center"/>
                  <w:hideMark/>
                </w:tcPr>
                <w:p w14:paraId="2B9F3F6E"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Погашение задолженности по долгосрочным кредитам, займам</w:t>
                  </w:r>
                </w:p>
              </w:tc>
              <w:tc>
                <w:tcPr>
                  <w:tcW w:w="0" w:type="auto"/>
                  <w:vAlign w:val="center"/>
                  <w:hideMark/>
                </w:tcPr>
                <w:p w14:paraId="17513222"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0FD0DA8"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701AE90"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6929D90"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1B34939"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2FCF3254" w14:textId="77777777" w:rsidTr="00834C16">
              <w:tc>
                <w:tcPr>
                  <w:tcW w:w="0" w:type="auto"/>
                  <w:vAlign w:val="center"/>
                  <w:hideMark/>
                </w:tcPr>
                <w:p w14:paraId="05325686"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17.1</w:t>
                  </w:r>
                </w:p>
              </w:tc>
              <w:tc>
                <w:tcPr>
                  <w:tcW w:w="0" w:type="auto"/>
                  <w:vAlign w:val="center"/>
                  <w:hideMark/>
                </w:tcPr>
                <w:p w14:paraId="772DFB10"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Погашение процентов по долгосрочным кредитам, займам, относимых в соответствии с законодательством на стоимость инвестиционных активов</w:t>
                  </w:r>
                </w:p>
              </w:tc>
              <w:tc>
                <w:tcPr>
                  <w:tcW w:w="0" w:type="auto"/>
                  <w:vAlign w:val="center"/>
                  <w:hideMark/>
                </w:tcPr>
                <w:p w14:paraId="3A059158"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2A5B29E"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9C1FC1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11F1BE88"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227114C"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425ED798" w14:textId="77777777" w:rsidTr="00834C16">
              <w:tc>
                <w:tcPr>
                  <w:tcW w:w="0" w:type="auto"/>
                  <w:vAlign w:val="center"/>
                  <w:hideMark/>
                </w:tcPr>
                <w:p w14:paraId="3ACA9051"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18</w:t>
                  </w:r>
                </w:p>
              </w:tc>
              <w:tc>
                <w:tcPr>
                  <w:tcW w:w="0" w:type="auto"/>
                  <w:vAlign w:val="center"/>
                  <w:hideMark/>
                </w:tcPr>
                <w:p w14:paraId="080F4F11"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Погашение задолженности с учетом возмещения из бюджета части процентов по кредитам, займам</w:t>
                  </w:r>
                </w:p>
              </w:tc>
              <w:tc>
                <w:tcPr>
                  <w:tcW w:w="0" w:type="auto"/>
                  <w:vAlign w:val="center"/>
                  <w:hideMark/>
                </w:tcPr>
                <w:p w14:paraId="4E58F84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63958A4"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10A62CC"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67CF012"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212B2B7"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bl>
          <w:p w14:paraId="4B81B623" w14:textId="77777777" w:rsidR="004F6EC9" w:rsidRPr="003530F5" w:rsidRDefault="004F6EC9" w:rsidP="00834C16">
            <w:pPr>
              <w:widowControl/>
              <w:tabs>
                <w:tab w:val="left" w:pos="426"/>
              </w:tabs>
              <w:spacing w:before="240" w:after="240" w:line="240" w:lineRule="auto"/>
              <w:ind w:firstLine="0"/>
              <w:jc w:val="both"/>
              <w:rPr>
                <w:sz w:val="28"/>
                <w:szCs w:val="28"/>
              </w:rPr>
            </w:pPr>
            <w:r w:rsidRPr="003530F5">
              <w:rPr>
                <w:sz w:val="28"/>
                <w:szCs w:val="28"/>
              </w:rPr>
              <w:t>Прогнозирование потока денежных средств производится путем расчета притоков и оттоков денежных средств от текущей (операционной), инвестиционной и финансовой деятельности организации по периодам (годам) реализации проекта. Распределение во времени притока средств должно быть синхронизировано с его оттоком. При этом накопительный остаток денежных средств по периодам (годам) реализации проекта должен быть положительным (дефицит не допускается). Поток денежных средств оформляется согласно таблице:</w:t>
            </w:r>
          </w:p>
          <w:p w14:paraId="4A354756" w14:textId="77777777" w:rsidR="00FB1BAF" w:rsidRPr="003530F5" w:rsidRDefault="00FB1BAF" w:rsidP="00834C16">
            <w:pPr>
              <w:widowControl/>
              <w:tabs>
                <w:tab w:val="left" w:pos="426"/>
              </w:tabs>
              <w:spacing w:before="240" w:after="240" w:line="240" w:lineRule="auto"/>
              <w:ind w:firstLine="0"/>
              <w:jc w:val="both"/>
              <w:rPr>
                <w:sz w:val="28"/>
                <w:szCs w:val="28"/>
              </w:rPr>
            </w:pPr>
          </w:p>
          <w:p w14:paraId="78FE9A49" w14:textId="77777777" w:rsidR="00FB19B7" w:rsidRPr="003530F5" w:rsidRDefault="004F6EC9" w:rsidP="00FB19B7">
            <w:pPr>
              <w:widowControl/>
              <w:autoSpaceDE/>
              <w:autoSpaceDN/>
              <w:adjustRightInd/>
              <w:spacing w:before="100" w:beforeAutospacing="1" w:line="240" w:lineRule="auto"/>
              <w:ind w:firstLine="0"/>
            </w:pPr>
            <w:r w:rsidRPr="003530F5">
              <w:rPr>
                <w:b/>
                <w:sz w:val="24"/>
                <w:szCs w:val="24"/>
              </w:rPr>
              <w:t>Таблица – Расчет потока денежных средств по организации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507"/>
              <w:gridCol w:w="5623"/>
              <w:gridCol w:w="1260"/>
              <w:gridCol w:w="514"/>
              <w:gridCol w:w="511"/>
              <w:gridCol w:w="670"/>
              <w:gridCol w:w="511"/>
            </w:tblGrid>
            <w:tr w:rsidR="00FB19B7" w:rsidRPr="003530F5" w14:paraId="5C932EEA" w14:textId="77777777" w:rsidTr="00FB19B7">
              <w:trPr>
                <w:tblHeader/>
              </w:trPr>
              <w:tc>
                <w:tcPr>
                  <w:tcW w:w="0" w:type="auto"/>
                  <w:vMerge w:val="restart"/>
                  <w:vAlign w:val="center"/>
                  <w:hideMark/>
                </w:tcPr>
                <w:p w14:paraId="5A71DFE0" w14:textId="77777777" w:rsidR="00FB19B7" w:rsidRPr="003530F5" w:rsidRDefault="00FB19B7" w:rsidP="00FB19B7">
                  <w:pPr>
                    <w:spacing w:line="276" w:lineRule="auto"/>
                    <w:ind w:firstLine="0"/>
                    <w:jc w:val="center"/>
                    <w:rPr>
                      <w:sz w:val="18"/>
                      <w:szCs w:val="18"/>
                    </w:rPr>
                  </w:pPr>
                  <w:r w:rsidRPr="003530F5">
                    <w:rPr>
                      <w:sz w:val="18"/>
                      <w:szCs w:val="18"/>
                    </w:rPr>
                    <w:t>N</w:t>
                  </w:r>
                  <w:r w:rsidRPr="003530F5">
                    <w:rPr>
                      <w:sz w:val="18"/>
                      <w:szCs w:val="18"/>
                    </w:rPr>
                    <w:br/>
                    <w:t>п/п</w:t>
                  </w:r>
                </w:p>
              </w:tc>
              <w:tc>
                <w:tcPr>
                  <w:tcW w:w="0" w:type="auto"/>
                  <w:vMerge w:val="restart"/>
                  <w:vAlign w:val="center"/>
                  <w:hideMark/>
                </w:tcPr>
                <w:p w14:paraId="5DA669DE" w14:textId="77777777" w:rsidR="00FB19B7" w:rsidRPr="003530F5" w:rsidRDefault="00FB19B7" w:rsidP="00FB19B7">
                  <w:pPr>
                    <w:spacing w:line="276" w:lineRule="auto"/>
                    <w:ind w:firstLine="0"/>
                    <w:jc w:val="center"/>
                    <w:rPr>
                      <w:sz w:val="18"/>
                      <w:szCs w:val="18"/>
                    </w:rPr>
                  </w:pPr>
                  <w:r w:rsidRPr="003530F5">
                    <w:rPr>
                      <w:sz w:val="18"/>
                      <w:szCs w:val="18"/>
                    </w:rPr>
                    <w:t>Наименование показателей</w:t>
                  </w:r>
                </w:p>
              </w:tc>
              <w:tc>
                <w:tcPr>
                  <w:tcW w:w="0" w:type="auto"/>
                  <w:vMerge w:val="restart"/>
                  <w:vAlign w:val="center"/>
                  <w:hideMark/>
                </w:tcPr>
                <w:p w14:paraId="54384D27" w14:textId="77777777" w:rsidR="00FB19B7" w:rsidRPr="003530F5" w:rsidRDefault="00FB19B7" w:rsidP="00FB19B7">
                  <w:pPr>
                    <w:spacing w:line="276" w:lineRule="auto"/>
                    <w:ind w:firstLine="0"/>
                    <w:jc w:val="center"/>
                    <w:rPr>
                      <w:sz w:val="18"/>
                      <w:szCs w:val="18"/>
                    </w:rPr>
                  </w:pPr>
                  <w:r w:rsidRPr="003530F5">
                    <w:rPr>
                      <w:sz w:val="18"/>
                      <w:szCs w:val="18"/>
                    </w:rPr>
                    <w:t>Базовый период (год)</w:t>
                  </w:r>
                </w:p>
              </w:tc>
              <w:tc>
                <w:tcPr>
                  <w:tcW w:w="0" w:type="auto"/>
                  <w:gridSpan w:val="4"/>
                  <w:vAlign w:val="center"/>
                  <w:hideMark/>
                </w:tcPr>
                <w:p w14:paraId="0EF4B367" w14:textId="77777777" w:rsidR="00FB19B7" w:rsidRPr="003530F5" w:rsidRDefault="00FB19B7" w:rsidP="00FB19B7">
                  <w:pPr>
                    <w:spacing w:line="276" w:lineRule="auto"/>
                    <w:ind w:firstLine="0"/>
                    <w:jc w:val="center"/>
                    <w:rPr>
                      <w:sz w:val="18"/>
                      <w:szCs w:val="18"/>
                    </w:rPr>
                  </w:pPr>
                  <w:r w:rsidRPr="003530F5">
                    <w:rPr>
                      <w:sz w:val="18"/>
                      <w:szCs w:val="18"/>
                    </w:rPr>
                    <w:t>По периодам (годам) реализации проекта</w:t>
                  </w:r>
                </w:p>
              </w:tc>
            </w:tr>
            <w:tr w:rsidR="00FB19B7" w:rsidRPr="003530F5" w14:paraId="7DDE79E5" w14:textId="77777777" w:rsidTr="00FB19B7">
              <w:trPr>
                <w:tblHeader/>
              </w:trPr>
              <w:tc>
                <w:tcPr>
                  <w:tcW w:w="0" w:type="auto"/>
                  <w:vMerge/>
                  <w:vAlign w:val="center"/>
                  <w:hideMark/>
                </w:tcPr>
                <w:p w14:paraId="157B9F34" w14:textId="77777777" w:rsidR="00FB19B7" w:rsidRPr="003530F5" w:rsidRDefault="00FB19B7" w:rsidP="00FB19B7">
                  <w:pPr>
                    <w:widowControl/>
                    <w:autoSpaceDE/>
                    <w:autoSpaceDN/>
                    <w:adjustRightInd/>
                    <w:spacing w:line="240" w:lineRule="auto"/>
                    <w:ind w:firstLine="0"/>
                    <w:rPr>
                      <w:sz w:val="18"/>
                      <w:szCs w:val="18"/>
                    </w:rPr>
                  </w:pPr>
                </w:p>
              </w:tc>
              <w:tc>
                <w:tcPr>
                  <w:tcW w:w="0" w:type="auto"/>
                  <w:vMerge/>
                  <w:vAlign w:val="center"/>
                  <w:hideMark/>
                </w:tcPr>
                <w:p w14:paraId="42973959" w14:textId="77777777" w:rsidR="00FB19B7" w:rsidRPr="003530F5" w:rsidRDefault="00FB19B7" w:rsidP="00FB19B7">
                  <w:pPr>
                    <w:widowControl/>
                    <w:autoSpaceDE/>
                    <w:autoSpaceDN/>
                    <w:adjustRightInd/>
                    <w:spacing w:line="240" w:lineRule="auto"/>
                    <w:ind w:firstLine="0"/>
                    <w:rPr>
                      <w:sz w:val="18"/>
                      <w:szCs w:val="18"/>
                    </w:rPr>
                  </w:pPr>
                </w:p>
              </w:tc>
              <w:tc>
                <w:tcPr>
                  <w:tcW w:w="0" w:type="auto"/>
                  <w:vMerge/>
                  <w:vAlign w:val="center"/>
                  <w:hideMark/>
                </w:tcPr>
                <w:p w14:paraId="3E7FF2A9" w14:textId="77777777" w:rsidR="00FB19B7" w:rsidRPr="003530F5" w:rsidRDefault="00FB19B7" w:rsidP="00FB19B7">
                  <w:pPr>
                    <w:widowControl/>
                    <w:autoSpaceDE/>
                    <w:autoSpaceDN/>
                    <w:adjustRightInd/>
                    <w:spacing w:line="240" w:lineRule="auto"/>
                    <w:ind w:firstLine="0"/>
                    <w:rPr>
                      <w:sz w:val="18"/>
                      <w:szCs w:val="18"/>
                    </w:rPr>
                  </w:pPr>
                </w:p>
              </w:tc>
              <w:tc>
                <w:tcPr>
                  <w:tcW w:w="0" w:type="auto"/>
                  <w:vAlign w:val="center"/>
                  <w:hideMark/>
                </w:tcPr>
                <w:p w14:paraId="4D8D0361" w14:textId="77777777" w:rsidR="00FB19B7" w:rsidRPr="003530F5" w:rsidRDefault="00FB19B7" w:rsidP="00FB19B7">
                  <w:pPr>
                    <w:spacing w:line="276" w:lineRule="auto"/>
                    <w:ind w:firstLine="0"/>
                    <w:jc w:val="center"/>
                    <w:rPr>
                      <w:sz w:val="18"/>
                      <w:szCs w:val="18"/>
                    </w:rPr>
                  </w:pPr>
                  <w:r w:rsidRPr="003530F5">
                    <w:rPr>
                      <w:sz w:val="18"/>
                      <w:szCs w:val="18"/>
                    </w:rPr>
                    <w:t>1</w:t>
                  </w:r>
                </w:p>
              </w:tc>
              <w:tc>
                <w:tcPr>
                  <w:tcW w:w="0" w:type="auto"/>
                  <w:vAlign w:val="center"/>
                  <w:hideMark/>
                </w:tcPr>
                <w:p w14:paraId="35C76CBE" w14:textId="77777777" w:rsidR="00FB19B7" w:rsidRPr="003530F5" w:rsidRDefault="00FB19B7" w:rsidP="00FB19B7">
                  <w:pPr>
                    <w:spacing w:line="276" w:lineRule="auto"/>
                    <w:ind w:firstLine="0"/>
                    <w:jc w:val="center"/>
                    <w:rPr>
                      <w:sz w:val="18"/>
                      <w:szCs w:val="18"/>
                    </w:rPr>
                  </w:pPr>
                  <w:r w:rsidRPr="003530F5">
                    <w:rPr>
                      <w:sz w:val="18"/>
                      <w:szCs w:val="18"/>
                    </w:rPr>
                    <w:t>2</w:t>
                  </w:r>
                </w:p>
              </w:tc>
              <w:tc>
                <w:tcPr>
                  <w:tcW w:w="0" w:type="auto"/>
                  <w:vAlign w:val="center"/>
                  <w:hideMark/>
                </w:tcPr>
                <w:p w14:paraId="3EA379F5" w14:textId="77777777" w:rsidR="00FB19B7" w:rsidRPr="003530F5" w:rsidRDefault="00FB19B7" w:rsidP="00FB19B7">
                  <w:pPr>
                    <w:spacing w:line="276" w:lineRule="auto"/>
                    <w:ind w:firstLine="0"/>
                    <w:jc w:val="center"/>
                    <w:rPr>
                      <w:sz w:val="18"/>
                      <w:szCs w:val="18"/>
                    </w:rPr>
                  </w:pPr>
                  <w:r w:rsidRPr="003530F5">
                    <w:rPr>
                      <w:sz w:val="18"/>
                      <w:szCs w:val="18"/>
                    </w:rPr>
                    <w:t>...</w:t>
                  </w:r>
                </w:p>
              </w:tc>
              <w:tc>
                <w:tcPr>
                  <w:tcW w:w="0" w:type="auto"/>
                  <w:vAlign w:val="center"/>
                  <w:hideMark/>
                </w:tcPr>
                <w:p w14:paraId="208A8A0B" w14:textId="77777777" w:rsidR="00FB19B7" w:rsidRPr="003530F5" w:rsidRDefault="00FB19B7" w:rsidP="00FB19B7">
                  <w:pPr>
                    <w:spacing w:line="276" w:lineRule="auto"/>
                    <w:ind w:firstLine="0"/>
                    <w:jc w:val="center"/>
                    <w:rPr>
                      <w:sz w:val="18"/>
                      <w:szCs w:val="18"/>
                    </w:rPr>
                  </w:pPr>
                  <w:r w:rsidRPr="003530F5">
                    <w:rPr>
                      <w:sz w:val="18"/>
                      <w:szCs w:val="18"/>
                    </w:rPr>
                    <w:t>t</w:t>
                  </w:r>
                </w:p>
              </w:tc>
            </w:tr>
            <w:tr w:rsidR="00FB19B7" w:rsidRPr="003530F5" w14:paraId="5EAE49CB" w14:textId="77777777" w:rsidTr="00FB19B7">
              <w:tc>
                <w:tcPr>
                  <w:tcW w:w="0" w:type="auto"/>
                </w:tcPr>
                <w:p w14:paraId="5AF74558" w14:textId="77777777" w:rsidR="00FB19B7" w:rsidRPr="003530F5" w:rsidRDefault="00FB19B7" w:rsidP="00FB19B7">
                  <w:pPr>
                    <w:spacing w:line="276" w:lineRule="auto"/>
                    <w:ind w:firstLine="0"/>
                    <w:rPr>
                      <w:sz w:val="18"/>
                      <w:szCs w:val="18"/>
                    </w:rPr>
                  </w:pPr>
                </w:p>
              </w:tc>
              <w:tc>
                <w:tcPr>
                  <w:tcW w:w="0" w:type="auto"/>
                  <w:hideMark/>
                </w:tcPr>
                <w:p w14:paraId="5B2C243F" w14:textId="77777777" w:rsidR="00FB19B7" w:rsidRPr="003530F5" w:rsidRDefault="00FB19B7" w:rsidP="00FB19B7">
                  <w:pPr>
                    <w:spacing w:line="276" w:lineRule="auto"/>
                    <w:ind w:firstLine="0"/>
                    <w:outlineLvl w:val="3"/>
                    <w:rPr>
                      <w:sz w:val="18"/>
                      <w:szCs w:val="18"/>
                    </w:rPr>
                  </w:pPr>
                  <w:r w:rsidRPr="003530F5">
                    <w:rPr>
                      <w:sz w:val="18"/>
                      <w:szCs w:val="18"/>
                    </w:rPr>
                    <w:t>I. ТЕКУЩАЯ (ОПЕРАЦИОННАЯ) ДЕЯТЕЛЬНОСТЬ</w:t>
                  </w:r>
                </w:p>
              </w:tc>
              <w:tc>
                <w:tcPr>
                  <w:tcW w:w="0" w:type="auto"/>
                </w:tcPr>
                <w:p w14:paraId="47777893" w14:textId="77777777" w:rsidR="00FB19B7" w:rsidRPr="003530F5" w:rsidRDefault="00FB19B7" w:rsidP="00FB19B7">
                  <w:pPr>
                    <w:spacing w:line="276" w:lineRule="auto"/>
                    <w:ind w:firstLine="0"/>
                    <w:rPr>
                      <w:sz w:val="18"/>
                      <w:szCs w:val="18"/>
                    </w:rPr>
                  </w:pPr>
                </w:p>
              </w:tc>
              <w:tc>
                <w:tcPr>
                  <w:tcW w:w="0" w:type="auto"/>
                </w:tcPr>
                <w:p w14:paraId="4D598AA0" w14:textId="77777777" w:rsidR="00FB19B7" w:rsidRPr="003530F5" w:rsidRDefault="00FB19B7" w:rsidP="00FB19B7">
                  <w:pPr>
                    <w:spacing w:line="276" w:lineRule="auto"/>
                    <w:ind w:firstLine="0"/>
                    <w:rPr>
                      <w:sz w:val="18"/>
                      <w:szCs w:val="18"/>
                    </w:rPr>
                  </w:pPr>
                </w:p>
              </w:tc>
              <w:tc>
                <w:tcPr>
                  <w:tcW w:w="0" w:type="auto"/>
                </w:tcPr>
                <w:p w14:paraId="7F27F330" w14:textId="77777777" w:rsidR="00FB19B7" w:rsidRPr="003530F5" w:rsidRDefault="00FB19B7" w:rsidP="00FB19B7">
                  <w:pPr>
                    <w:spacing w:line="276" w:lineRule="auto"/>
                    <w:ind w:firstLine="0"/>
                    <w:rPr>
                      <w:sz w:val="18"/>
                      <w:szCs w:val="18"/>
                    </w:rPr>
                  </w:pPr>
                </w:p>
              </w:tc>
              <w:tc>
                <w:tcPr>
                  <w:tcW w:w="0" w:type="auto"/>
                </w:tcPr>
                <w:p w14:paraId="3AA97B30" w14:textId="77777777" w:rsidR="00FB19B7" w:rsidRPr="003530F5" w:rsidRDefault="00FB19B7" w:rsidP="00FB19B7">
                  <w:pPr>
                    <w:spacing w:line="276" w:lineRule="auto"/>
                    <w:ind w:firstLine="0"/>
                    <w:rPr>
                      <w:sz w:val="18"/>
                      <w:szCs w:val="18"/>
                    </w:rPr>
                  </w:pPr>
                </w:p>
              </w:tc>
              <w:tc>
                <w:tcPr>
                  <w:tcW w:w="0" w:type="auto"/>
                </w:tcPr>
                <w:p w14:paraId="12E7B8EE" w14:textId="77777777" w:rsidR="00FB19B7" w:rsidRPr="003530F5" w:rsidRDefault="00FB19B7" w:rsidP="00FB19B7">
                  <w:pPr>
                    <w:spacing w:line="276" w:lineRule="auto"/>
                    <w:ind w:firstLine="0"/>
                    <w:rPr>
                      <w:sz w:val="18"/>
                      <w:szCs w:val="18"/>
                    </w:rPr>
                  </w:pPr>
                </w:p>
              </w:tc>
            </w:tr>
            <w:tr w:rsidR="00FB19B7" w:rsidRPr="003530F5" w14:paraId="7FBCD086" w14:textId="77777777" w:rsidTr="00FB19B7">
              <w:tc>
                <w:tcPr>
                  <w:tcW w:w="0" w:type="auto"/>
                  <w:hideMark/>
                </w:tcPr>
                <w:p w14:paraId="5F51C796" w14:textId="77777777" w:rsidR="00FB19B7" w:rsidRPr="003530F5" w:rsidRDefault="00FB19B7" w:rsidP="00FB19B7">
                  <w:pPr>
                    <w:spacing w:line="276" w:lineRule="auto"/>
                    <w:ind w:firstLine="0"/>
                    <w:jc w:val="center"/>
                    <w:rPr>
                      <w:sz w:val="18"/>
                      <w:szCs w:val="18"/>
                    </w:rPr>
                  </w:pPr>
                  <w:r w:rsidRPr="003530F5">
                    <w:rPr>
                      <w:sz w:val="18"/>
                      <w:szCs w:val="18"/>
                    </w:rPr>
                    <w:t>1.1</w:t>
                  </w:r>
                </w:p>
              </w:tc>
              <w:tc>
                <w:tcPr>
                  <w:tcW w:w="0" w:type="auto"/>
                  <w:hideMark/>
                </w:tcPr>
                <w:p w14:paraId="5F62B356" w14:textId="77777777" w:rsidR="00FB19B7" w:rsidRPr="003530F5" w:rsidRDefault="00FB19B7" w:rsidP="00FB19B7">
                  <w:pPr>
                    <w:spacing w:line="276" w:lineRule="auto"/>
                    <w:ind w:firstLine="0"/>
                    <w:rPr>
                      <w:sz w:val="18"/>
                      <w:szCs w:val="18"/>
                    </w:rPr>
                  </w:pPr>
                  <w:r w:rsidRPr="003530F5">
                    <w:rPr>
                      <w:sz w:val="18"/>
                      <w:szCs w:val="18"/>
                    </w:rPr>
                    <w:t>Приток:</w:t>
                  </w:r>
                </w:p>
              </w:tc>
              <w:tc>
                <w:tcPr>
                  <w:tcW w:w="0" w:type="auto"/>
                </w:tcPr>
                <w:p w14:paraId="6886CF05" w14:textId="77777777" w:rsidR="00FB19B7" w:rsidRPr="003530F5" w:rsidRDefault="00FB19B7" w:rsidP="00FB19B7">
                  <w:pPr>
                    <w:spacing w:line="276" w:lineRule="auto"/>
                    <w:ind w:firstLine="0"/>
                    <w:rPr>
                      <w:sz w:val="18"/>
                      <w:szCs w:val="18"/>
                    </w:rPr>
                  </w:pPr>
                </w:p>
              </w:tc>
              <w:tc>
                <w:tcPr>
                  <w:tcW w:w="0" w:type="auto"/>
                </w:tcPr>
                <w:p w14:paraId="16C0D86C" w14:textId="77777777" w:rsidR="00FB19B7" w:rsidRPr="003530F5" w:rsidRDefault="00FB19B7" w:rsidP="00FB19B7">
                  <w:pPr>
                    <w:spacing w:line="276" w:lineRule="auto"/>
                    <w:ind w:firstLine="0"/>
                    <w:rPr>
                      <w:sz w:val="18"/>
                      <w:szCs w:val="18"/>
                    </w:rPr>
                  </w:pPr>
                </w:p>
              </w:tc>
              <w:tc>
                <w:tcPr>
                  <w:tcW w:w="0" w:type="auto"/>
                </w:tcPr>
                <w:p w14:paraId="7F3B6665" w14:textId="77777777" w:rsidR="00FB19B7" w:rsidRPr="003530F5" w:rsidRDefault="00FB19B7" w:rsidP="00FB19B7">
                  <w:pPr>
                    <w:spacing w:line="276" w:lineRule="auto"/>
                    <w:ind w:firstLine="0"/>
                    <w:rPr>
                      <w:sz w:val="18"/>
                      <w:szCs w:val="18"/>
                    </w:rPr>
                  </w:pPr>
                </w:p>
              </w:tc>
              <w:tc>
                <w:tcPr>
                  <w:tcW w:w="0" w:type="auto"/>
                </w:tcPr>
                <w:p w14:paraId="24D4359E" w14:textId="77777777" w:rsidR="00FB19B7" w:rsidRPr="003530F5" w:rsidRDefault="00FB19B7" w:rsidP="00FB19B7">
                  <w:pPr>
                    <w:spacing w:line="276" w:lineRule="auto"/>
                    <w:ind w:firstLine="0"/>
                    <w:rPr>
                      <w:sz w:val="18"/>
                      <w:szCs w:val="18"/>
                    </w:rPr>
                  </w:pPr>
                </w:p>
              </w:tc>
              <w:tc>
                <w:tcPr>
                  <w:tcW w:w="0" w:type="auto"/>
                </w:tcPr>
                <w:p w14:paraId="7C19AADD" w14:textId="77777777" w:rsidR="00FB19B7" w:rsidRPr="003530F5" w:rsidRDefault="00FB19B7" w:rsidP="00FB19B7">
                  <w:pPr>
                    <w:spacing w:line="276" w:lineRule="auto"/>
                    <w:ind w:firstLine="0"/>
                    <w:rPr>
                      <w:sz w:val="18"/>
                      <w:szCs w:val="18"/>
                    </w:rPr>
                  </w:pPr>
                </w:p>
              </w:tc>
            </w:tr>
            <w:tr w:rsidR="00FB19B7" w:rsidRPr="003530F5" w14:paraId="1B9E31F9" w14:textId="77777777" w:rsidTr="00FB19B7">
              <w:tc>
                <w:tcPr>
                  <w:tcW w:w="0" w:type="auto"/>
                  <w:hideMark/>
                </w:tcPr>
                <w:p w14:paraId="0998A8C8" w14:textId="77777777" w:rsidR="00FB19B7" w:rsidRPr="003530F5" w:rsidRDefault="00FB19B7" w:rsidP="00FB19B7">
                  <w:pPr>
                    <w:spacing w:line="276" w:lineRule="auto"/>
                    <w:ind w:firstLine="0"/>
                    <w:jc w:val="center"/>
                    <w:rPr>
                      <w:sz w:val="18"/>
                      <w:szCs w:val="18"/>
                    </w:rPr>
                  </w:pPr>
                  <w:bookmarkStart w:id="30" w:name="Par5431"/>
                  <w:bookmarkEnd w:id="30"/>
                  <w:r w:rsidRPr="003530F5">
                    <w:rPr>
                      <w:sz w:val="18"/>
                      <w:szCs w:val="18"/>
                    </w:rPr>
                    <w:t>1.1.1</w:t>
                  </w:r>
                </w:p>
              </w:tc>
              <w:tc>
                <w:tcPr>
                  <w:tcW w:w="0" w:type="auto"/>
                  <w:hideMark/>
                </w:tcPr>
                <w:p w14:paraId="408FBD20" w14:textId="77777777" w:rsidR="00FB19B7" w:rsidRPr="003530F5" w:rsidRDefault="00FB19B7" w:rsidP="00FB19B7">
                  <w:pPr>
                    <w:spacing w:line="276" w:lineRule="auto"/>
                    <w:ind w:firstLine="0"/>
                    <w:rPr>
                      <w:sz w:val="18"/>
                      <w:szCs w:val="18"/>
                    </w:rPr>
                  </w:pPr>
                  <w:r w:rsidRPr="003530F5">
                    <w:rPr>
                      <w:sz w:val="18"/>
                      <w:szCs w:val="18"/>
                    </w:rPr>
                    <w:t xml:space="preserve">выручка от реализации продукции </w:t>
                  </w:r>
                </w:p>
              </w:tc>
              <w:tc>
                <w:tcPr>
                  <w:tcW w:w="0" w:type="auto"/>
                </w:tcPr>
                <w:p w14:paraId="65573E81" w14:textId="77777777" w:rsidR="00FB19B7" w:rsidRPr="003530F5" w:rsidRDefault="00FB19B7" w:rsidP="00FB19B7">
                  <w:pPr>
                    <w:spacing w:line="276" w:lineRule="auto"/>
                    <w:ind w:firstLine="0"/>
                    <w:rPr>
                      <w:sz w:val="18"/>
                      <w:szCs w:val="18"/>
                    </w:rPr>
                  </w:pPr>
                </w:p>
              </w:tc>
              <w:tc>
                <w:tcPr>
                  <w:tcW w:w="0" w:type="auto"/>
                </w:tcPr>
                <w:p w14:paraId="5F05B872" w14:textId="77777777" w:rsidR="00FB19B7" w:rsidRPr="003530F5" w:rsidRDefault="00FB19B7" w:rsidP="00FB19B7">
                  <w:pPr>
                    <w:spacing w:line="276" w:lineRule="auto"/>
                    <w:ind w:firstLine="0"/>
                    <w:rPr>
                      <w:sz w:val="18"/>
                      <w:szCs w:val="18"/>
                    </w:rPr>
                  </w:pPr>
                </w:p>
              </w:tc>
              <w:tc>
                <w:tcPr>
                  <w:tcW w:w="0" w:type="auto"/>
                </w:tcPr>
                <w:p w14:paraId="7981E898" w14:textId="77777777" w:rsidR="00FB19B7" w:rsidRPr="003530F5" w:rsidRDefault="00FB19B7" w:rsidP="00FB19B7">
                  <w:pPr>
                    <w:spacing w:line="276" w:lineRule="auto"/>
                    <w:ind w:firstLine="0"/>
                    <w:rPr>
                      <w:sz w:val="18"/>
                      <w:szCs w:val="18"/>
                    </w:rPr>
                  </w:pPr>
                </w:p>
              </w:tc>
              <w:tc>
                <w:tcPr>
                  <w:tcW w:w="0" w:type="auto"/>
                </w:tcPr>
                <w:p w14:paraId="07C500BD" w14:textId="77777777" w:rsidR="00FB19B7" w:rsidRPr="003530F5" w:rsidRDefault="00FB19B7" w:rsidP="00FB19B7">
                  <w:pPr>
                    <w:spacing w:line="276" w:lineRule="auto"/>
                    <w:ind w:firstLine="0"/>
                    <w:rPr>
                      <w:sz w:val="18"/>
                      <w:szCs w:val="18"/>
                    </w:rPr>
                  </w:pPr>
                </w:p>
              </w:tc>
              <w:tc>
                <w:tcPr>
                  <w:tcW w:w="0" w:type="auto"/>
                </w:tcPr>
                <w:p w14:paraId="2BBA0D55" w14:textId="77777777" w:rsidR="00FB19B7" w:rsidRPr="003530F5" w:rsidRDefault="00FB19B7" w:rsidP="00FB19B7">
                  <w:pPr>
                    <w:spacing w:line="276" w:lineRule="auto"/>
                    <w:ind w:firstLine="0"/>
                    <w:rPr>
                      <w:sz w:val="18"/>
                      <w:szCs w:val="18"/>
                    </w:rPr>
                  </w:pPr>
                </w:p>
              </w:tc>
            </w:tr>
            <w:tr w:rsidR="00FB19B7" w:rsidRPr="003530F5" w14:paraId="1D66A0C7" w14:textId="77777777" w:rsidTr="00FB19B7">
              <w:tc>
                <w:tcPr>
                  <w:tcW w:w="0" w:type="auto"/>
                  <w:hideMark/>
                </w:tcPr>
                <w:p w14:paraId="1EEFEADC" w14:textId="77777777" w:rsidR="00FB19B7" w:rsidRPr="003530F5" w:rsidRDefault="00FB19B7" w:rsidP="00FB19B7">
                  <w:pPr>
                    <w:spacing w:line="276" w:lineRule="auto"/>
                    <w:ind w:firstLine="0"/>
                    <w:jc w:val="center"/>
                    <w:rPr>
                      <w:sz w:val="18"/>
                      <w:szCs w:val="18"/>
                    </w:rPr>
                  </w:pPr>
                  <w:r w:rsidRPr="003530F5">
                    <w:rPr>
                      <w:sz w:val="18"/>
                      <w:szCs w:val="18"/>
                    </w:rPr>
                    <w:t>1.1.2</w:t>
                  </w:r>
                </w:p>
              </w:tc>
              <w:tc>
                <w:tcPr>
                  <w:tcW w:w="0" w:type="auto"/>
                  <w:hideMark/>
                </w:tcPr>
                <w:p w14:paraId="7511C5BF" w14:textId="77777777" w:rsidR="00FB19B7" w:rsidRPr="003530F5" w:rsidRDefault="00FB19B7" w:rsidP="00FB19B7">
                  <w:pPr>
                    <w:spacing w:line="276" w:lineRule="auto"/>
                    <w:ind w:firstLine="0"/>
                    <w:rPr>
                      <w:sz w:val="18"/>
                      <w:szCs w:val="18"/>
                    </w:rPr>
                  </w:pPr>
                  <w:r w:rsidRPr="003530F5">
                    <w:rPr>
                      <w:sz w:val="18"/>
                      <w:szCs w:val="18"/>
                    </w:rPr>
                    <w:t>прирост кредиторской задолженности</w:t>
                  </w:r>
                </w:p>
              </w:tc>
              <w:tc>
                <w:tcPr>
                  <w:tcW w:w="0" w:type="auto"/>
                </w:tcPr>
                <w:p w14:paraId="45DC29B2" w14:textId="77777777" w:rsidR="00FB19B7" w:rsidRPr="003530F5" w:rsidRDefault="00FB19B7" w:rsidP="00FB19B7">
                  <w:pPr>
                    <w:spacing w:line="276" w:lineRule="auto"/>
                    <w:ind w:firstLine="0"/>
                    <w:rPr>
                      <w:sz w:val="18"/>
                      <w:szCs w:val="18"/>
                    </w:rPr>
                  </w:pPr>
                </w:p>
              </w:tc>
              <w:tc>
                <w:tcPr>
                  <w:tcW w:w="0" w:type="auto"/>
                </w:tcPr>
                <w:p w14:paraId="2A386E80" w14:textId="77777777" w:rsidR="00FB19B7" w:rsidRPr="003530F5" w:rsidRDefault="00FB19B7" w:rsidP="00FB19B7">
                  <w:pPr>
                    <w:spacing w:line="276" w:lineRule="auto"/>
                    <w:ind w:firstLine="0"/>
                    <w:rPr>
                      <w:sz w:val="18"/>
                      <w:szCs w:val="18"/>
                    </w:rPr>
                  </w:pPr>
                </w:p>
              </w:tc>
              <w:tc>
                <w:tcPr>
                  <w:tcW w:w="0" w:type="auto"/>
                </w:tcPr>
                <w:p w14:paraId="51F4005C" w14:textId="77777777" w:rsidR="00FB19B7" w:rsidRPr="003530F5" w:rsidRDefault="00FB19B7" w:rsidP="00FB19B7">
                  <w:pPr>
                    <w:spacing w:line="276" w:lineRule="auto"/>
                    <w:ind w:firstLine="0"/>
                    <w:rPr>
                      <w:sz w:val="18"/>
                      <w:szCs w:val="18"/>
                    </w:rPr>
                  </w:pPr>
                </w:p>
              </w:tc>
              <w:tc>
                <w:tcPr>
                  <w:tcW w:w="0" w:type="auto"/>
                </w:tcPr>
                <w:p w14:paraId="18BEBDCA" w14:textId="77777777" w:rsidR="00FB19B7" w:rsidRPr="003530F5" w:rsidRDefault="00FB19B7" w:rsidP="00FB19B7">
                  <w:pPr>
                    <w:spacing w:line="276" w:lineRule="auto"/>
                    <w:ind w:firstLine="0"/>
                    <w:rPr>
                      <w:sz w:val="18"/>
                      <w:szCs w:val="18"/>
                    </w:rPr>
                  </w:pPr>
                </w:p>
              </w:tc>
              <w:tc>
                <w:tcPr>
                  <w:tcW w:w="0" w:type="auto"/>
                </w:tcPr>
                <w:p w14:paraId="6883A53A" w14:textId="77777777" w:rsidR="00FB19B7" w:rsidRPr="003530F5" w:rsidRDefault="00FB19B7" w:rsidP="00FB19B7">
                  <w:pPr>
                    <w:spacing w:line="276" w:lineRule="auto"/>
                    <w:ind w:firstLine="0"/>
                    <w:rPr>
                      <w:sz w:val="18"/>
                      <w:szCs w:val="18"/>
                    </w:rPr>
                  </w:pPr>
                </w:p>
              </w:tc>
            </w:tr>
            <w:tr w:rsidR="00FB19B7" w:rsidRPr="003530F5" w14:paraId="0195EE7F" w14:textId="77777777" w:rsidTr="00FB19B7">
              <w:tc>
                <w:tcPr>
                  <w:tcW w:w="0" w:type="auto"/>
                  <w:hideMark/>
                </w:tcPr>
                <w:p w14:paraId="0532ABB1" w14:textId="77777777" w:rsidR="00FB19B7" w:rsidRPr="003530F5" w:rsidRDefault="00FB19B7" w:rsidP="00FB19B7">
                  <w:pPr>
                    <w:spacing w:line="276" w:lineRule="auto"/>
                    <w:ind w:firstLine="0"/>
                    <w:jc w:val="center"/>
                    <w:rPr>
                      <w:sz w:val="18"/>
                      <w:szCs w:val="18"/>
                    </w:rPr>
                  </w:pPr>
                  <w:bookmarkStart w:id="31" w:name="Par5445"/>
                  <w:bookmarkEnd w:id="31"/>
                  <w:r w:rsidRPr="003530F5">
                    <w:rPr>
                      <w:sz w:val="18"/>
                      <w:szCs w:val="18"/>
                    </w:rPr>
                    <w:t>1.1.3</w:t>
                  </w:r>
                </w:p>
              </w:tc>
              <w:tc>
                <w:tcPr>
                  <w:tcW w:w="0" w:type="auto"/>
                  <w:hideMark/>
                </w:tcPr>
                <w:p w14:paraId="03F15E07" w14:textId="77777777" w:rsidR="00FB19B7" w:rsidRPr="003530F5" w:rsidRDefault="00FB19B7" w:rsidP="00FB19B7">
                  <w:pPr>
                    <w:spacing w:line="276" w:lineRule="auto"/>
                    <w:ind w:firstLine="0"/>
                    <w:rPr>
                      <w:sz w:val="18"/>
                      <w:szCs w:val="18"/>
                    </w:rPr>
                  </w:pPr>
                  <w:r w:rsidRPr="003530F5">
                    <w:rPr>
                      <w:sz w:val="18"/>
                      <w:szCs w:val="18"/>
                    </w:rPr>
                    <w:t>прочие поступления по текущей (операционной) деятельности (указать)</w:t>
                  </w:r>
                </w:p>
              </w:tc>
              <w:tc>
                <w:tcPr>
                  <w:tcW w:w="0" w:type="auto"/>
                </w:tcPr>
                <w:p w14:paraId="5DB0D2E9" w14:textId="77777777" w:rsidR="00FB19B7" w:rsidRPr="003530F5" w:rsidRDefault="00FB19B7" w:rsidP="00FB19B7">
                  <w:pPr>
                    <w:spacing w:line="276" w:lineRule="auto"/>
                    <w:ind w:firstLine="0"/>
                    <w:rPr>
                      <w:sz w:val="18"/>
                      <w:szCs w:val="18"/>
                    </w:rPr>
                  </w:pPr>
                </w:p>
              </w:tc>
              <w:tc>
                <w:tcPr>
                  <w:tcW w:w="0" w:type="auto"/>
                </w:tcPr>
                <w:p w14:paraId="63982077" w14:textId="77777777" w:rsidR="00FB19B7" w:rsidRPr="003530F5" w:rsidRDefault="00FB19B7" w:rsidP="00FB19B7">
                  <w:pPr>
                    <w:spacing w:line="276" w:lineRule="auto"/>
                    <w:ind w:firstLine="0"/>
                    <w:rPr>
                      <w:sz w:val="18"/>
                      <w:szCs w:val="18"/>
                    </w:rPr>
                  </w:pPr>
                </w:p>
              </w:tc>
              <w:tc>
                <w:tcPr>
                  <w:tcW w:w="0" w:type="auto"/>
                </w:tcPr>
                <w:p w14:paraId="5E225DAE" w14:textId="77777777" w:rsidR="00FB19B7" w:rsidRPr="003530F5" w:rsidRDefault="00FB19B7" w:rsidP="00FB19B7">
                  <w:pPr>
                    <w:spacing w:line="276" w:lineRule="auto"/>
                    <w:ind w:firstLine="0"/>
                    <w:rPr>
                      <w:sz w:val="18"/>
                      <w:szCs w:val="18"/>
                    </w:rPr>
                  </w:pPr>
                </w:p>
              </w:tc>
              <w:tc>
                <w:tcPr>
                  <w:tcW w:w="0" w:type="auto"/>
                </w:tcPr>
                <w:p w14:paraId="6770BDFE" w14:textId="77777777" w:rsidR="00FB19B7" w:rsidRPr="003530F5" w:rsidRDefault="00FB19B7" w:rsidP="00FB19B7">
                  <w:pPr>
                    <w:spacing w:line="276" w:lineRule="auto"/>
                    <w:ind w:firstLine="0"/>
                    <w:rPr>
                      <w:sz w:val="18"/>
                      <w:szCs w:val="18"/>
                    </w:rPr>
                  </w:pPr>
                </w:p>
              </w:tc>
              <w:tc>
                <w:tcPr>
                  <w:tcW w:w="0" w:type="auto"/>
                </w:tcPr>
                <w:p w14:paraId="6B3594AF" w14:textId="77777777" w:rsidR="00FB19B7" w:rsidRPr="003530F5" w:rsidRDefault="00FB19B7" w:rsidP="00FB19B7">
                  <w:pPr>
                    <w:spacing w:line="276" w:lineRule="auto"/>
                    <w:ind w:firstLine="0"/>
                    <w:rPr>
                      <w:sz w:val="18"/>
                      <w:szCs w:val="18"/>
                    </w:rPr>
                  </w:pPr>
                </w:p>
              </w:tc>
            </w:tr>
            <w:tr w:rsidR="00FB19B7" w:rsidRPr="003530F5" w14:paraId="3D3B1456" w14:textId="77777777" w:rsidTr="00FB19B7">
              <w:tc>
                <w:tcPr>
                  <w:tcW w:w="0" w:type="auto"/>
                  <w:hideMark/>
                </w:tcPr>
                <w:p w14:paraId="6FEB276B" w14:textId="77777777" w:rsidR="00FB19B7" w:rsidRPr="003530F5" w:rsidRDefault="00FB19B7" w:rsidP="00FB19B7">
                  <w:pPr>
                    <w:spacing w:line="276" w:lineRule="auto"/>
                    <w:ind w:firstLine="0"/>
                    <w:jc w:val="center"/>
                    <w:rPr>
                      <w:sz w:val="18"/>
                      <w:szCs w:val="18"/>
                    </w:rPr>
                  </w:pPr>
                  <w:bookmarkStart w:id="32" w:name="Par5452"/>
                  <w:bookmarkEnd w:id="32"/>
                  <w:r w:rsidRPr="003530F5">
                    <w:rPr>
                      <w:sz w:val="18"/>
                      <w:szCs w:val="18"/>
                    </w:rPr>
                    <w:t>1.1.4</w:t>
                  </w:r>
                </w:p>
              </w:tc>
              <w:tc>
                <w:tcPr>
                  <w:tcW w:w="0" w:type="auto"/>
                  <w:hideMark/>
                </w:tcPr>
                <w:p w14:paraId="2B54374C" w14:textId="77777777" w:rsidR="00FB19B7" w:rsidRPr="003530F5" w:rsidRDefault="00FB19B7" w:rsidP="00FB19B7">
                  <w:pPr>
                    <w:spacing w:line="276" w:lineRule="auto"/>
                    <w:ind w:firstLine="0"/>
                    <w:rPr>
                      <w:sz w:val="18"/>
                      <w:szCs w:val="18"/>
                    </w:rPr>
                  </w:pPr>
                  <w:r w:rsidRPr="003530F5">
                    <w:rPr>
                      <w:sz w:val="18"/>
                      <w:szCs w:val="18"/>
                    </w:rPr>
                    <w:t>итого приток денежных средств по текущей (операционной) деятельности (сумма строк 1.1.1 - 1.1.3)</w:t>
                  </w:r>
                </w:p>
              </w:tc>
              <w:tc>
                <w:tcPr>
                  <w:tcW w:w="0" w:type="auto"/>
                </w:tcPr>
                <w:p w14:paraId="58DA348D" w14:textId="77777777" w:rsidR="00FB19B7" w:rsidRPr="003530F5" w:rsidRDefault="00FB19B7" w:rsidP="00FB19B7">
                  <w:pPr>
                    <w:spacing w:line="276" w:lineRule="auto"/>
                    <w:ind w:firstLine="0"/>
                    <w:rPr>
                      <w:sz w:val="18"/>
                      <w:szCs w:val="18"/>
                    </w:rPr>
                  </w:pPr>
                </w:p>
              </w:tc>
              <w:tc>
                <w:tcPr>
                  <w:tcW w:w="0" w:type="auto"/>
                </w:tcPr>
                <w:p w14:paraId="461EEC2D" w14:textId="77777777" w:rsidR="00FB19B7" w:rsidRPr="003530F5" w:rsidRDefault="00FB19B7" w:rsidP="00FB19B7">
                  <w:pPr>
                    <w:spacing w:line="276" w:lineRule="auto"/>
                    <w:ind w:firstLine="0"/>
                    <w:rPr>
                      <w:sz w:val="18"/>
                      <w:szCs w:val="18"/>
                    </w:rPr>
                  </w:pPr>
                </w:p>
              </w:tc>
              <w:tc>
                <w:tcPr>
                  <w:tcW w:w="0" w:type="auto"/>
                </w:tcPr>
                <w:p w14:paraId="2B5743DB" w14:textId="77777777" w:rsidR="00FB19B7" w:rsidRPr="003530F5" w:rsidRDefault="00FB19B7" w:rsidP="00FB19B7">
                  <w:pPr>
                    <w:spacing w:line="276" w:lineRule="auto"/>
                    <w:ind w:firstLine="0"/>
                    <w:rPr>
                      <w:sz w:val="18"/>
                      <w:szCs w:val="18"/>
                    </w:rPr>
                  </w:pPr>
                </w:p>
              </w:tc>
              <w:tc>
                <w:tcPr>
                  <w:tcW w:w="0" w:type="auto"/>
                </w:tcPr>
                <w:p w14:paraId="4DD2E34D" w14:textId="77777777" w:rsidR="00FB19B7" w:rsidRPr="003530F5" w:rsidRDefault="00FB19B7" w:rsidP="00FB19B7">
                  <w:pPr>
                    <w:spacing w:line="276" w:lineRule="auto"/>
                    <w:ind w:firstLine="0"/>
                    <w:rPr>
                      <w:sz w:val="18"/>
                      <w:szCs w:val="18"/>
                    </w:rPr>
                  </w:pPr>
                </w:p>
              </w:tc>
              <w:tc>
                <w:tcPr>
                  <w:tcW w:w="0" w:type="auto"/>
                </w:tcPr>
                <w:p w14:paraId="2E66EA66" w14:textId="77777777" w:rsidR="00FB19B7" w:rsidRPr="003530F5" w:rsidRDefault="00FB19B7" w:rsidP="00FB19B7">
                  <w:pPr>
                    <w:spacing w:line="276" w:lineRule="auto"/>
                    <w:ind w:firstLine="0"/>
                    <w:rPr>
                      <w:sz w:val="18"/>
                      <w:szCs w:val="18"/>
                    </w:rPr>
                  </w:pPr>
                </w:p>
              </w:tc>
            </w:tr>
            <w:tr w:rsidR="00FB19B7" w:rsidRPr="003530F5" w14:paraId="5DC8CF1F" w14:textId="77777777" w:rsidTr="00FB19B7">
              <w:tc>
                <w:tcPr>
                  <w:tcW w:w="0" w:type="auto"/>
                  <w:hideMark/>
                </w:tcPr>
                <w:p w14:paraId="1E87F372" w14:textId="77777777" w:rsidR="00FB19B7" w:rsidRPr="003530F5" w:rsidRDefault="00FB19B7" w:rsidP="00FB19B7">
                  <w:pPr>
                    <w:spacing w:line="276" w:lineRule="auto"/>
                    <w:ind w:firstLine="0"/>
                    <w:jc w:val="center"/>
                    <w:rPr>
                      <w:sz w:val="18"/>
                      <w:szCs w:val="18"/>
                    </w:rPr>
                  </w:pPr>
                  <w:r w:rsidRPr="003530F5">
                    <w:rPr>
                      <w:sz w:val="18"/>
                      <w:szCs w:val="18"/>
                    </w:rPr>
                    <w:t>1.2</w:t>
                  </w:r>
                </w:p>
              </w:tc>
              <w:tc>
                <w:tcPr>
                  <w:tcW w:w="0" w:type="auto"/>
                  <w:hideMark/>
                </w:tcPr>
                <w:p w14:paraId="60932BD6" w14:textId="77777777" w:rsidR="00FB19B7" w:rsidRPr="003530F5" w:rsidRDefault="00FB19B7" w:rsidP="00FB19B7">
                  <w:pPr>
                    <w:spacing w:line="276" w:lineRule="auto"/>
                    <w:ind w:firstLine="0"/>
                    <w:rPr>
                      <w:sz w:val="18"/>
                      <w:szCs w:val="18"/>
                    </w:rPr>
                  </w:pPr>
                  <w:r w:rsidRPr="003530F5">
                    <w:rPr>
                      <w:sz w:val="18"/>
                      <w:szCs w:val="18"/>
                    </w:rPr>
                    <w:t>Отток:</w:t>
                  </w:r>
                </w:p>
              </w:tc>
              <w:tc>
                <w:tcPr>
                  <w:tcW w:w="0" w:type="auto"/>
                </w:tcPr>
                <w:p w14:paraId="09059F44" w14:textId="77777777" w:rsidR="00FB19B7" w:rsidRPr="003530F5" w:rsidRDefault="00FB19B7" w:rsidP="00FB19B7">
                  <w:pPr>
                    <w:spacing w:line="276" w:lineRule="auto"/>
                    <w:ind w:firstLine="0"/>
                    <w:rPr>
                      <w:sz w:val="18"/>
                      <w:szCs w:val="18"/>
                    </w:rPr>
                  </w:pPr>
                </w:p>
              </w:tc>
              <w:tc>
                <w:tcPr>
                  <w:tcW w:w="0" w:type="auto"/>
                </w:tcPr>
                <w:p w14:paraId="37BBA41C" w14:textId="77777777" w:rsidR="00FB19B7" w:rsidRPr="003530F5" w:rsidRDefault="00FB19B7" w:rsidP="00FB19B7">
                  <w:pPr>
                    <w:spacing w:line="276" w:lineRule="auto"/>
                    <w:ind w:firstLine="0"/>
                    <w:rPr>
                      <w:sz w:val="18"/>
                      <w:szCs w:val="18"/>
                    </w:rPr>
                  </w:pPr>
                </w:p>
              </w:tc>
              <w:tc>
                <w:tcPr>
                  <w:tcW w:w="0" w:type="auto"/>
                </w:tcPr>
                <w:p w14:paraId="349386B0" w14:textId="77777777" w:rsidR="00FB19B7" w:rsidRPr="003530F5" w:rsidRDefault="00FB19B7" w:rsidP="00FB19B7">
                  <w:pPr>
                    <w:spacing w:line="276" w:lineRule="auto"/>
                    <w:ind w:firstLine="0"/>
                    <w:rPr>
                      <w:sz w:val="18"/>
                      <w:szCs w:val="18"/>
                    </w:rPr>
                  </w:pPr>
                </w:p>
              </w:tc>
              <w:tc>
                <w:tcPr>
                  <w:tcW w:w="0" w:type="auto"/>
                </w:tcPr>
                <w:p w14:paraId="1AA2D07A" w14:textId="77777777" w:rsidR="00FB19B7" w:rsidRPr="003530F5" w:rsidRDefault="00FB19B7" w:rsidP="00FB19B7">
                  <w:pPr>
                    <w:spacing w:line="276" w:lineRule="auto"/>
                    <w:ind w:firstLine="0"/>
                    <w:rPr>
                      <w:sz w:val="18"/>
                      <w:szCs w:val="18"/>
                    </w:rPr>
                  </w:pPr>
                </w:p>
              </w:tc>
              <w:tc>
                <w:tcPr>
                  <w:tcW w:w="0" w:type="auto"/>
                </w:tcPr>
                <w:p w14:paraId="7324972F" w14:textId="77777777" w:rsidR="00FB19B7" w:rsidRPr="003530F5" w:rsidRDefault="00FB19B7" w:rsidP="00FB19B7">
                  <w:pPr>
                    <w:spacing w:line="276" w:lineRule="auto"/>
                    <w:ind w:firstLine="0"/>
                    <w:rPr>
                      <w:sz w:val="18"/>
                      <w:szCs w:val="18"/>
                    </w:rPr>
                  </w:pPr>
                </w:p>
              </w:tc>
            </w:tr>
            <w:tr w:rsidR="00FB19B7" w:rsidRPr="003530F5" w14:paraId="5228FF35" w14:textId="77777777" w:rsidTr="00FB19B7">
              <w:tc>
                <w:tcPr>
                  <w:tcW w:w="0" w:type="auto"/>
                  <w:hideMark/>
                </w:tcPr>
                <w:p w14:paraId="7BBECB93" w14:textId="77777777" w:rsidR="00FB19B7" w:rsidRPr="003530F5" w:rsidRDefault="00FB19B7" w:rsidP="00FB19B7">
                  <w:pPr>
                    <w:spacing w:line="276" w:lineRule="auto"/>
                    <w:ind w:firstLine="0"/>
                    <w:jc w:val="center"/>
                    <w:rPr>
                      <w:sz w:val="18"/>
                      <w:szCs w:val="18"/>
                    </w:rPr>
                  </w:pPr>
                  <w:bookmarkStart w:id="33" w:name="Par5466"/>
                  <w:bookmarkEnd w:id="33"/>
                  <w:r w:rsidRPr="003530F5">
                    <w:rPr>
                      <w:sz w:val="18"/>
                      <w:szCs w:val="18"/>
                    </w:rPr>
                    <w:t>1.2.1</w:t>
                  </w:r>
                </w:p>
              </w:tc>
              <w:tc>
                <w:tcPr>
                  <w:tcW w:w="0" w:type="auto"/>
                  <w:hideMark/>
                </w:tcPr>
                <w:p w14:paraId="6194B525" w14:textId="77777777" w:rsidR="00FB19B7" w:rsidRPr="003530F5" w:rsidRDefault="00FB19B7" w:rsidP="00FB19B7">
                  <w:pPr>
                    <w:spacing w:line="276" w:lineRule="auto"/>
                    <w:ind w:firstLine="0"/>
                    <w:rPr>
                      <w:sz w:val="18"/>
                      <w:szCs w:val="18"/>
                    </w:rPr>
                  </w:pPr>
                  <w:r w:rsidRPr="003530F5">
                    <w:rPr>
                      <w:sz w:val="18"/>
                      <w:szCs w:val="18"/>
                    </w:rPr>
                    <w:t>затраты на производство и реализацию продукции (за вычетом амортизации)</w:t>
                  </w:r>
                </w:p>
              </w:tc>
              <w:tc>
                <w:tcPr>
                  <w:tcW w:w="0" w:type="auto"/>
                </w:tcPr>
                <w:p w14:paraId="20F63844" w14:textId="77777777" w:rsidR="00FB19B7" w:rsidRPr="003530F5" w:rsidRDefault="00FB19B7" w:rsidP="00FB19B7">
                  <w:pPr>
                    <w:spacing w:line="276" w:lineRule="auto"/>
                    <w:ind w:firstLine="0"/>
                    <w:rPr>
                      <w:sz w:val="18"/>
                      <w:szCs w:val="18"/>
                    </w:rPr>
                  </w:pPr>
                </w:p>
              </w:tc>
              <w:tc>
                <w:tcPr>
                  <w:tcW w:w="0" w:type="auto"/>
                </w:tcPr>
                <w:p w14:paraId="20D94ACB" w14:textId="77777777" w:rsidR="00FB19B7" w:rsidRPr="003530F5" w:rsidRDefault="00FB19B7" w:rsidP="00FB19B7">
                  <w:pPr>
                    <w:spacing w:line="276" w:lineRule="auto"/>
                    <w:ind w:firstLine="0"/>
                    <w:rPr>
                      <w:sz w:val="18"/>
                      <w:szCs w:val="18"/>
                    </w:rPr>
                  </w:pPr>
                </w:p>
              </w:tc>
              <w:tc>
                <w:tcPr>
                  <w:tcW w:w="0" w:type="auto"/>
                </w:tcPr>
                <w:p w14:paraId="4B17092A" w14:textId="77777777" w:rsidR="00FB19B7" w:rsidRPr="003530F5" w:rsidRDefault="00FB19B7" w:rsidP="00FB19B7">
                  <w:pPr>
                    <w:spacing w:line="276" w:lineRule="auto"/>
                    <w:ind w:firstLine="0"/>
                    <w:rPr>
                      <w:sz w:val="18"/>
                      <w:szCs w:val="18"/>
                    </w:rPr>
                  </w:pPr>
                </w:p>
              </w:tc>
              <w:tc>
                <w:tcPr>
                  <w:tcW w:w="0" w:type="auto"/>
                </w:tcPr>
                <w:p w14:paraId="4DC76BAB" w14:textId="77777777" w:rsidR="00FB19B7" w:rsidRPr="003530F5" w:rsidRDefault="00FB19B7" w:rsidP="00FB19B7">
                  <w:pPr>
                    <w:spacing w:line="276" w:lineRule="auto"/>
                    <w:ind w:firstLine="0"/>
                    <w:rPr>
                      <w:sz w:val="18"/>
                      <w:szCs w:val="18"/>
                    </w:rPr>
                  </w:pPr>
                </w:p>
              </w:tc>
              <w:tc>
                <w:tcPr>
                  <w:tcW w:w="0" w:type="auto"/>
                </w:tcPr>
                <w:p w14:paraId="767A7009" w14:textId="77777777" w:rsidR="00FB19B7" w:rsidRPr="003530F5" w:rsidRDefault="00FB19B7" w:rsidP="00FB19B7">
                  <w:pPr>
                    <w:spacing w:line="276" w:lineRule="auto"/>
                    <w:ind w:firstLine="0"/>
                    <w:rPr>
                      <w:sz w:val="18"/>
                      <w:szCs w:val="18"/>
                    </w:rPr>
                  </w:pPr>
                </w:p>
              </w:tc>
            </w:tr>
            <w:tr w:rsidR="00FB19B7" w:rsidRPr="003530F5" w14:paraId="26979AF5" w14:textId="77777777" w:rsidTr="00FB19B7">
              <w:tc>
                <w:tcPr>
                  <w:tcW w:w="0" w:type="auto"/>
                  <w:hideMark/>
                </w:tcPr>
                <w:p w14:paraId="09D36A80" w14:textId="77777777" w:rsidR="00FB19B7" w:rsidRPr="003530F5" w:rsidRDefault="00FB19B7" w:rsidP="00FB19B7">
                  <w:pPr>
                    <w:spacing w:line="276" w:lineRule="auto"/>
                    <w:ind w:firstLine="0"/>
                    <w:jc w:val="center"/>
                    <w:rPr>
                      <w:sz w:val="18"/>
                      <w:szCs w:val="18"/>
                    </w:rPr>
                  </w:pPr>
                  <w:r w:rsidRPr="003530F5">
                    <w:rPr>
                      <w:sz w:val="18"/>
                      <w:szCs w:val="18"/>
                    </w:rPr>
                    <w:t>1.2.2</w:t>
                  </w:r>
                </w:p>
              </w:tc>
              <w:tc>
                <w:tcPr>
                  <w:tcW w:w="0" w:type="auto"/>
                  <w:hideMark/>
                </w:tcPr>
                <w:p w14:paraId="0EA9669A" w14:textId="77777777" w:rsidR="00FB19B7" w:rsidRPr="003530F5" w:rsidRDefault="00FB19B7" w:rsidP="00FB19B7">
                  <w:pPr>
                    <w:spacing w:line="276" w:lineRule="auto"/>
                    <w:ind w:firstLine="0"/>
                    <w:rPr>
                      <w:sz w:val="18"/>
                      <w:szCs w:val="18"/>
                    </w:rPr>
                  </w:pPr>
                  <w:r w:rsidRPr="003530F5">
                    <w:rPr>
                      <w:sz w:val="18"/>
                      <w:szCs w:val="18"/>
                    </w:rPr>
                    <w:t xml:space="preserve">НДС, подлежащий уплате (возврату) </w:t>
                  </w:r>
                </w:p>
              </w:tc>
              <w:tc>
                <w:tcPr>
                  <w:tcW w:w="0" w:type="auto"/>
                </w:tcPr>
                <w:p w14:paraId="13D1DAF8" w14:textId="77777777" w:rsidR="00FB19B7" w:rsidRPr="003530F5" w:rsidRDefault="00FB19B7" w:rsidP="00FB19B7">
                  <w:pPr>
                    <w:spacing w:line="276" w:lineRule="auto"/>
                    <w:ind w:firstLine="0"/>
                    <w:rPr>
                      <w:sz w:val="18"/>
                      <w:szCs w:val="18"/>
                    </w:rPr>
                  </w:pPr>
                </w:p>
              </w:tc>
              <w:tc>
                <w:tcPr>
                  <w:tcW w:w="0" w:type="auto"/>
                </w:tcPr>
                <w:p w14:paraId="74CA1855" w14:textId="77777777" w:rsidR="00FB19B7" w:rsidRPr="003530F5" w:rsidRDefault="00FB19B7" w:rsidP="00FB19B7">
                  <w:pPr>
                    <w:spacing w:line="276" w:lineRule="auto"/>
                    <w:ind w:firstLine="0"/>
                    <w:rPr>
                      <w:sz w:val="18"/>
                      <w:szCs w:val="18"/>
                    </w:rPr>
                  </w:pPr>
                </w:p>
              </w:tc>
              <w:tc>
                <w:tcPr>
                  <w:tcW w:w="0" w:type="auto"/>
                </w:tcPr>
                <w:p w14:paraId="08147695" w14:textId="77777777" w:rsidR="00FB19B7" w:rsidRPr="003530F5" w:rsidRDefault="00FB19B7" w:rsidP="00FB19B7">
                  <w:pPr>
                    <w:spacing w:line="276" w:lineRule="auto"/>
                    <w:ind w:firstLine="0"/>
                    <w:rPr>
                      <w:sz w:val="18"/>
                      <w:szCs w:val="18"/>
                    </w:rPr>
                  </w:pPr>
                </w:p>
              </w:tc>
              <w:tc>
                <w:tcPr>
                  <w:tcW w:w="0" w:type="auto"/>
                </w:tcPr>
                <w:p w14:paraId="1415F5CB" w14:textId="77777777" w:rsidR="00FB19B7" w:rsidRPr="003530F5" w:rsidRDefault="00FB19B7" w:rsidP="00FB19B7">
                  <w:pPr>
                    <w:spacing w:line="276" w:lineRule="auto"/>
                    <w:ind w:firstLine="0"/>
                    <w:rPr>
                      <w:sz w:val="18"/>
                      <w:szCs w:val="18"/>
                    </w:rPr>
                  </w:pPr>
                </w:p>
              </w:tc>
              <w:tc>
                <w:tcPr>
                  <w:tcW w:w="0" w:type="auto"/>
                </w:tcPr>
                <w:p w14:paraId="2983210C" w14:textId="77777777" w:rsidR="00FB19B7" w:rsidRPr="003530F5" w:rsidRDefault="00FB19B7" w:rsidP="00FB19B7">
                  <w:pPr>
                    <w:spacing w:line="276" w:lineRule="auto"/>
                    <w:ind w:firstLine="0"/>
                    <w:rPr>
                      <w:sz w:val="18"/>
                      <w:szCs w:val="18"/>
                    </w:rPr>
                  </w:pPr>
                </w:p>
              </w:tc>
            </w:tr>
            <w:tr w:rsidR="00FB19B7" w:rsidRPr="003530F5" w14:paraId="242D607A" w14:textId="77777777" w:rsidTr="00FB19B7">
              <w:tc>
                <w:tcPr>
                  <w:tcW w:w="0" w:type="auto"/>
                  <w:hideMark/>
                </w:tcPr>
                <w:p w14:paraId="21207B6D" w14:textId="77777777" w:rsidR="00FB19B7" w:rsidRPr="003530F5" w:rsidRDefault="00FB19B7" w:rsidP="00FB19B7">
                  <w:pPr>
                    <w:spacing w:line="276" w:lineRule="auto"/>
                    <w:ind w:firstLine="0"/>
                    <w:jc w:val="center"/>
                    <w:rPr>
                      <w:sz w:val="18"/>
                      <w:szCs w:val="18"/>
                    </w:rPr>
                  </w:pPr>
                  <w:r w:rsidRPr="003530F5">
                    <w:rPr>
                      <w:sz w:val="18"/>
                      <w:szCs w:val="18"/>
                    </w:rPr>
                    <w:t>1.2.3</w:t>
                  </w:r>
                </w:p>
              </w:tc>
              <w:tc>
                <w:tcPr>
                  <w:tcW w:w="0" w:type="auto"/>
                  <w:hideMark/>
                </w:tcPr>
                <w:p w14:paraId="762BD6F1" w14:textId="77777777" w:rsidR="00FB19B7" w:rsidRPr="003530F5" w:rsidRDefault="00FB19B7" w:rsidP="00FB19B7">
                  <w:pPr>
                    <w:spacing w:line="276" w:lineRule="auto"/>
                    <w:ind w:firstLine="0"/>
                    <w:rPr>
                      <w:sz w:val="18"/>
                      <w:szCs w:val="18"/>
                    </w:rPr>
                  </w:pPr>
                  <w:r w:rsidRPr="003530F5">
                    <w:rPr>
                      <w:sz w:val="18"/>
                      <w:szCs w:val="18"/>
                    </w:rPr>
                    <w:t xml:space="preserve">НДС по приобретенным материальным ресурсам, прочим товарно-материальным ценностям, работам и услугам </w:t>
                  </w:r>
                </w:p>
              </w:tc>
              <w:tc>
                <w:tcPr>
                  <w:tcW w:w="0" w:type="auto"/>
                </w:tcPr>
                <w:p w14:paraId="0AE1CD4C" w14:textId="77777777" w:rsidR="00FB19B7" w:rsidRPr="003530F5" w:rsidRDefault="00FB19B7" w:rsidP="00FB19B7">
                  <w:pPr>
                    <w:spacing w:line="276" w:lineRule="auto"/>
                    <w:ind w:firstLine="0"/>
                    <w:rPr>
                      <w:sz w:val="18"/>
                      <w:szCs w:val="18"/>
                    </w:rPr>
                  </w:pPr>
                </w:p>
              </w:tc>
              <w:tc>
                <w:tcPr>
                  <w:tcW w:w="0" w:type="auto"/>
                </w:tcPr>
                <w:p w14:paraId="138D85E6" w14:textId="77777777" w:rsidR="00FB19B7" w:rsidRPr="003530F5" w:rsidRDefault="00FB19B7" w:rsidP="00FB19B7">
                  <w:pPr>
                    <w:spacing w:line="276" w:lineRule="auto"/>
                    <w:ind w:firstLine="0"/>
                    <w:rPr>
                      <w:sz w:val="18"/>
                      <w:szCs w:val="18"/>
                    </w:rPr>
                  </w:pPr>
                </w:p>
              </w:tc>
              <w:tc>
                <w:tcPr>
                  <w:tcW w:w="0" w:type="auto"/>
                </w:tcPr>
                <w:p w14:paraId="37567F41" w14:textId="77777777" w:rsidR="00FB19B7" w:rsidRPr="003530F5" w:rsidRDefault="00FB19B7" w:rsidP="00FB19B7">
                  <w:pPr>
                    <w:spacing w:line="276" w:lineRule="auto"/>
                    <w:ind w:firstLine="0"/>
                    <w:rPr>
                      <w:sz w:val="18"/>
                      <w:szCs w:val="18"/>
                    </w:rPr>
                  </w:pPr>
                </w:p>
              </w:tc>
              <w:tc>
                <w:tcPr>
                  <w:tcW w:w="0" w:type="auto"/>
                </w:tcPr>
                <w:p w14:paraId="0C5CAB05" w14:textId="77777777" w:rsidR="00FB19B7" w:rsidRPr="003530F5" w:rsidRDefault="00FB19B7" w:rsidP="00FB19B7">
                  <w:pPr>
                    <w:spacing w:line="276" w:lineRule="auto"/>
                    <w:ind w:firstLine="0"/>
                    <w:rPr>
                      <w:sz w:val="18"/>
                      <w:szCs w:val="18"/>
                    </w:rPr>
                  </w:pPr>
                </w:p>
              </w:tc>
              <w:tc>
                <w:tcPr>
                  <w:tcW w:w="0" w:type="auto"/>
                </w:tcPr>
                <w:p w14:paraId="5A19A074" w14:textId="77777777" w:rsidR="00FB19B7" w:rsidRPr="003530F5" w:rsidRDefault="00FB19B7" w:rsidP="00FB19B7">
                  <w:pPr>
                    <w:spacing w:line="276" w:lineRule="auto"/>
                    <w:ind w:firstLine="0"/>
                    <w:rPr>
                      <w:sz w:val="18"/>
                      <w:szCs w:val="18"/>
                    </w:rPr>
                  </w:pPr>
                </w:p>
              </w:tc>
            </w:tr>
            <w:tr w:rsidR="00FB19B7" w:rsidRPr="003530F5" w14:paraId="3FE2EDF2" w14:textId="77777777" w:rsidTr="00FB19B7">
              <w:tc>
                <w:tcPr>
                  <w:tcW w:w="0" w:type="auto"/>
                  <w:hideMark/>
                </w:tcPr>
                <w:p w14:paraId="7BDAF618" w14:textId="77777777" w:rsidR="00FB19B7" w:rsidRPr="003530F5" w:rsidRDefault="00FB19B7" w:rsidP="00FB19B7">
                  <w:pPr>
                    <w:spacing w:line="276" w:lineRule="auto"/>
                    <w:ind w:firstLine="0"/>
                    <w:jc w:val="center"/>
                    <w:rPr>
                      <w:sz w:val="18"/>
                      <w:szCs w:val="18"/>
                    </w:rPr>
                  </w:pPr>
                  <w:r w:rsidRPr="003530F5">
                    <w:rPr>
                      <w:sz w:val="18"/>
                      <w:szCs w:val="18"/>
                    </w:rPr>
                    <w:t>1.2.4</w:t>
                  </w:r>
                </w:p>
              </w:tc>
              <w:tc>
                <w:tcPr>
                  <w:tcW w:w="0" w:type="auto"/>
                  <w:hideMark/>
                </w:tcPr>
                <w:p w14:paraId="1A1FE564" w14:textId="77777777" w:rsidR="00FB19B7" w:rsidRPr="003530F5" w:rsidRDefault="00FB19B7" w:rsidP="002500AF">
                  <w:pPr>
                    <w:spacing w:line="276" w:lineRule="auto"/>
                    <w:ind w:firstLine="0"/>
                    <w:rPr>
                      <w:sz w:val="18"/>
                      <w:szCs w:val="18"/>
                    </w:rPr>
                  </w:pPr>
                  <w:r w:rsidRPr="003530F5">
                    <w:rPr>
                      <w:sz w:val="18"/>
                      <w:szCs w:val="18"/>
                    </w:rPr>
                    <w:t>отчисления и сборы в бюджетные целевые фонды</w:t>
                  </w:r>
                </w:p>
              </w:tc>
              <w:tc>
                <w:tcPr>
                  <w:tcW w:w="0" w:type="auto"/>
                </w:tcPr>
                <w:p w14:paraId="54AFEBBE" w14:textId="77777777" w:rsidR="00FB19B7" w:rsidRPr="003530F5" w:rsidRDefault="00FB19B7" w:rsidP="00FB19B7">
                  <w:pPr>
                    <w:spacing w:line="276" w:lineRule="auto"/>
                    <w:ind w:firstLine="0"/>
                    <w:rPr>
                      <w:sz w:val="18"/>
                      <w:szCs w:val="18"/>
                    </w:rPr>
                  </w:pPr>
                </w:p>
              </w:tc>
              <w:tc>
                <w:tcPr>
                  <w:tcW w:w="0" w:type="auto"/>
                </w:tcPr>
                <w:p w14:paraId="7BF3BD9F" w14:textId="77777777" w:rsidR="00FB19B7" w:rsidRPr="003530F5" w:rsidRDefault="00FB19B7" w:rsidP="00FB19B7">
                  <w:pPr>
                    <w:spacing w:line="276" w:lineRule="auto"/>
                    <w:ind w:firstLine="0"/>
                    <w:rPr>
                      <w:sz w:val="18"/>
                      <w:szCs w:val="18"/>
                    </w:rPr>
                  </w:pPr>
                </w:p>
              </w:tc>
              <w:tc>
                <w:tcPr>
                  <w:tcW w:w="0" w:type="auto"/>
                </w:tcPr>
                <w:p w14:paraId="50BE88A7" w14:textId="77777777" w:rsidR="00FB19B7" w:rsidRPr="003530F5" w:rsidRDefault="00FB19B7" w:rsidP="00FB19B7">
                  <w:pPr>
                    <w:spacing w:line="276" w:lineRule="auto"/>
                    <w:ind w:firstLine="0"/>
                    <w:rPr>
                      <w:sz w:val="18"/>
                      <w:szCs w:val="18"/>
                    </w:rPr>
                  </w:pPr>
                </w:p>
              </w:tc>
              <w:tc>
                <w:tcPr>
                  <w:tcW w:w="0" w:type="auto"/>
                </w:tcPr>
                <w:p w14:paraId="388D4D4E" w14:textId="77777777" w:rsidR="00FB19B7" w:rsidRPr="003530F5" w:rsidRDefault="00FB19B7" w:rsidP="00FB19B7">
                  <w:pPr>
                    <w:spacing w:line="276" w:lineRule="auto"/>
                    <w:ind w:firstLine="0"/>
                    <w:rPr>
                      <w:sz w:val="18"/>
                      <w:szCs w:val="18"/>
                    </w:rPr>
                  </w:pPr>
                </w:p>
              </w:tc>
              <w:tc>
                <w:tcPr>
                  <w:tcW w:w="0" w:type="auto"/>
                </w:tcPr>
                <w:p w14:paraId="1FDB6CA0" w14:textId="77777777" w:rsidR="00FB19B7" w:rsidRPr="003530F5" w:rsidRDefault="00FB19B7" w:rsidP="00FB19B7">
                  <w:pPr>
                    <w:spacing w:line="276" w:lineRule="auto"/>
                    <w:ind w:firstLine="0"/>
                    <w:rPr>
                      <w:sz w:val="18"/>
                      <w:szCs w:val="18"/>
                    </w:rPr>
                  </w:pPr>
                </w:p>
              </w:tc>
            </w:tr>
            <w:tr w:rsidR="00FB19B7" w:rsidRPr="003530F5" w14:paraId="3AD5F175" w14:textId="77777777" w:rsidTr="00FB19B7">
              <w:tc>
                <w:tcPr>
                  <w:tcW w:w="0" w:type="auto"/>
                  <w:hideMark/>
                </w:tcPr>
                <w:p w14:paraId="7FCF431D" w14:textId="77777777" w:rsidR="00FB19B7" w:rsidRPr="003530F5" w:rsidRDefault="00FB19B7" w:rsidP="00FB19B7">
                  <w:pPr>
                    <w:spacing w:line="276" w:lineRule="auto"/>
                    <w:ind w:firstLine="0"/>
                    <w:jc w:val="center"/>
                    <w:rPr>
                      <w:sz w:val="18"/>
                      <w:szCs w:val="18"/>
                    </w:rPr>
                  </w:pPr>
                  <w:r w:rsidRPr="003530F5">
                    <w:rPr>
                      <w:sz w:val="18"/>
                      <w:szCs w:val="18"/>
                    </w:rPr>
                    <w:t>1.2.5</w:t>
                  </w:r>
                </w:p>
              </w:tc>
              <w:tc>
                <w:tcPr>
                  <w:tcW w:w="0" w:type="auto"/>
                  <w:hideMark/>
                </w:tcPr>
                <w:p w14:paraId="4D4EA672" w14:textId="77777777" w:rsidR="00FB19B7" w:rsidRPr="003530F5" w:rsidRDefault="00FB19B7" w:rsidP="002500AF">
                  <w:pPr>
                    <w:spacing w:line="276" w:lineRule="auto"/>
                    <w:ind w:firstLine="0"/>
                    <w:rPr>
                      <w:sz w:val="18"/>
                      <w:szCs w:val="18"/>
                    </w:rPr>
                  </w:pPr>
                  <w:r w:rsidRPr="003530F5">
                    <w:rPr>
                      <w:sz w:val="18"/>
                      <w:szCs w:val="18"/>
                    </w:rPr>
                    <w:t xml:space="preserve">акцизы </w:t>
                  </w:r>
                </w:p>
              </w:tc>
              <w:tc>
                <w:tcPr>
                  <w:tcW w:w="0" w:type="auto"/>
                </w:tcPr>
                <w:p w14:paraId="5D544771" w14:textId="77777777" w:rsidR="00FB19B7" w:rsidRPr="003530F5" w:rsidRDefault="00FB19B7" w:rsidP="00FB19B7">
                  <w:pPr>
                    <w:spacing w:line="276" w:lineRule="auto"/>
                    <w:ind w:firstLine="0"/>
                    <w:rPr>
                      <w:sz w:val="18"/>
                      <w:szCs w:val="18"/>
                    </w:rPr>
                  </w:pPr>
                </w:p>
              </w:tc>
              <w:tc>
                <w:tcPr>
                  <w:tcW w:w="0" w:type="auto"/>
                </w:tcPr>
                <w:p w14:paraId="0545A6B3" w14:textId="77777777" w:rsidR="00FB19B7" w:rsidRPr="003530F5" w:rsidRDefault="00FB19B7" w:rsidP="00FB19B7">
                  <w:pPr>
                    <w:spacing w:line="276" w:lineRule="auto"/>
                    <w:ind w:firstLine="0"/>
                    <w:rPr>
                      <w:sz w:val="18"/>
                      <w:szCs w:val="18"/>
                    </w:rPr>
                  </w:pPr>
                </w:p>
              </w:tc>
              <w:tc>
                <w:tcPr>
                  <w:tcW w:w="0" w:type="auto"/>
                </w:tcPr>
                <w:p w14:paraId="5C18E30A" w14:textId="77777777" w:rsidR="00FB19B7" w:rsidRPr="003530F5" w:rsidRDefault="00FB19B7" w:rsidP="00FB19B7">
                  <w:pPr>
                    <w:spacing w:line="276" w:lineRule="auto"/>
                    <w:ind w:firstLine="0"/>
                    <w:rPr>
                      <w:sz w:val="18"/>
                      <w:szCs w:val="18"/>
                    </w:rPr>
                  </w:pPr>
                </w:p>
              </w:tc>
              <w:tc>
                <w:tcPr>
                  <w:tcW w:w="0" w:type="auto"/>
                </w:tcPr>
                <w:p w14:paraId="41CAD172" w14:textId="77777777" w:rsidR="00FB19B7" w:rsidRPr="003530F5" w:rsidRDefault="00FB19B7" w:rsidP="00FB19B7">
                  <w:pPr>
                    <w:spacing w:line="276" w:lineRule="auto"/>
                    <w:ind w:firstLine="0"/>
                    <w:rPr>
                      <w:sz w:val="18"/>
                      <w:szCs w:val="18"/>
                    </w:rPr>
                  </w:pPr>
                </w:p>
              </w:tc>
              <w:tc>
                <w:tcPr>
                  <w:tcW w:w="0" w:type="auto"/>
                </w:tcPr>
                <w:p w14:paraId="1CD1E1F3" w14:textId="77777777" w:rsidR="00FB19B7" w:rsidRPr="003530F5" w:rsidRDefault="00FB19B7" w:rsidP="00FB19B7">
                  <w:pPr>
                    <w:spacing w:line="276" w:lineRule="auto"/>
                    <w:ind w:firstLine="0"/>
                    <w:rPr>
                      <w:sz w:val="18"/>
                      <w:szCs w:val="18"/>
                    </w:rPr>
                  </w:pPr>
                </w:p>
              </w:tc>
            </w:tr>
            <w:tr w:rsidR="00FB19B7" w:rsidRPr="003530F5" w14:paraId="21292C8C" w14:textId="77777777" w:rsidTr="00FB19B7">
              <w:tc>
                <w:tcPr>
                  <w:tcW w:w="0" w:type="auto"/>
                  <w:hideMark/>
                </w:tcPr>
                <w:p w14:paraId="3C9CE89A" w14:textId="77777777" w:rsidR="00FB19B7" w:rsidRPr="003530F5" w:rsidRDefault="00FB19B7" w:rsidP="00FB19B7">
                  <w:pPr>
                    <w:spacing w:line="276" w:lineRule="auto"/>
                    <w:ind w:firstLine="0"/>
                    <w:jc w:val="center"/>
                    <w:rPr>
                      <w:sz w:val="18"/>
                      <w:szCs w:val="18"/>
                    </w:rPr>
                  </w:pPr>
                  <w:r w:rsidRPr="003530F5">
                    <w:rPr>
                      <w:sz w:val="18"/>
                      <w:szCs w:val="18"/>
                    </w:rPr>
                    <w:t>1.2.6</w:t>
                  </w:r>
                </w:p>
              </w:tc>
              <w:tc>
                <w:tcPr>
                  <w:tcW w:w="0" w:type="auto"/>
                  <w:hideMark/>
                </w:tcPr>
                <w:p w14:paraId="6A942047" w14:textId="77777777" w:rsidR="00FB19B7" w:rsidRPr="003530F5" w:rsidRDefault="00FB19B7" w:rsidP="00FB19B7">
                  <w:pPr>
                    <w:spacing w:line="276" w:lineRule="auto"/>
                    <w:ind w:firstLine="0"/>
                    <w:rPr>
                      <w:sz w:val="18"/>
                      <w:szCs w:val="18"/>
                    </w:rPr>
                  </w:pPr>
                  <w:r w:rsidRPr="003530F5">
                    <w:rPr>
                      <w:sz w:val="18"/>
                      <w:szCs w:val="18"/>
                    </w:rPr>
                    <w:t xml:space="preserve">прочие налоги, сборы и платежи, уплачиваемые из выручки </w:t>
                  </w:r>
                </w:p>
              </w:tc>
              <w:tc>
                <w:tcPr>
                  <w:tcW w:w="0" w:type="auto"/>
                </w:tcPr>
                <w:p w14:paraId="4FA736CF" w14:textId="77777777" w:rsidR="00FB19B7" w:rsidRPr="003530F5" w:rsidRDefault="00FB19B7" w:rsidP="00FB19B7">
                  <w:pPr>
                    <w:spacing w:line="276" w:lineRule="auto"/>
                    <w:ind w:firstLine="0"/>
                    <w:rPr>
                      <w:sz w:val="18"/>
                      <w:szCs w:val="18"/>
                    </w:rPr>
                  </w:pPr>
                </w:p>
              </w:tc>
              <w:tc>
                <w:tcPr>
                  <w:tcW w:w="0" w:type="auto"/>
                </w:tcPr>
                <w:p w14:paraId="5CEE7612" w14:textId="77777777" w:rsidR="00FB19B7" w:rsidRPr="003530F5" w:rsidRDefault="00FB19B7" w:rsidP="00FB19B7">
                  <w:pPr>
                    <w:spacing w:line="276" w:lineRule="auto"/>
                    <w:ind w:firstLine="0"/>
                    <w:rPr>
                      <w:sz w:val="18"/>
                      <w:szCs w:val="18"/>
                    </w:rPr>
                  </w:pPr>
                </w:p>
              </w:tc>
              <w:tc>
                <w:tcPr>
                  <w:tcW w:w="0" w:type="auto"/>
                </w:tcPr>
                <w:p w14:paraId="43346655" w14:textId="77777777" w:rsidR="00FB19B7" w:rsidRPr="003530F5" w:rsidRDefault="00FB19B7" w:rsidP="00FB19B7">
                  <w:pPr>
                    <w:spacing w:line="276" w:lineRule="auto"/>
                    <w:ind w:firstLine="0"/>
                    <w:rPr>
                      <w:sz w:val="18"/>
                      <w:szCs w:val="18"/>
                    </w:rPr>
                  </w:pPr>
                </w:p>
              </w:tc>
              <w:tc>
                <w:tcPr>
                  <w:tcW w:w="0" w:type="auto"/>
                </w:tcPr>
                <w:p w14:paraId="4C46A3E5" w14:textId="77777777" w:rsidR="00FB19B7" w:rsidRPr="003530F5" w:rsidRDefault="00FB19B7" w:rsidP="00FB19B7">
                  <w:pPr>
                    <w:spacing w:line="276" w:lineRule="auto"/>
                    <w:ind w:firstLine="0"/>
                    <w:rPr>
                      <w:sz w:val="18"/>
                      <w:szCs w:val="18"/>
                    </w:rPr>
                  </w:pPr>
                </w:p>
              </w:tc>
              <w:tc>
                <w:tcPr>
                  <w:tcW w:w="0" w:type="auto"/>
                </w:tcPr>
                <w:p w14:paraId="4D0A59F0" w14:textId="77777777" w:rsidR="00FB19B7" w:rsidRPr="003530F5" w:rsidRDefault="00FB19B7" w:rsidP="00FB19B7">
                  <w:pPr>
                    <w:spacing w:line="276" w:lineRule="auto"/>
                    <w:ind w:firstLine="0"/>
                    <w:rPr>
                      <w:sz w:val="18"/>
                      <w:szCs w:val="18"/>
                    </w:rPr>
                  </w:pPr>
                </w:p>
              </w:tc>
            </w:tr>
            <w:tr w:rsidR="00FB19B7" w:rsidRPr="003530F5" w14:paraId="4EE1D088" w14:textId="77777777" w:rsidTr="00FB19B7">
              <w:tc>
                <w:tcPr>
                  <w:tcW w:w="0" w:type="auto"/>
                  <w:hideMark/>
                </w:tcPr>
                <w:p w14:paraId="439EC0F7" w14:textId="77777777" w:rsidR="00FB19B7" w:rsidRPr="003530F5" w:rsidRDefault="00FB19B7" w:rsidP="00FB19B7">
                  <w:pPr>
                    <w:spacing w:line="276" w:lineRule="auto"/>
                    <w:ind w:firstLine="0"/>
                    <w:jc w:val="center"/>
                    <w:rPr>
                      <w:sz w:val="18"/>
                      <w:szCs w:val="18"/>
                    </w:rPr>
                  </w:pPr>
                  <w:r w:rsidRPr="003530F5">
                    <w:rPr>
                      <w:sz w:val="18"/>
                      <w:szCs w:val="18"/>
                    </w:rPr>
                    <w:t>1.2.7</w:t>
                  </w:r>
                </w:p>
              </w:tc>
              <w:tc>
                <w:tcPr>
                  <w:tcW w:w="0" w:type="auto"/>
                  <w:hideMark/>
                </w:tcPr>
                <w:p w14:paraId="3C5D8FDC" w14:textId="77777777" w:rsidR="00FB19B7" w:rsidRPr="003530F5" w:rsidRDefault="00FB19B7" w:rsidP="00FB19B7">
                  <w:pPr>
                    <w:spacing w:line="276" w:lineRule="auto"/>
                    <w:ind w:firstLine="0"/>
                    <w:rPr>
                      <w:sz w:val="18"/>
                      <w:szCs w:val="18"/>
                    </w:rPr>
                  </w:pPr>
                  <w:r w:rsidRPr="003530F5">
                    <w:rPr>
                      <w:sz w:val="18"/>
                      <w:szCs w:val="18"/>
                    </w:rPr>
                    <w:t xml:space="preserve">налоги, сборы и платежи, уплачиваемые из прибыли (доходов) </w:t>
                  </w:r>
                </w:p>
              </w:tc>
              <w:tc>
                <w:tcPr>
                  <w:tcW w:w="0" w:type="auto"/>
                </w:tcPr>
                <w:p w14:paraId="6C64B360" w14:textId="77777777" w:rsidR="00FB19B7" w:rsidRPr="003530F5" w:rsidRDefault="00FB19B7" w:rsidP="00FB19B7">
                  <w:pPr>
                    <w:spacing w:line="276" w:lineRule="auto"/>
                    <w:ind w:firstLine="0"/>
                    <w:rPr>
                      <w:sz w:val="18"/>
                      <w:szCs w:val="18"/>
                    </w:rPr>
                  </w:pPr>
                </w:p>
              </w:tc>
              <w:tc>
                <w:tcPr>
                  <w:tcW w:w="0" w:type="auto"/>
                </w:tcPr>
                <w:p w14:paraId="6E425C83" w14:textId="77777777" w:rsidR="00FB19B7" w:rsidRPr="003530F5" w:rsidRDefault="00FB19B7" w:rsidP="00FB19B7">
                  <w:pPr>
                    <w:spacing w:line="276" w:lineRule="auto"/>
                    <w:ind w:firstLine="0"/>
                    <w:rPr>
                      <w:sz w:val="18"/>
                      <w:szCs w:val="18"/>
                    </w:rPr>
                  </w:pPr>
                </w:p>
              </w:tc>
              <w:tc>
                <w:tcPr>
                  <w:tcW w:w="0" w:type="auto"/>
                </w:tcPr>
                <w:p w14:paraId="02E40A80" w14:textId="77777777" w:rsidR="00FB19B7" w:rsidRPr="003530F5" w:rsidRDefault="00FB19B7" w:rsidP="00FB19B7">
                  <w:pPr>
                    <w:spacing w:line="276" w:lineRule="auto"/>
                    <w:ind w:firstLine="0"/>
                    <w:rPr>
                      <w:sz w:val="18"/>
                      <w:szCs w:val="18"/>
                    </w:rPr>
                  </w:pPr>
                </w:p>
              </w:tc>
              <w:tc>
                <w:tcPr>
                  <w:tcW w:w="0" w:type="auto"/>
                </w:tcPr>
                <w:p w14:paraId="01737C30" w14:textId="77777777" w:rsidR="00FB19B7" w:rsidRPr="003530F5" w:rsidRDefault="00FB19B7" w:rsidP="00FB19B7">
                  <w:pPr>
                    <w:spacing w:line="276" w:lineRule="auto"/>
                    <w:ind w:firstLine="0"/>
                    <w:rPr>
                      <w:sz w:val="18"/>
                      <w:szCs w:val="18"/>
                    </w:rPr>
                  </w:pPr>
                </w:p>
              </w:tc>
              <w:tc>
                <w:tcPr>
                  <w:tcW w:w="0" w:type="auto"/>
                </w:tcPr>
                <w:p w14:paraId="466FECF2" w14:textId="77777777" w:rsidR="00FB19B7" w:rsidRPr="003530F5" w:rsidRDefault="00FB19B7" w:rsidP="00FB19B7">
                  <w:pPr>
                    <w:spacing w:line="276" w:lineRule="auto"/>
                    <w:ind w:firstLine="0"/>
                    <w:rPr>
                      <w:sz w:val="18"/>
                      <w:szCs w:val="18"/>
                    </w:rPr>
                  </w:pPr>
                </w:p>
              </w:tc>
            </w:tr>
            <w:tr w:rsidR="00FB19B7" w:rsidRPr="003530F5" w14:paraId="144F0DA7" w14:textId="77777777" w:rsidTr="00FB19B7">
              <w:tc>
                <w:tcPr>
                  <w:tcW w:w="0" w:type="auto"/>
                  <w:hideMark/>
                </w:tcPr>
                <w:p w14:paraId="4809C939" w14:textId="77777777" w:rsidR="00FB19B7" w:rsidRPr="003530F5" w:rsidRDefault="00FB19B7" w:rsidP="00FB19B7">
                  <w:pPr>
                    <w:spacing w:line="276" w:lineRule="auto"/>
                    <w:ind w:firstLine="0"/>
                    <w:jc w:val="center"/>
                    <w:rPr>
                      <w:sz w:val="18"/>
                      <w:szCs w:val="18"/>
                    </w:rPr>
                  </w:pPr>
                  <w:r w:rsidRPr="003530F5">
                    <w:rPr>
                      <w:sz w:val="18"/>
                      <w:szCs w:val="18"/>
                    </w:rPr>
                    <w:t>1.2.8</w:t>
                  </w:r>
                </w:p>
              </w:tc>
              <w:tc>
                <w:tcPr>
                  <w:tcW w:w="0" w:type="auto"/>
                  <w:hideMark/>
                </w:tcPr>
                <w:p w14:paraId="3A79650D" w14:textId="77777777" w:rsidR="00FB19B7" w:rsidRPr="003530F5" w:rsidRDefault="00FB19B7" w:rsidP="00FB19B7">
                  <w:pPr>
                    <w:spacing w:line="276" w:lineRule="auto"/>
                    <w:ind w:firstLine="0"/>
                    <w:rPr>
                      <w:sz w:val="18"/>
                      <w:szCs w:val="18"/>
                    </w:rPr>
                  </w:pPr>
                  <w:r w:rsidRPr="003530F5">
                    <w:rPr>
                      <w:sz w:val="18"/>
                      <w:szCs w:val="18"/>
                    </w:rPr>
                    <w:t>исключена</w:t>
                  </w:r>
                </w:p>
              </w:tc>
              <w:tc>
                <w:tcPr>
                  <w:tcW w:w="0" w:type="auto"/>
                </w:tcPr>
                <w:p w14:paraId="5E26794A" w14:textId="77777777" w:rsidR="00FB19B7" w:rsidRPr="003530F5" w:rsidRDefault="00FB19B7" w:rsidP="00FB19B7">
                  <w:pPr>
                    <w:spacing w:line="276" w:lineRule="auto"/>
                    <w:ind w:firstLine="0"/>
                    <w:rPr>
                      <w:sz w:val="18"/>
                      <w:szCs w:val="18"/>
                    </w:rPr>
                  </w:pPr>
                </w:p>
              </w:tc>
              <w:tc>
                <w:tcPr>
                  <w:tcW w:w="0" w:type="auto"/>
                </w:tcPr>
                <w:p w14:paraId="0507F65C" w14:textId="77777777" w:rsidR="00FB19B7" w:rsidRPr="003530F5" w:rsidRDefault="00FB19B7" w:rsidP="00FB19B7">
                  <w:pPr>
                    <w:spacing w:line="276" w:lineRule="auto"/>
                    <w:ind w:firstLine="0"/>
                    <w:rPr>
                      <w:sz w:val="18"/>
                      <w:szCs w:val="18"/>
                    </w:rPr>
                  </w:pPr>
                </w:p>
              </w:tc>
              <w:tc>
                <w:tcPr>
                  <w:tcW w:w="0" w:type="auto"/>
                </w:tcPr>
                <w:p w14:paraId="1D82DF2C" w14:textId="77777777" w:rsidR="00FB19B7" w:rsidRPr="003530F5" w:rsidRDefault="00FB19B7" w:rsidP="00FB19B7">
                  <w:pPr>
                    <w:spacing w:line="276" w:lineRule="auto"/>
                    <w:ind w:firstLine="0"/>
                    <w:rPr>
                      <w:sz w:val="18"/>
                      <w:szCs w:val="18"/>
                    </w:rPr>
                  </w:pPr>
                </w:p>
              </w:tc>
              <w:tc>
                <w:tcPr>
                  <w:tcW w:w="0" w:type="auto"/>
                </w:tcPr>
                <w:p w14:paraId="40B853DB" w14:textId="77777777" w:rsidR="00FB19B7" w:rsidRPr="003530F5" w:rsidRDefault="00FB19B7" w:rsidP="00FB19B7">
                  <w:pPr>
                    <w:spacing w:line="276" w:lineRule="auto"/>
                    <w:ind w:firstLine="0"/>
                    <w:rPr>
                      <w:sz w:val="18"/>
                      <w:szCs w:val="18"/>
                    </w:rPr>
                  </w:pPr>
                </w:p>
              </w:tc>
              <w:tc>
                <w:tcPr>
                  <w:tcW w:w="0" w:type="auto"/>
                </w:tcPr>
                <w:p w14:paraId="7A75CD39" w14:textId="77777777" w:rsidR="00FB19B7" w:rsidRPr="003530F5" w:rsidRDefault="00FB19B7" w:rsidP="00FB19B7">
                  <w:pPr>
                    <w:spacing w:line="276" w:lineRule="auto"/>
                    <w:ind w:firstLine="0"/>
                    <w:rPr>
                      <w:sz w:val="18"/>
                      <w:szCs w:val="18"/>
                    </w:rPr>
                  </w:pPr>
                </w:p>
              </w:tc>
            </w:tr>
            <w:tr w:rsidR="00FB19B7" w:rsidRPr="003530F5" w14:paraId="1C46309A" w14:textId="77777777" w:rsidTr="00FB19B7">
              <w:tc>
                <w:tcPr>
                  <w:tcW w:w="0" w:type="auto"/>
                  <w:hideMark/>
                </w:tcPr>
                <w:p w14:paraId="37CB8294" w14:textId="77777777" w:rsidR="00FB19B7" w:rsidRPr="003530F5" w:rsidRDefault="00FB19B7" w:rsidP="00FB19B7">
                  <w:pPr>
                    <w:spacing w:line="276" w:lineRule="auto"/>
                    <w:ind w:firstLine="0"/>
                    <w:jc w:val="center"/>
                    <w:rPr>
                      <w:sz w:val="18"/>
                      <w:szCs w:val="18"/>
                    </w:rPr>
                  </w:pPr>
                  <w:r w:rsidRPr="003530F5">
                    <w:rPr>
                      <w:sz w:val="18"/>
                      <w:szCs w:val="18"/>
                    </w:rPr>
                    <w:t>1.2.9</w:t>
                  </w:r>
                </w:p>
              </w:tc>
              <w:tc>
                <w:tcPr>
                  <w:tcW w:w="0" w:type="auto"/>
                  <w:hideMark/>
                </w:tcPr>
                <w:p w14:paraId="155D497A" w14:textId="77777777" w:rsidR="00FB19B7" w:rsidRPr="003530F5" w:rsidRDefault="00FB19B7" w:rsidP="00FB19B7">
                  <w:pPr>
                    <w:spacing w:line="276" w:lineRule="auto"/>
                    <w:ind w:firstLine="0"/>
                    <w:rPr>
                      <w:sz w:val="18"/>
                      <w:szCs w:val="18"/>
                    </w:rPr>
                  </w:pPr>
                  <w:r w:rsidRPr="003530F5">
                    <w:rPr>
                      <w:sz w:val="18"/>
                      <w:szCs w:val="18"/>
                    </w:rPr>
                    <w:t xml:space="preserve">прирост краткосрочных активов </w:t>
                  </w:r>
                </w:p>
              </w:tc>
              <w:tc>
                <w:tcPr>
                  <w:tcW w:w="0" w:type="auto"/>
                </w:tcPr>
                <w:p w14:paraId="36D87B67" w14:textId="77777777" w:rsidR="00FB19B7" w:rsidRPr="003530F5" w:rsidRDefault="00FB19B7" w:rsidP="00FB19B7">
                  <w:pPr>
                    <w:spacing w:line="276" w:lineRule="auto"/>
                    <w:ind w:firstLine="0"/>
                    <w:rPr>
                      <w:sz w:val="18"/>
                      <w:szCs w:val="18"/>
                    </w:rPr>
                  </w:pPr>
                </w:p>
              </w:tc>
              <w:tc>
                <w:tcPr>
                  <w:tcW w:w="0" w:type="auto"/>
                </w:tcPr>
                <w:p w14:paraId="2A02ED18" w14:textId="77777777" w:rsidR="00FB19B7" w:rsidRPr="003530F5" w:rsidRDefault="00FB19B7" w:rsidP="00FB19B7">
                  <w:pPr>
                    <w:spacing w:line="276" w:lineRule="auto"/>
                    <w:ind w:firstLine="0"/>
                    <w:rPr>
                      <w:sz w:val="18"/>
                      <w:szCs w:val="18"/>
                    </w:rPr>
                  </w:pPr>
                </w:p>
              </w:tc>
              <w:tc>
                <w:tcPr>
                  <w:tcW w:w="0" w:type="auto"/>
                </w:tcPr>
                <w:p w14:paraId="4D4E80EB" w14:textId="77777777" w:rsidR="00FB19B7" w:rsidRPr="003530F5" w:rsidRDefault="00FB19B7" w:rsidP="00FB19B7">
                  <w:pPr>
                    <w:spacing w:line="276" w:lineRule="auto"/>
                    <w:ind w:firstLine="0"/>
                    <w:rPr>
                      <w:sz w:val="18"/>
                      <w:szCs w:val="18"/>
                    </w:rPr>
                  </w:pPr>
                </w:p>
              </w:tc>
              <w:tc>
                <w:tcPr>
                  <w:tcW w:w="0" w:type="auto"/>
                </w:tcPr>
                <w:p w14:paraId="57B490FC" w14:textId="77777777" w:rsidR="00FB19B7" w:rsidRPr="003530F5" w:rsidRDefault="00FB19B7" w:rsidP="00FB19B7">
                  <w:pPr>
                    <w:spacing w:line="276" w:lineRule="auto"/>
                    <w:ind w:firstLine="0"/>
                    <w:rPr>
                      <w:sz w:val="18"/>
                      <w:szCs w:val="18"/>
                    </w:rPr>
                  </w:pPr>
                </w:p>
              </w:tc>
              <w:tc>
                <w:tcPr>
                  <w:tcW w:w="0" w:type="auto"/>
                </w:tcPr>
                <w:p w14:paraId="452AF6AD" w14:textId="77777777" w:rsidR="00FB19B7" w:rsidRPr="003530F5" w:rsidRDefault="00FB19B7" w:rsidP="00FB19B7">
                  <w:pPr>
                    <w:spacing w:line="276" w:lineRule="auto"/>
                    <w:ind w:firstLine="0"/>
                    <w:rPr>
                      <w:sz w:val="18"/>
                      <w:szCs w:val="18"/>
                    </w:rPr>
                  </w:pPr>
                </w:p>
              </w:tc>
            </w:tr>
            <w:tr w:rsidR="00FB19B7" w:rsidRPr="003530F5" w14:paraId="06457ADC" w14:textId="77777777" w:rsidTr="00FB19B7">
              <w:tc>
                <w:tcPr>
                  <w:tcW w:w="0" w:type="auto"/>
                  <w:hideMark/>
                </w:tcPr>
                <w:p w14:paraId="4BC3510C" w14:textId="77777777" w:rsidR="00FB19B7" w:rsidRPr="003530F5" w:rsidRDefault="00FB19B7" w:rsidP="00FB19B7">
                  <w:pPr>
                    <w:spacing w:line="276" w:lineRule="auto"/>
                    <w:ind w:firstLine="0"/>
                    <w:jc w:val="center"/>
                    <w:rPr>
                      <w:sz w:val="18"/>
                      <w:szCs w:val="18"/>
                    </w:rPr>
                  </w:pPr>
                  <w:bookmarkStart w:id="34" w:name="Par5529"/>
                  <w:bookmarkEnd w:id="34"/>
                  <w:r w:rsidRPr="003530F5">
                    <w:rPr>
                      <w:sz w:val="18"/>
                      <w:szCs w:val="18"/>
                    </w:rPr>
                    <w:t>1.2.10</w:t>
                  </w:r>
                </w:p>
              </w:tc>
              <w:tc>
                <w:tcPr>
                  <w:tcW w:w="0" w:type="auto"/>
                  <w:hideMark/>
                </w:tcPr>
                <w:p w14:paraId="1F090FAE" w14:textId="77777777" w:rsidR="00FB19B7" w:rsidRPr="003530F5" w:rsidRDefault="00FB19B7" w:rsidP="00FB19B7">
                  <w:pPr>
                    <w:spacing w:line="276" w:lineRule="auto"/>
                    <w:ind w:firstLine="0"/>
                    <w:rPr>
                      <w:sz w:val="18"/>
                      <w:szCs w:val="18"/>
                    </w:rPr>
                  </w:pPr>
                  <w:r w:rsidRPr="003530F5">
                    <w:rPr>
                      <w:sz w:val="18"/>
                      <w:szCs w:val="18"/>
                    </w:rPr>
                    <w:t>прочие расходы по текущей деятельности (указать)</w:t>
                  </w:r>
                </w:p>
              </w:tc>
              <w:tc>
                <w:tcPr>
                  <w:tcW w:w="0" w:type="auto"/>
                </w:tcPr>
                <w:p w14:paraId="39AB4347" w14:textId="77777777" w:rsidR="00FB19B7" w:rsidRPr="003530F5" w:rsidRDefault="00FB19B7" w:rsidP="00FB19B7">
                  <w:pPr>
                    <w:spacing w:line="276" w:lineRule="auto"/>
                    <w:ind w:firstLine="0"/>
                    <w:rPr>
                      <w:sz w:val="18"/>
                      <w:szCs w:val="18"/>
                    </w:rPr>
                  </w:pPr>
                </w:p>
              </w:tc>
              <w:tc>
                <w:tcPr>
                  <w:tcW w:w="0" w:type="auto"/>
                </w:tcPr>
                <w:p w14:paraId="7A40D60D" w14:textId="77777777" w:rsidR="00FB19B7" w:rsidRPr="003530F5" w:rsidRDefault="00FB19B7" w:rsidP="00FB19B7">
                  <w:pPr>
                    <w:spacing w:line="276" w:lineRule="auto"/>
                    <w:ind w:firstLine="0"/>
                    <w:rPr>
                      <w:sz w:val="18"/>
                      <w:szCs w:val="18"/>
                    </w:rPr>
                  </w:pPr>
                </w:p>
              </w:tc>
              <w:tc>
                <w:tcPr>
                  <w:tcW w:w="0" w:type="auto"/>
                </w:tcPr>
                <w:p w14:paraId="2460BA11" w14:textId="77777777" w:rsidR="00FB19B7" w:rsidRPr="003530F5" w:rsidRDefault="00FB19B7" w:rsidP="00FB19B7">
                  <w:pPr>
                    <w:spacing w:line="276" w:lineRule="auto"/>
                    <w:ind w:firstLine="0"/>
                    <w:rPr>
                      <w:sz w:val="18"/>
                      <w:szCs w:val="18"/>
                    </w:rPr>
                  </w:pPr>
                </w:p>
              </w:tc>
              <w:tc>
                <w:tcPr>
                  <w:tcW w:w="0" w:type="auto"/>
                </w:tcPr>
                <w:p w14:paraId="2DCEF611" w14:textId="77777777" w:rsidR="00FB19B7" w:rsidRPr="003530F5" w:rsidRDefault="00FB19B7" w:rsidP="00FB19B7">
                  <w:pPr>
                    <w:spacing w:line="276" w:lineRule="auto"/>
                    <w:ind w:firstLine="0"/>
                    <w:rPr>
                      <w:sz w:val="18"/>
                      <w:szCs w:val="18"/>
                    </w:rPr>
                  </w:pPr>
                </w:p>
              </w:tc>
              <w:tc>
                <w:tcPr>
                  <w:tcW w:w="0" w:type="auto"/>
                </w:tcPr>
                <w:p w14:paraId="77C2C67C" w14:textId="77777777" w:rsidR="00FB19B7" w:rsidRPr="003530F5" w:rsidRDefault="00FB19B7" w:rsidP="00FB19B7">
                  <w:pPr>
                    <w:spacing w:line="276" w:lineRule="auto"/>
                    <w:ind w:firstLine="0"/>
                    <w:rPr>
                      <w:sz w:val="18"/>
                      <w:szCs w:val="18"/>
                    </w:rPr>
                  </w:pPr>
                </w:p>
              </w:tc>
            </w:tr>
            <w:tr w:rsidR="00FB19B7" w:rsidRPr="003530F5" w14:paraId="01FBF1B2" w14:textId="77777777" w:rsidTr="00FB19B7">
              <w:tc>
                <w:tcPr>
                  <w:tcW w:w="0" w:type="auto"/>
                  <w:hideMark/>
                </w:tcPr>
                <w:p w14:paraId="32870E7B" w14:textId="77777777" w:rsidR="00FB19B7" w:rsidRPr="003530F5" w:rsidRDefault="00FB19B7" w:rsidP="00FB19B7">
                  <w:pPr>
                    <w:spacing w:line="276" w:lineRule="auto"/>
                    <w:ind w:firstLine="0"/>
                    <w:jc w:val="center"/>
                    <w:rPr>
                      <w:sz w:val="18"/>
                      <w:szCs w:val="18"/>
                    </w:rPr>
                  </w:pPr>
                  <w:bookmarkStart w:id="35" w:name="Par5536"/>
                  <w:bookmarkEnd w:id="35"/>
                  <w:r w:rsidRPr="003530F5">
                    <w:rPr>
                      <w:sz w:val="18"/>
                      <w:szCs w:val="18"/>
                    </w:rPr>
                    <w:t>1.2.11</w:t>
                  </w:r>
                </w:p>
              </w:tc>
              <w:tc>
                <w:tcPr>
                  <w:tcW w:w="0" w:type="auto"/>
                  <w:hideMark/>
                </w:tcPr>
                <w:p w14:paraId="0243663F" w14:textId="77777777" w:rsidR="00FB19B7" w:rsidRPr="003530F5" w:rsidRDefault="00FB19B7" w:rsidP="00834C16">
                  <w:pPr>
                    <w:spacing w:line="276" w:lineRule="auto"/>
                    <w:ind w:firstLine="0"/>
                    <w:rPr>
                      <w:sz w:val="18"/>
                      <w:szCs w:val="18"/>
                    </w:rPr>
                  </w:pPr>
                  <w:r w:rsidRPr="003530F5">
                    <w:rPr>
                      <w:sz w:val="18"/>
                      <w:szCs w:val="18"/>
                    </w:rPr>
                    <w:t>итого отток денежных средств по текущей (операционной) деятельности</w:t>
                  </w:r>
                  <w:r w:rsidR="00834C16" w:rsidRPr="003530F5">
                    <w:rPr>
                      <w:sz w:val="18"/>
                      <w:szCs w:val="18"/>
                    </w:rPr>
                    <w:t xml:space="preserve"> </w:t>
                  </w:r>
                  <w:r w:rsidRPr="003530F5">
                    <w:rPr>
                      <w:sz w:val="18"/>
                      <w:szCs w:val="18"/>
                    </w:rPr>
                    <w:t>(сумма строк 1.2.1 - 1.2.10)</w:t>
                  </w:r>
                </w:p>
              </w:tc>
              <w:tc>
                <w:tcPr>
                  <w:tcW w:w="0" w:type="auto"/>
                </w:tcPr>
                <w:p w14:paraId="6EB61F07" w14:textId="77777777" w:rsidR="00FB19B7" w:rsidRPr="003530F5" w:rsidRDefault="00FB19B7" w:rsidP="00FB19B7">
                  <w:pPr>
                    <w:spacing w:line="276" w:lineRule="auto"/>
                    <w:ind w:firstLine="0"/>
                    <w:rPr>
                      <w:sz w:val="18"/>
                      <w:szCs w:val="18"/>
                    </w:rPr>
                  </w:pPr>
                </w:p>
              </w:tc>
              <w:tc>
                <w:tcPr>
                  <w:tcW w:w="0" w:type="auto"/>
                </w:tcPr>
                <w:p w14:paraId="5BD14CD3" w14:textId="77777777" w:rsidR="00FB19B7" w:rsidRPr="003530F5" w:rsidRDefault="00FB19B7" w:rsidP="00FB19B7">
                  <w:pPr>
                    <w:spacing w:line="276" w:lineRule="auto"/>
                    <w:ind w:firstLine="0"/>
                    <w:rPr>
                      <w:sz w:val="18"/>
                      <w:szCs w:val="18"/>
                    </w:rPr>
                  </w:pPr>
                </w:p>
              </w:tc>
              <w:tc>
                <w:tcPr>
                  <w:tcW w:w="0" w:type="auto"/>
                </w:tcPr>
                <w:p w14:paraId="077D202F" w14:textId="77777777" w:rsidR="00FB19B7" w:rsidRPr="003530F5" w:rsidRDefault="00FB19B7" w:rsidP="00FB19B7">
                  <w:pPr>
                    <w:spacing w:line="276" w:lineRule="auto"/>
                    <w:ind w:firstLine="0"/>
                    <w:rPr>
                      <w:sz w:val="18"/>
                      <w:szCs w:val="18"/>
                    </w:rPr>
                  </w:pPr>
                </w:p>
              </w:tc>
              <w:tc>
                <w:tcPr>
                  <w:tcW w:w="0" w:type="auto"/>
                </w:tcPr>
                <w:p w14:paraId="66486345" w14:textId="77777777" w:rsidR="00FB19B7" w:rsidRPr="003530F5" w:rsidRDefault="00FB19B7" w:rsidP="00FB19B7">
                  <w:pPr>
                    <w:spacing w:line="276" w:lineRule="auto"/>
                    <w:ind w:firstLine="0"/>
                    <w:rPr>
                      <w:sz w:val="18"/>
                      <w:szCs w:val="18"/>
                    </w:rPr>
                  </w:pPr>
                </w:p>
              </w:tc>
              <w:tc>
                <w:tcPr>
                  <w:tcW w:w="0" w:type="auto"/>
                </w:tcPr>
                <w:p w14:paraId="021530C0" w14:textId="77777777" w:rsidR="00FB19B7" w:rsidRPr="003530F5" w:rsidRDefault="00FB19B7" w:rsidP="00FB19B7">
                  <w:pPr>
                    <w:spacing w:line="276" w:lineRule="auto"/>
                    <w:ind w:firstLine="0"/>
                    <w:rPr>
                      <w:sz w:val="18"/>
                      <w:szCs w:val="18"/>
                    </w:rPr>
                  </w:pPr>
                </w:p>
              </w:tc>
            </w:tr>
            <w:tr w:rsidR="00FB19B7" w:rsidRPr="003530F5" w14:paraId="0B0AC7EC" w14:textId="77777777" w:rsidTr="00FB19B7">
              <w:tc>
                <w:tcPr>
                  <w:tcW w:w="0" w:type="auto"/>
                  <w:hideMark/>
                </w:tcPr>
                <w:p w14:paraId="3973F922" w14:textId="77777777" w:rsidR="00FB19B7" w:rsidRPr="003530F5" w:rsidRDefault="00FB19B7" w:rsidP="00FB19B7">
                  <w:pPr>
                    <w:spacing w:line="276" w:lineRule="auto"/>
                    <w:ind w:firstLine="0"/>
                    <w:jc w:val="center"/>
                    <w:rPr>
                      <w:sz w:val="18"/>
                      <w:szCs w:val="18"/>
                    </w:rPr>
                  </w:pPr>
                  <w:r w:rsidRPr="003530F5">
                    <w:rPr>
                      <w:sz w:val="18"/>
                      <w:szCs w:val="18"/>
                    </w:rPr>
                    <w:t>1.3</w:t>
                  </w:r>
                </w:p>
              </w:tc>
              <w:tc>
                <w:tcPr>
                  <w:tcW w:w="0" w:type="auto"/>
                  <w:hideMark/>
                </w:tcPr>
                <w:p w14:paraId="3129520F" w14:textId="77777777" w:rsidR="00FB19B7" w:rsidRPr="003530F5" w:rsidRDefault="00FB19B7" w:rsidP="00FB19B7">
                  <w:pPr>
                    <w:spacing w:line="276" w:lineRule="auto"/>
                    <w:ind w:firstLine="0"/>
                    <w:rPr>
                      <w:sz w:val="18"/>
                      <w:szCs w:val="18"/>
                    </w:rPr>
                  </w:pPr>
                  <w:r w:rsidRPr="003530F5">
                    <w:rPr>
                      <w:sz w:val="18"/>
                      <w:szCs w:val="18"/>
                    </w:rPr>
                    <w:t>Сальдо потока денежных средств по текущей (операционной) деятельности (стр. 1.1.4 - 1.2.11)</w:t>
                  </w:r>
                </w:p>
              </w:tc>
              <w:tc>
                <w:tcPr>
                  <w:tcW w:w="0" w:type="auto"/>
                </w:tcPr>
                <w:p w14:paraId="193DCAF0" w14:textId="77777777" w:rsidR="00FB19B7" w:rsidRPr="003530F5" w:rsidRDefault="00FB19B7" w:rsidP="00FB19B7">
                  <w:pPr>
                    <w:spacing w:line="276" w:lineRule="auto"/>
                    <w:ind w:firstLine="0"/>
                    <w:rPr>
                      <w:sz w:val="18"/>
                      <w:szCs w:val="18"/>
                    </w:rPr>
                  </w:pPr>
                </w:p>
              </w:tc>
              <w:tc>
                <w:tcPr>
                  <w:tcW w:w="0" w:type="auto"/>
                </w:tcPr>
                <w:p w14:paraId="729F2995" w14:textId="77777777" w:rsidR="00FB19B7" w:rsidRPr="003530F5" w:rsidRDefault="00FB19B7" w:rsidP="00FB19B7">
                  <w:pPr>
                    <w:spacing w:line="276" w:lineRule="auto"/>
                    <w:ind w:firstLine="0"/>
                    <w:rPr>
                      <w:sz w:val="18"/>
                      <w:szCs w:val="18"/>
                    </w:rPr>
                  </w:pPr>
                </w:p>
              </w:tc>
              <w:tc>
                <w:tcPr>
                  <w:tcW w:w="0" w:type="auto"/>
                </w:tcPr>
                <w:p w14:paraId="5F0B3582" w14:textId="77777777" w:rsidR="00FB19B7" w:rsidRPr="003530F5" w:rsidRDefault="00FB19B7" w:rsidP="00FB19B7">
                  <w:pPr>
                    <w:spacing w:line="276" w:lineRule="auto"/>
                    <w:ind w:firstLine="0"/>
                    <w:rPr>
                      <w:sz w:val="18"/>
                      <w:szCs w:val="18"/>
                    </w:rPr>
                  </w:pPr>
                </w:p>
              </w:tc>
              <w:tc>
                <w:tcPr>
                  <w:tcW w:w="0" w:type="auto"/>
                </w:tcPr>
                <w:p w14:paraId="4C10AA25" w14:textId="77777777" w:rsidR="00FB19B7" w:rsidRPr="003530F5" w:rsidRDefault="00FB19B7" w:rsidP="00FB19B7">
                  <w:pPr>
                    <w:spacing w:line="276" w:lineRule="auto"/>
                    <w:ind w:firstLine="0"/>
                    <w:rPr>
                      <w:sz w:val="18"/>
                      <w:szCs w:val="18"/>
                    </w:rPr>
                  </w:pPr>
                </w:p>
              </w:tc>
              <w:tc>
                <w:tcPr>
                  <w:tcW w:w="0" w:type="auto"/>
                </w:tcPr>
                <w:p w14:paraId="365C3930" w14:textId="77777777" w:rsidR="00FB19B7" w:rsidRPr="003530F5" w:rsidRDefault="00FB19B7" w:rsidP="00FB19B7">
                  <w:pPr>
                    <w:spacing w:line="276" w:lineRule="auto"/>
                    <w:ind w:firstLine="0"/>
                    <w:rPr>
                      <w:sz w:val="18"/>
                      <w:szCs w:val="18"/>
                    </w:rPr>
                  </w:pPr>
                </w:p>
              </w:tc>
            </w:tr>
            <w:tr w:rsidR="00FB19B7" w:rsidRPr="003530F5" w14:paraId="18BC289C" w14:textId="77777777" w:rsidTr="00FB19B7">
              <w:tc>
                <w:tcPr>
                  <w:tcW w:w="0" w:type="auto"/>
                </w:tcPr>
                <w:p w14:paraId="37A46846" w14:textId="77777777" w:rsidR="00FB19B7" w:rsidRPr="003530F5" w:rsidRDefault="00FB19B7" w:rsidP="00FB19B7">
                  <w:pPr>
                    <w:spacing w:line="276" w:lineRule="auto"/>
                    <w:ind w:firstLine="0"/>
                    <w:rPr>
                      <w:sz w:val="18"/>
                      <w:szCs w:val="18"/>
                    </w:rPr>
                  </w:pPr>
                </w:p>
              </w:tc>
              <w:tc>
                <w:tcPr>
                  <w:tcW w:w="0" w:type="auto"/>
                  <w:hideMark/>
                </w:tcPr>
                <w:p w14:paraId="39412078" w14:textId="77777777" w:rsidR="00FB19B7" w:rsidRPr="003530F5" w:rsidRDefault="00FB19B7" w:rsidP="00FB19B7">
                  <w:pPr>
                    <w:spacing w:line="276" w:lineRule="auto"/>
                    <w:ind w:firstLine="0"/>
                    <w:outlineLvl w:val="3"/>
                    <w:rPr>
                      <w:sz w:val="18"/>
                      <w:szCs w:val="18"/>
                    </w:rPr>
                  </w:pPr>
                  <w:r w:rsidRPr="003530F5">
                    <w:rPr>
                      <w:sz w:val="18"/>
                      <w:szCs w:val="18"/>
                    </w:rPr>
                    <w:t>II. ИНВЕСТИЦИОННАЯ ДЕЯТЕЛЬНОСТЬ</w:t>
                  </w:r>
                </w:p>
              </w:tc>
              <w:tc>
                <w:tcPr>
                  <w:tcW w:w="0" w:type="auto"/>
                </w:tcPr>
                <w:p w14:paraId="128769AC" w14:textId="77777777" w:rsidR="00FB19B7" w:rsidRPr="003530F5" w:rsidRDefault="00FB19B7" w:rsidP="00FB19B7">
                  <w:pPr>
                    <w:spacing w:line="276" w:lineRule="auto"/>
                    <w:ind w:firstLine="0"/>
                    <w:rPr>
                      <w:sz w:val="18"/>
                      <w:szCs w:val="18"/>
                    </w:rPr>
                  </w:pPr>
                </w:p>
              </w:tc>
              <w:tc>
                <w:tcPr>
                  <w:tcW w:w="0" w:type="auto"/>
                </w:tcPr>
                <w:p w14:paraId="6FEDA94C" w14:textId="77777777" w:rsidR="00FB19B7" w:rsidRPr="003530F5" w:rsidRDefault="00FB19B7" w:rsidP="00FB19B7">
                  <w:pPr>
                    <w:spacing w:line="276" w:lineRule="auto"/>
                    <w:ind w:firstLine="0"/>
                    <w:rPr>
                      <w:sz w:val="18"/>
                      <w:szCs w:val="18"/>
                    </w:rPr>
                  </w:pPr>
                </w:p>
              </w:tc>
              <w:tc>
                <w:tcPr>
                  <w:tcW w:w="0" w:type="auto"/>
                </w:tcPr>
                <w:p w14:paraId="0B84C332" w14:textId="77777777" w:rsidR="00FB19B7" w:rsidRPr="003530F5" w:rsidRDefault="00FB19B7" w:rsidP="00FB19B7">
                  <w:pPr>
                    <w:spacing w:line="276" w:lineRule="auto"/>
                    <w:ind w:firstLine="0"/>
                    <w:rPr>
                      <w:sz w:val="18"/>
                      <w:szCs w:val="18"/>
                    </w:rPr>
                  </w:pPr>
                </w:p>
              </w:tc>
              <w:tc>
                <w:tcPr>
                  <w:tcW w:w="0" w:type="auto"/>
                </w:tcPr>
                <w:p w14:paraId="7F410EEE" w14:textId="77777777" w:rsidR="00FB19B7" w:rsidRPr="003530F5" w:rsidRDefault="00FB19B7" w:rsidP="00FB19B7">
                  <w:pPr>
                    <w:spacing w:line="276" w:lineRule="auto"/>
                    <w:ind w:firstLine="0"/>
                    <w:rPr>
                      <w:sz w:val="18"/>
                      <w:szCs w:val="18"/>
                    </w:rPr>
                  </w:pPr>
                </w:p>
              </w:tc>
              <w:tc>
                <w:tcPr>
                  <w:tcW w:w="0" w:type="auto"/>
                </w:tcPr>
                <w:p w14:paraId="7DE6C262" w14:textId="77777777" w:rsidR="00FB19B7" w:rsidRPr="003530F5" w:rsidRDefault="00FB19B7" w:rsidP="00FB19B7">
                  <w:pPr>
                    <w:spacing w:line="276" w:lineRule="auto"/>
                    <w:ind w:firstLine="0"/>
                    <w:rPr>
                      <w:sz w:val="18"/>
                      <w:szCs w:val="18"/>
                    </w:rPr>
                  </w:pPr>
                </w:p>
              </w:tc>
            </w:tr>
            <w:tr w:rsidR="00FB19B7" w:rsidRPr="003530F5" w14:paraId="06270682" w14:textId="77777777" w:rsidTr="00FB19B7">
              <w:tc>
                <w:tcPr>
                  <w:tcW w:w="0" w:type="auto"/>
                  <w:hideMark/>
                </w:tcPr>
                <w:p w14:paraId="056E97A8" w14:textId="77777777" w:rsidR="00FB19B7" w:rsidRPr="003530F5" w:rsidRDefault="00FB19B7" w:rsidP="00FB19B7">
                  <w:pPr>
                    <w:spacing w:line="276" w:lineRule="auto"/>
                    <w:ind w:firstLine="0"/>
                    <w:jc w:val="center"/>
                    <w:rPr>
                      <w:sz w:val="18"/>
                      <w:szCs w:val="18"/>
                    </w:rPr>
                  </w:pPr>
                  <w:r w:rsidRPr="003530F5">
                    <w:rPr>
                      <w:sz w:val="18"/>
                      <w:szCs w:val="18"/>
                    </w:rPr>
                    <w:t>2.1</w:t>
                  </w:r>
                </w:p>
              </w:tc>
              <w:tc>
                <w:tcPr>
                  <w:tcW w:w="0" w:type="auto"/>
                  <w:hideMark/>
                </w:tcPr>
                <w:p w14:paraId="7EBCB73C" w14:textId="77777777" w:rsidR="00FB19B7" w:rsidRPr="003530F5" w:rsidRDefault="00FB19B7" w:rsidP="00FB19B7">
                  <w:pPr>
                    <w:spacing w:line="276" w:lineRule="auto"/>
                    <w:ind w:firstLine="0"/>
                    <w:rPr>
                      <w:sz w:val="18"/>
                      <w:szCs w:val="18"/>
                    </w:rPr>
                  </w:pPr>
                  <w:r w:rsidRPr="003530F5">
                    <w:rPr>
                      <w:sz w:val="18"/>
                      <w:szCs w:val="18"/>
                    </w:rPr>
                    <w:t>Приток:</w:t>
                  </w:r>
                </w:p>
              </w:tc>
              <w:tc>
                <w:tcPr>
                  <w:tcW w:w="0" w:type="auto"/>
                </w:tcPr>
                <w:p w14:paraId="28CE6346" w14:textId="77777777" w:rsidR="00FB19B7" w:rsidRPr="003530F5" w:rsidRDefault="00FB19B7" w:rsidP="00FB19B7">
                  <w:pPr>
                    <w:spacing w:line="276" w:lineRule="auto"/>
                    <w:ind w:firstLine="0"/>
                    <w:rPr>
                      <w:sz w:val="18"/>
                      <w:szCs w:val="18"/>
                    </w:rPr>
                  </w:pPr>
                </w:p>
              </w:tc>
              <w:tc>
                <w:tcPr>
                  <w:tcW w:w="0" w:type="auto"/>
                </w:tcPr>
                <w:p w14:paraId="10C32C41" w14:textId="77777777" w:rsidR="00FB19B7" w:rsidRPr="003530F5" w:rsidRDefault="00FB19B7" w:rsidP="00FB19B7">
                  <w:pPr>
                    <w:spacing w:line="276" w:lineRule="auto"/>
                    <w:ind w:firstLine="0"/>
                    <w:rPr>
                      <w:sz w:val="18"/>
                      <w:szCs w:val="18"/>
                    </w:rPr>
                  </w:pPr>
                </w:p>
              </w:tc>
              <w:tc>
                <w:tcPr>
                  <w:tcW w:w="0" w:type="auto"/>
                </w:tcPr>
                <w:p w14:paraId="2A857974" w14:textId="77777777" w:rsidR="00FB19B7" w:rsidRPr="003530F5" w:rsidRDefault="00FB19B7" w:rsidP="00FB19B7">
                  <w:pPr>
                    <w:spacing w:line="276" w:lineRule="auto"/>
                    <w:ind w:firstLine="0"/>
                    <w:rPr>
                      <w:sz w:val="18"/>
                      <w:szCs w:val="18"/>
                    </w:rPr>
                  </w:pPr>
                </w:p>
              </w:tc>
              <w:tc>
                <w:tcPr>
                  <w:tcW w:w="0" w:type="auto"/>
                </w:tcPr>
                <w:p w14:paraId="5D9127B0" w14:textId="77777777" w:rsidR="00FB19B7" w:rsidRPr="003530F5" w:rsidRDefault="00FB19B7" w:rsidP="00FB19B7">
                  <w:pPr>
                    <w:spacing w:line="276" w:lineRule="auto"/>
                    <w:ind w:firstLine="0"/>
                    <w:rPr>
                      <w:sz w:val="18"/>
                      <w:szCs w:val="18"/>
                    </w:rPr>
                  </w:pPr>
                </w:p>
              </w:tc>
              <w:tc>
                <w:tcPr>
                  <w:tcW w:w="0" w:type="auto"/>
                </w:tcPr>
                <w:p w14:paraId="24AC6EE5" w14:textId="77777777" w:rsidR="00FB19B7" w:rsidRPr="003530F5" w:rsidRDefault="00FB19B7" w:rsidP="00FB19B7">
                  <w:pPr>
                    <w:spacing w:line="276" w:lineRule="auto"/>
                    <w:ind w:firstLine="0"/>
                    <w:rPr>
                      <w:sz w:val="18"/>
                      <w:szCs w:val="18"/>
                    </w:rPr>
                  </w:pPr>
                </w:p>
              </w:tc>
            </w:tr>
            <w:tr w:rsidR="00FB19B7" w:rsidRPr="003530F5" w14:paraId="13D78607" w14:textId="77777777" w:rsidTr="00FB19B7">
              <w:tc>
                <w:tcPr>
                  <w:tcW w:w="0" w:type="auto"/>
                  <w:hideMark/>
                </w:tcPr>
                <w:p w14:paraId="22316F5D" w14:textId="77777777" w:rsidR="00FB19B7" w:rsidRPr="003530F5" w:rsidRDefault="00FB19B7" w:rsidP="00FB19B7">
                  <w:pPr>
                    <w:spacing w:line="276" w:lineRule="auto"/>
                    <w:ind w:firstLine="0"/>
                    <w:jc w:val="center"/>
                    <w:rPr>
                      <w:sz w:val="18"/>
                      <w:szCs w:val="18"/>
                    </w:rPr>
                  </w:pPr>
                  <w:bookmarkStart w:id="36" w:name="Par5564"/>
                  <w:bookmarkEnd w:id="36"/>
                  <w:r w:rsidRPr="003530F5">
                    <w:rPr>
                      <w:sz w:val="18"/>
                      <w:szCs w:val="18"/>
                    </w:rPr>
                    <w:t>2.1.1</w:t>
                  </w:r>
                </w:p>
              </w:tc>
              <w:tc>
                <w:tcPr>
                  <w:tcW w:w="0" w:type="auto"/>
                  <w:hideMark/>
                </w:tcPr>
                <w:p w14:paraId="5D89F6DC" w14:textId="77777777" w:rsidR="00FB19B7" w:rsidRPr="003530F5" w:rsidRDefault="00FB19B7" w:rsidP="00FB19B7">
                  <w:pPr>
                    <w:spacing w:line="276" w:lineRule="auto"/>
                    <w:ind w:firstLine="0"/>
                    <w:rPr>
                      <w:sz w:val="18"/>
                      <w:szCs w:val="18"/>
                    </w:rPr>
                  </w:pPr>
                  <w:r w:rsidRPr="003530F5">
                    <w:rPr>
                      <w:sz w:val="18"/>
                      <w:szCs w:val="18"/>
                    </w:rPr>
                    <w:t>поступления денежных средств от реализации основных средств и нематериальных активов</w:t>
                  </w:r>
                </w:p>
              </w:tc>
              <w:tc>
                <w:tcPr>
                  <w:tcW w:w="0" w:type="auto"/>
                </w:tcPr>
                <w:p w14:paraId="10D038FB" w14:textId="77777777" w:rsidR="00FB19B7" w:rsidRPr="003530F5" w:rsidRDefault="00FB19B7" w:rsidP="00FB19B7">
                  <w:pPr>
                    <w:spacing w:line="276" w:lineRule="auto"/>
                    <w:ind w:firstLine="0"/>
                    <w:rPr>
                      <w:sz w:val="18"/>
                      <w:szCs w:val="18"/>
                    </w:rPr>
                  </w:pPr>
                </w:p>
              </w:tc>
              <w:tc>
                <w:tcPr>
                  <w:tcW w:w="0" w:type="auto"/>
                </w:tcPr>
                <w:p w14:paraId="1F26AD9B" w14:textId="77777777" w:rsidR="00FB19B7" w:rsidRPr="003530F5" w:rsidRDefault="00FB19B7" w:rsidP="00FB19B7">
                  <w:pPr>
                    <w:spacing w:line="276" w:lineRule="auto"/>
                    <w:ind w:firstLine="0"/>
                    <w:rPr>
                      <w:sz w:val="18"/>
                      <w:szCs w:val="18"/>
                    </w:rPr>
                  </w:pPr>
                </w:p>
              </w:tc>
              <w:tc>
                <w:tcPr>
                  <w:tcW w:w="0" w:type="auto"/>
                </w:tcPr>
                <w:p w14:paraId="29DEE488" w14:textId="77777777" w:rsidR="00FB19B7" w:rsidRPr="003530F5" w:rsidRDefault="00FB19B7" w:rsidP="00FB19B7">
                  <w:pPr>
                    <w:spacing w:line="276" w:lineRule="auto"/>
                    <w:ind w:firstLine="0"/>
                    <w:rPr>
                      <w:sz w:val="18"/>
                      <w:szCs w:val="18"/>
                    </w:rPr>
                  </w:pPr>
                </w:p>
              </w:tc>
              <w:tc>
                <w:tcPr>
                  <w:tcW w:w="0" w:type="auto"/>
                </w:tcPr>
                <w:p w14:paraId="66F20B59" w14:textId="77777777" w:rsidR="00FB19B7" w:rsidRPr="003530F5" w:rsidRDefault="00FB19B7" w:rsidP="00FB19B7">
                  <w:pPr>
                    <w:spacing w:line="276" w:lineRule="auto"/>
                    <w:ind w:firstLine="0"/>
                    <w:rPr>
                      <w:sz w:val="18"/>
                      <w:szCs w:val="18"/>
                    </w:rPr>
                  </w:pPr>
                </w:p>
              </w:tc>
              <w:tc>
                <w:tcPr>
                  <w:tcW w:w="0" w:type="auto"/>
                </w:tcPr>
                <w:p w14:paraId="6EAA3C48" w14:textId="77777777" w:rsidR="00FB19B7" w:rsidRPr="003530F5" w:rsidRDefault="00FB19B7" w:rsidP="00FB19B7">
                  <w:pPr>
                    <w:spacing w:line="276" w:lineRule="auto"/>
                    <w:ind w:firstLine="0"/>
                    <w:rPr>
                      <w:sz w:val="18"/>
                      <w:szCs w:val="18"/>
                    </w:rPr>
                  </w:pPr>
                </w:p>
              </w:tc>
            </w:tr>
            <w:tr w:rsidR="00FB19B7" w:rsidRPr="003530F5" w14:paraId="456DF148" w14:textId="77777777" w:rsidTr="00FB19B7">
              <w:tc>
                <w:tcPr>
                  <w:tcW w:w="0" w:type="auto"/>
                  <w:hideMark/>
                </w:tcPr>
                <w:p w14:paraId="4E3D755C" w14:textId="77777777" w:rsidR="00FB19B7" w:rsidRPr="003530F5" w:rsidRDefault="00FB19B7" w:rsidP="00FB19B7">
                  <w:pPr>
                    <w:spacing w:line="276" w:lineRule="auto"/>
                    <w:ind w:firstLine="0"/>
                    <w:jc w:val="center"/>
                    <w:rPr>
                      <w:sz w:val="18"/>
                      <w:szCs w:val="18"/>
                    </w:rPr>
                  </w:pPr>
                  <w:bookmarkStart w:id="37" w:name="Par5571"/>
                  <w:bookmarkEnd w:id="37"/>
                  <w:r w:rsidRPr="003530F5">
                    <w:rPr>
                      <w:sz w:val="18"/>
                      <w:szCs w:val="18"/>
                    </w:rPr>
                    <w:t>2.1.2</w:t>
                  </w:r>
                </w:p>
              </w:tc>
              <w:tc>
                <w:tcPr>
                  <w:tcW w:w="0" w:type="auto"/>
                  <w:hideMark/>
                </w:tcPr>
                <w:p w14:paraId="26CC3AD1" w14:textId="77777777" w:rsidR="00FB19B7" w:rsidRPr="003530F5" w:rsidRDefault="00FB19B7" w:rsidP="00FB19B7">
                  <w:pPr>
                    <w:spacing w:line="276" w:lineRule="auto"/>
                    <w:ind w:firstLine="0"/>
                    <w:rPr>
                      <w:sz w:val="18"/>
                      <w:szCs w:val="18"/>
                    </w:rPr>
                  </w:pPr>
                  <w:r w:rsidRPr="003530F5">
                    <w:rPr>
                      <w:sz w:val="18"/>
                      <w:szCs w:val="18"/>
                    </w:rPr>
                    <w:t>прочие доходы от инвестиционной деятельности (указать)</w:t>
                  </w:r>
                </w:p>
              </w:tc>
              <w:tc>
                <w:tcPr>
                  <w:tcW w:w="0" w:type="auto"/>
                </w:tcPr>
                <w:p w14:paraId="03F92917" w14:textId="77777777" w:rsidR="00FB19B7" w:rsidRPr="003530F5" w:rsidRDefault="00FB19B7" w:rsidP="00FB19B7">
                  <w:pPr>
                    <w:spacing w:line="276" w:lineRule="auto"/>
                    <w:ind w:firstLine="0"/>
                    <w:rPr>
                      <w:sz w:val="18"/>
                      <w:szCs w:val="18"/>
                    </w:rPr>
                  </w:pPr>
                </w:p>
              </w:tc>
              <w:tc>
                <w:tcPr>
                  <w:tcW w:w="0" w:type="auto"/>
                </w:tcPr>
                <w:p w14:paraId="08A9FD93" w14:textId="77777777" w:rsidR="00FB19B7" w:rsidRPr="003530F5" w:rsidRDefault="00FB19B7" w:rsidP="00FB19B7">
                  <w:pPr>
                    <w:spacing w:line="276" w:lineRule="auto"/>
                    <w:ind w:firstLine="0"/>
                    <w:rPr>
                      <w:sz w:val="18"/>
                      <w:szCs w:val="18"/>
                    </w:rPr>
                  </w:pPr>
                </w:p>
              </w:tc>
              <w:tc>
                <w:tcPr>
                  <w:tcW w:w="0" w:type="auto"/>
                </w:tcPr>
                <w:p w14:paraId="7C7195F0" w14:textId="77777777" w:rsidR="00FB19B7" w:rsidRPr="003530F5" w:rsidRDefault="00FB19B7" w:rsidP="00FB19B7">
                  <w:pPr>
                    <w:spacing w:line="276" w:lineRule="auto"/>
                    <w:ind w:firstLine="0"/>
                    <w:rPr>
                      <w:sz w:val="18"/>
                      <w:szCs w:val="18"/>
                    </w:rPr>
                  </w:pPr>
                </w:p>
              </w:tc>
              <w:tc>
                <w:tcPr>
                  <w:tcW w:w="0" w:type="auto"/>
                </w:tcPr>
                <w:p w14:paraId="2C921877" w14:textId="77777777" w:rsidR="00FB19B7" w:rsidRPr="003530F5" w:rsidRDefault="00FB19B7" w:rsidP="00FB19B7">
                  <w:pPr>
                    <w:spacing w:line="276" w:lineRule="auto"/>
                    <w:ind w:firstLine="0"/>
                    <w:rPr>
                      <w:sz w:val="18"/>
                      <w:szCs w:val="18"/>
                    </w:rPr>
                  </w:pPr>
                </w:p>
              </w:tc>
              <w:tc>
                <w:tcPr>
                  <w:tcW w:w="0" w:type="auto"/>
                </w:tcPr>
                <w:p w14:paraId="7BC165DE" w14:textId="77777777" w:rsidR="00FB19B7" w:rsidRPr="003530F5" w:rsidRDefault="00FB19B7" w:rsidP="00FB19B7">
                  <w:pPr>
                    <w:spacing w:line="276" w:lineRule="auto"/>
                    <w:ind w:firstLine="0"/>
                    <w:rPr>
                      <w:sz w:val="18"/>
                      <w:szCs w:val="18"/>
                    </w:rPr>
                  </w:pPr>
                </w:p>
              </w:tc>
            </w:tr>
            <w:tr w:rsidR="00FB19B7" w:rsidRPr="003530F5" w14:paraId="0D09C214" w14:textId="77777777" w:rsidTr="00FB19B7">
              <w:tc>
                <w:tcPr>
                  <w:tcW w:w="0" w:type="auto"/>
                  <w:hideMark/>
                </w:tcPr>
                <w:p w14:paraId="25CE25E8" w14:textId="77777777" w:rsidR="00FB19B7" w:rsidRPr="003530F5" w:rsidRDefault="00FB19B7" w:rsidP="00FB19B7">
                  <w:pPr>
                    <w:spacing w:line="276" w:lineRule="auto"/>
                    <w:ind w:firstLine="0"/>
                    <w:jc w:val="center"/>
                    <w:rPr>
                      <w:sz w:val="18"/>
                      <w:szCs w:val="18"/>
                    </w:rPr>
                  </w:pPr>
                  <w:bookmarkStart w:id="38" w:name="Par5578"/>
                  <w:bookmarkEnd w:id="38"/>
                  <w:r w:rsidRPr="003530F5">
                    <w:rPr>
                      <w:sz w:val="18"/>
                      <w:szCs w:val="18"/>
                    </w:rPr>
                    <w:t>2.1.3</w:t>
                  </w:r>
                </w:p>
              </w:tc>
              <w:tc>
                <w:tcPr>
                  <w:tcW w:w="0" w:type="auto"/>
                  <w:hideMark/>
                </w:tcPr>
                <w:p w14:paraId="70910B72" w14:textId="77777777" w:rsidR="00FB19B7" w:rsidRPr="003530F5" w:rsidRDefault="00FB19B7" w:rsidP="00FB19B7">
                  <w:pPr>
                    <w:spacing w:line="276" w:lineRule="auto"/>
                    <w:ind w:firstLine="0"/>
                    <w:rPr>
                      <w:sz w:val="18"/>
                      <w:szCs w:val="18"/>
                    </w:rPr>
                  </w:pPr>
                  <w:r w:rsidRPr="003530F5">
                    <w:rPr>
                      <w:sz w:val="18"/>
                      <w:szCs w:val="18"/>
                    </w:rPr>
                    <w:t>итого приток денежных средств по инвестиционной деятельности (стр. 2.1.1 + стр. 2.1.2)</w:t>
                  </w:r>
                </w:p>
              </w:tc>
              <w:tc>
                <w:tcPr>
                  <w:tcW w:w="0" w:type="auto"/>
                </w:tcPr>
                <w:p w14:paraId="07711046" w14:textId="77777777" w:rsidR="00FB19B7" w:rsidRPr="003530F5" w:rsidRDefault="00FB19B7" w:rsidP="00FB19B7">
                  <w:pPr>
                    <w:spacing w:line="276" w:lineRule="auto"/>
                    <w:ind w:firstLine="0"/>
                    <w:rPr>
                      <w:sz w:val="18"/>
                      <w:szCs w:val="18"/>
                    </w:rPr>
                  </w:pPr>
                </w:p>
              </w:tc>
              <w:tc>
                <w:tcPr>
                  <w:tcW w:w="0" w:type="auto"/>
                </w:tcPr>
                <w:p w14:paraId="178A0AA6" w14:textId="77777777" w:rsidR="00FB19B7" w:rsidRPr="003530F5" w:rsidRDefault="00FB19B7" w:rsidP="00FB19B7">
                  <w:pPr>
                    <w:spacing w:line="276" w:lineRule="auto"/>
                    <w:ind w:firstLine="0"/>
                    <w:rPr>
                      <w:sz w:val="18"/>
                      <w:szCs w:val="18"/>
                    </w:rPr>
                  </w:pPr>
                </w:p>
              </w:tc>
              <w:tc>
                <w:tcPr>
                  <w:tcW w:w="0" w:type="auto"/>
                </w:tcPr>
                <w:p w14:paraId="25C74525" w14:textId="77777777" w:rsidR="00FB19B7" w:rsidRPr="003530F5" w:rsidRDefault="00FB19B7" w:rsidP="00FB19B7">
                  <w:pPr>
                    <w:spacing w:line="276" w:lineRule="auto"/>
                    <w:ind w:firstLine="0"/>
                    <w:rPr>
                      <w:sz w:val="18"/>
                      <w:szCs w:val="18"/>
                    </w:rPr>
                  </w:pPr>
                </w:p>
              </w:tc>
              <w:tc>
                <w:tcPr>
                  <w:tcW w:w="0" w:type="auto"/>
                </w:tcPr>
                <w:p w14:paraId="68B450D0" w14:textId="77777777" w:rsidR="00FB19B7" w:rsidRPr="003530F5" w:rsidRDefault="00FB19B7" w:rsidP="00FB19B7">
                  <w:pPr>
                    <w:spacing w:line="276" w:lineRule="auto"/>
                    <w:ind w:firstLine="0"/>
                    <w:rPr>
                      <w:sz w:val="18"/>
                      <w:szCs w:val="18"/>
                    </w:rPr>
                  </w:pPr>
                </w:p>
              </w:tc>
              <w:tc>
                <w:tcPr>
                  <w:tcW w:w="0" w:type="auto"/>
                </w:tcPr>
                <w:p w14:paraId="688D3A7D" w14:textId="77777777" w:rsidR="00FB19B7" w:rsidRPr="003530F5" w:rsidRDefault="00FB19B7" w:rsidP="00FB19B7">
                  <w:pPr>
                    <w:spacing w:line="276" w:lineRule="auto"/>
                    <w:ind w:firstLine="0"/>
                    <w:rPr>
                      <w:sz w:val="18"/>
                      <w:szCs w:val="18"/>
                    </w:rPr>
                  </w:pPr>
                </w:p>
              </w:tc>
            </w:tr>
            <w:tr w:rsidR="00FB19B7" w:rsidRPr="003530F5" w14:paraId="2732D1D1" w14:textId="77777777" w:rsidTr="00FB19B7">
              <w:tc>
                <w:tcPr>
                  <w:tcW w:w="0" w:type="auto"/>
                  <w:hideMark/>
                </w:tcPr>
                <w:p w14:paraId="4A67259F" w14:textId="77777777" w:rsidR="00FB19B7" w:rsidRPr="003530F5" w:rsidRDefault="00FB19B7" w:rsidP="00FB19B7">
                  <w:pPr>
                    <w:spacing w:line="276" w:lineRule="auto"/>
                    <w:ind w:firstLine="0"/>
                    <w:jc w:val="center"/>
                    <w:rPr>
                      <w:sz w:val="18"/>
                      <w:szCs w:val="18"/>
                    </w:rPr>
                  </w:pPr>
                  <w:r w:rsidRPr="003530F5">
                    <w:rPr>
                      <w:sz w:val="18"/>
                      <w:szCs w:val="18"/>
                    </w:rPr>
                    <w:t>2.2</w:t>
                  </w:r>
                </w:p>
              </w:tc>
              <w:tc>
                <w:tcPr>
                  <w:tcW w:w="0" w:type="auto"/>
                  <w:hideMark/>
                </w:tcPr>
                <w:p w14:paraId="721B32FA" w14:textId="77777777" w:rsidR="00FB19B7" w:rsidRPr="003530F5" w:rsidRDefault="00FB19B7" w:rsidP="00FB19B7">
                  <w:pPr>
                    <w:spacing w:line="276" w:lineRule="auto"/>
                    <w:ind w:firstLine="0"/>
                    <w:rPr>
                      <w:sz w:val="18"/>
                      <w:szCs w:val="18"/>
                    </w:rPr>
                  </w:pPr>
                  <w:r w:rsidRPr="003530F5">
                    <w:rPr>
                      <w:sz w:val="18"/>
                      <w:szCs w:val="18"/>
                    </w:rPr>
                    <w:t>Отток:</w:t>
                  </w:r>
                </w:p>
              </w:tc>
              <w:tc>
                <w:tcPr>
                  <w:tcW w:w="0" w:type="auto"/>
                </w:tcPr>
                <w:p w14:paraId="187FA871" w14:textId="77777777" w:rsidR="00FB19B7" w:rsidRPr="003530F5" w:rsidRDefault="00FB19B7" w:rsidP="00FB19B7">
                  <w:pPr>
                    <w:spacing w:line="276" w:lineRule="auto"/>
                    <w:ind w:firstLine="0"/>
                    <w:rPr>
                      <w:sz w:val="18"/>
                      <w:szCs w:val="18"/>
                    </w:rPr>
                  </w:pPr>
                </w:p>
              </w:tc>
              <w:tc>
                <w:tcPr>
                  <w:tcW w:w="0" w:type="auto"/>
                </w:tcPr>
                <w:p w14:paraId="746DC832" w14:textId="77777777" w:rsidR="00FB19B7" w:rsidRPr="003530F5" w:rsidRDefault="00FB19B7" w:rsidP="00FB19B7">
                  <w:pPr>
                    <w:spacing w:line="276" w:lineRule="auto"/>
                    <w:ind w:firstLine="0"/>
                    <w:rPr>
                      <w:sz w:val="18"/>
                      <w:szCs w:val="18"/>
                    </w:rPr>
                  </w:pPr>
                </w:p>
              </w:tc>
              <w:tc>
                <w:tcPr>
                  <w:tcW w:w="0" w:type="auto"/>
                </w:tcPr>
                <w:p w14:paraId="32A61B81" w14:textId="77777777" w:rsidR="00FB19B7" w:rsidRPr="003530F5" w:rsidRDefault="00FB19B7" w:rsidP="00FB19B7">
                  <w:pPr>
                    <w:spacing w:line="276" w:lineRule="auto"/>
                    <w:ind w:firstLine="0"/>
                    <w:rPr>
                      <w:sz w:val="18"/>
                      <w:szCs w:val="18"/>
                    </w:rPr>
                  </w:pPr>
                </w:p>
              </w:tc>
              <w:tc>
                <w:tcPr>
                  <w:tcW w:w="0" w:type="auto"/>
                </w:tcPr>
                <w:p w14:paraId="2979E8B9" w14:textId="77777777" w:rsidR="00FB19B7" w:rsidRPr="003530F5" w:rsidRDefault="00FB19B7" w:rsidP="00FB19B7">
                  <w:pPr>
                    <w:spacing w:line="276" w:lineRule="auto"/>
                    <w:ind w:firstLine="0"/>
                    <w:rPr>
                      <w:sz w:val="18"/>
                      <w:szCs w:val="18"/>
                    </w:rPr>
                  </w:pPr>
                </w:p>
              </w:tc>
              <w:tc>
                <w:tcPr>
                  <w:tcW w:w="0" w:type="auto"/>
                </w:tcPr>
                <w:p w14:paraId="44E1D846" w14:textId="77777777" w:rsidR="00FB19B7" w:rsidRPr="003530F5" w:rsidRDefault="00FB19B7" w:rsidP="00FB19B7">
                  <w:pPr>
                    <w:spacing w:line="276" w:lineRule="auto"/>
                    <w:ind w:firstLine="0"/>
                    <w:rPr>
                      <w:sz w:val="18"/>
                      <w:szCs w:val="18"/>
                    </w:rPr>
                  </w:pPr>
                </w:p>
              </w:tc>
            </w:tr>
            <w:tr w:rsidR="00FB19B7" w:rsidRPr="003530F5" w14:paraId="1A37BBD1" w14:textId="77777777" w:rsidTr="00FB19B7">
              <w:tc>
                <w:tcPr>
                  <w:tcW w:w="0" w:type="auto"/>
                  <w:hideMark/>
                </w:tcPr>
                <w:p w14:paraId="63A81757" w14:textId="77777777" w:rsidR="00FB19B7" w:rsidRPr="003530F5" w:rsidRDefault="00FB19B7" w:rsidP="00FB19B7">
                  <w:pPr>
                    <w:spacing w:line="276" w:lineRule="auto"/>
                    <w:ind w:firstLine="0"/>
                    <w:jc w:val="center"/>
                    <w:rPr>
                      <w:sz w:val="18"/>
                      <w:szCs w:val="18"/>
                    </w:rPr>
                  </w:pPr>
                  <w:bookmarkStart w:id="39" w:name="Par5592"/>
                  <w:bookmarkEnd w:id="39"/>
                  <w:r w:rsidRPr="003530F5">
                    <w:rPr>
                      <w:sz w:val="18"/>
                      <w:szCs w:val="18"/>
                    </w:rPr>
                    <w:t>2.2.1</w:t>
                  </w:r>
                </w:p>
              </w:tc>
              <w:tc>
                <w:tcPr>
                  <w:tcW w:w="0" w:type="auto"/>
                  <w:hideMark/>
                </w:tcPr>
                <w:p w14:paraId="42944B55" w14:textId="77777777" w:rsidR="00FB19B7" w:rsidRPr="003530F5" w:rsidRDefault="00FB19B7" w:rsidP="00FB19B7">
                  <w:pPr>
                    <w:spacing w:line="276" w:lineRule="auto"/>
                    <w:ind w:firstLine="0"/>
                    <w:rPr>
                      <w:sz w:val="18"/>
                      <w:szCs w:val="18"/>
                    </w:rPr>
                  </w:pPr>
                  <w:r w:rsidRPr="003530F5">
                    <w:rPr>
                      <w:sz w:val="18"/>
                      <w:szCs w:val="18"/>
                    </w:rPr>
                    <w:t xml:space="preserve">капитальные затраты без НДС </w:t>
                  </w:r>
                </w:p>
              </w:tc>
              <w:tc>
                <w:tcPr>
                  <w:tcW w:w="0" w:type="auto"/>
                </w:tcPr>
                <w:p w14:paraId="4E1AD6D7" w14:textId="77777777" w:rsidR="00FB19B7" w:rsidRPr="003530F5" w:rsidRDefault="00FB19B7" w:rsidP="00FB19B7">
                  <w:pPr>
                    <w:spacing w:line="276" w:lineRule="auto"/>
                    <w:ind w:firstLine="0"/>
                    <w:rPr>
                      <w:sz w:val="18"/>
                      <w:szCs w:val="18"/>
                    </w:rPr>
                  </w:pPr>
                </w:p>
              </w:tc>
              <w:tc>
                <w:tcPr>
                  <w:tcW w:w="0" w:type="auto"/>
                </w:tcPr>
                <w:p w14:paraId="76B0E393" w14:textId="77777777" w:rsidR="00FB19B7" w:rsidRPr="003530F5" w:rsidRDefault="00FB19B7" w:rsidP="00FB19B7">
                  <w:pPr>
                    <w:spacing w:line="276" w:lineRule="auto"/>
                    <w:ind w:firstLine="0"/>
                    <w:rPr>
                      <w:sz w:val="18"/>
                      <w:szCs w:val="18"/>
                    </w:rPr>
                  </w:pPr>
                </w:p>
              </w:tc>
              <w:tc>
                <w:tcPr>
                  <w:tcW w:w="0" w:type="auto"/>
                </w:tcPr>
                <w:p w14:paraId="7B1766B3" w14:textId="77777777" w:rsidR="00FB19B7" w:rsidRPr="003530F5" w:rsidRDefault="00FB19B7" w:rsidP="00FB19B7">
                  <w:pPr>
                    <w:spacing w:line="276" w:lineRule="auto"/>
                    <w:ind w:firstLine="0"/>
                    <w:rPr>
                      <w:sz w:val="18"/>
                      <w:szCs w:val="18"/>
                    </w:rPr>
                  </w:pPr>
                </w:p>
              </w:tc>
              <w:tc>
                <w:tcPr>
                  <w:tcW w:w="0" w:type="auto"/>
                </w:tcPr>
                <w:p w14:paraId="4BCBDB3C" w14:textId="77777777" w:rsidR="00FB19B7" w:rsidRPr="003530F5" w:rsidRDefault="00FB19B7" w:rsidP="00FB19B7">
                  <w:pPr>
                    <w:spacing w:line="276" w:lineRule="auto"/>
                    <w:ind w:firstLine="0"/>
                    <w:rPr>
                      <w:sz w:val="18"/>
                      <w:szCs w:val="18"/>
                    </w:rPr>
                  </w:pPr>
                </w:p>
              </w:tc>
              <w:tc>
                <w:tcPr>
                  <w:tcW w:w="0" w:type="auto"/>
                </w:tcPr>
                <w:p w14:paraId="66A67086" w14:textId="77777777" w:rsidR="00FB19B7" w:rsidRPr="003530F5" w:rsidRDefault="00FB19B7" w:rsidP="00FB19B7">
                  <w:pPr>
                    <w:spacing w:line="276" w:lineRule="auto"/>
                    <w:ind w:firstLine="0"/>
                    <w:rPr>
                      <w:sz w:val="18"/>
                      <w:szCs w:val="18"/>
                    </w:rPr>
                  </w:pPr>
                </w:p>
              </w:tc>
            </w:tr>
            <w:tr w:rsidR="00FB19B7" w:rsidRPr="003530F5" w14:paraId="45E5A905" w14:textId="77777777" w:rsidTr="00FB19B7">
              <w:tc>
                <w:tcPr>
                  <w:tcW w:w="0" w:type="auto"/>
                  <w:hideMark/>
                </w:tcPr>
                <w:p w14:paraId="672D136B" w14:textId="77777777" w:rsidR="00FB19B7" w:rsidRPr="003530F5" w:rsidRDefault="00FB19B7" w:rsidP="00FB19B7">
                  <w:pPr>
                    <w:spacing w:line="276" w:lineRule="auto"/>
                    <w:ind w:firstLine="0"/>
                    <w:jc w:val="center"/>
                    <w:rPr>
                      <w:sz w:val="18"/>
                      <w:szCs w:val="18"/>
                    </w:rPr>
                  </w:pPr>
                  <w:r w:rsidRPr="003530F5">
                    <w:rPr>
                      <w:sz w:val="18"/>
                      <w:szCs w:val="18"/>
                    </w:rPr>
                    <w:t>2.2.2</w:t>
                  </w:r>
                </w:p>
              </w:tc>
              <w:tc>
                <w:tcPr>
                  <w:tcW w:w="0" w:type="auto"/>
                  <w:hideMark/>
                </w:tcPr>
                <w:p w14:paraId="474EEF8C" w14:textId="77777777" w:rsidR="00FB19B7" w:rsidRPr="003530F5" w:rsidRDefault="00FB19B7" w:rsidP="00FB19B7">
                  <w:pPr>
                    <w:spacing w:line="276" w:lineRule="auto"/>
                    <w:ind w:firstLine="0"/>
                    <w:rPr>
                      <w:sz w:val="18"/>
                      <w:szCs w:val="18"/>
                    </w:rPr>
                  </w:pPr>
                  <w:r w:rsidRPr="003530F5">
                    <w:rPr>
                      <w:sz w:val="18"/>
                      <w:szCs w:val="18"/>
                    </w:rPr>
                    <w:t xml:space="preserve">НДС, уплачиваемый при осуществлении капитальных затрат </w:t>
                  </w:r>
                </w:p>
              </w:tc>
              <w:tc>
                <w:tcPr>
                  <w:tcW w:w="0" w:type="auto"/>
                </w:tcPr>
                <w:p w14:paraId="3A48BB7B" w14:textId="77777777" w:rsidR="00FB19B7" w:rsidRPr="003530F5" w:rsidRDefault="00FB19B7" w:rsidP="00FB19B7">
                  <w:pPr>
                    <w:spacing w:line="276" w:lineRule="auto"/>
                    <w:ind w:firstLine="0"/>
                    <w:rPr>
                      <w:sz w:val="18"/>
                      <w:szCs w:val="18"/>
                    </w:rPr>
                  </w:pPr>
                </w:p>
              </w:tc>
              <w:tc>
                <w:tcPr>
                  <w:tcW w:w="0" w:type="auto"/>
                </w:tcPr>
                <w:p w14:paraId="134D2D8F" w14:textId="77777777" w:rsidR="00FB19B7" w:rsidRPr="003530F5" w:rsidRDefault="00FB19B7" w:rsidP="00FB19B7">
                  <w:pPr>
                    <w:spacing w:line="276" w:lineRule="auto"/>
                    <w:ind w:firstLine="0"/>
                    <w:rPr>
                      <w:sz w:val="18"/>
                      <w:szCs w:val="18"/>
                    </w:rPr>
                  </w:pPr>
                </w:p>
              </w:tc>
              <w:tc>
                <w:tcPr>
                  <w:tcW w:w="0" w:type="auto"/>
                </w:tcPr>
                <w:p w14:paraId="12D9928E" w14:textId="77777777" w:rsidR="00FB19B7" w:rsidRPr="003530F5" w:rsidRDefault="00FB19B7" w:rsidP="00FB19B7">
                  <w:pPr>
                    <w:spacing w:line="276" w:lineRule="auto"/>
                    <w:ind w:firstLine="0"/>
                    <w:rPr>
                      <w:sz w:val="18"/>
                      <w:szCs w:val="18"/>
                    </w:rPr>
                  </w:pPr>
                </w:p>
              </w:tc>
              <w:tc>
                <w:tcPr>
                  <w:tcW w:w="0" w:type="auto"/>
                </w:tcPr>
                <w:p w14:paraId="3FD80FA0" w14:textId="77777777" w:rsidR="00FB19B7" w:rsidRPr="003530F5" w:rsidRDefault="00FB19B7" w:rsidP="00FB19B7">
                  <w:pPr>
                    <w:spacing w:line="276" w:lineRule="auto"/>
                    <w:ind w:firstLine="0"/>
                    <w:rPr>
                      <w:sz w:val="18"/>
                      <w:szCs w:val="18"/>
                    </w:rPr>
                  </w:pPr>
                </w:p>
              </w:tc>
              <w:tc>
                <w:tcPr>
                  <w:tcW w:w="0" w:type="auto"/>
                </w:tcPr>
                <w:p w14:paraId="5EDC563F" w14:textId="77777777" w:rsidR="00FB19B7" w:rsidRPr="003530F5" w:rsidRDefault="00FB19B7" w:rsidP="00FB19B7">
                  <w:pPr>
                    <w:spacing w:line="276" w:lineRule="auto"/>
                    <w:ind w:firstLine="0"/>
                    <w:rPr>
                      <w:sz w:val="18"/>
                      <w:szCs w:val="18"/>
                    </w:rPr>
                  </w:pPr>
                </w:p>
              </w:tc>
            </w:tr>
            <w:tr w:rsidR="00FB19B7" w:rsidRPr="003530F5" w14:paraId="2BC0BBD7" w14:textId="77777777" w:rsidTr="00FB19B7">
              <w:tc>
                <w:tcPr>
                  <w:tcW w:w="0" w:type="auto"/>
                  <w:hideMark/>
                </w:tcPr>
                <w:p w14:paraId="16920181" w14:textId="77777777" w:rsidR="00FB19B7" w:rsidRPr="003530F5" w:rsidRDefault="00FB19B7" w:rsidP="00FB19B7">
                  <w:pPr>
                    <w:spacing w:line="276" w:lineRule="auto"/>
                    <w:ind w:firstLine="0"/>
                    <w:jc w:val="center"/>
                    <w:rPr>
                      <w:sz w:val="18"/>
                      <w:szCs w:val="18"/>
                    </w:rPr>
                  </w:pPr>
                  <w:r w:rsidRPr="003530F5">
                    <w:rPr>
                      <w:sz w:val="18"/>
                      <w:szCs w:val="18"/>
                    </w:rPr>
                    <w:t>2.2.3</w:t>
                  </w:r>
                </w:p>
              </w:tc>
              <w:tc>
                <w:tcPr>
                  <w:tcW w:w="0" w:type="auto"/>
                  <w:hideMark/>
                </w:tcPr>
                <w:p w14:paraId="7A507FC9" w14:textId="77777777" w:rsidR="00FB19B7" w:rsidRPr="003530F5" w:rsidRDefault="00FB19B7" w:rsidP="00FB19B7">
                  <w:pPr>
                    <w:spacing w:line="276" w:lineRule="auto"/>
                    <w:ind w:firstLine="0"/>
                    <w:rPr>
                      <w:sz w:val="18"/>
                      <w:szCs w:val="18"/>
                    </w:rPr>
                  </w:pPr>
                  <w:r w:rsidRPr="003530F5">
                    <w:rPr>
                      <w:sz w:val="18"/>
                      <w:szCs w:val="18"/>
                    </w:rPr>
                    <w:t>долгосрочные финансовые вложения</w:t>
                  </w:r>
                </w:p>
              </w:tc>
              <w:tc>
                <w:tcPr>
                  <w:tcW w:w="0" w:type="auto"/>
                </w:tcPr>
                <w:p w14:paraId="7D433E9F" w14:textId="77777777" w:rsidR="00FB19B7" w:rsidRPr="003530F5" w:rsidRDefault="00FB19B7" w:rsidP="00FB19B7">
                  <w:pPr>
                    <w:spacing w:line="276" w:lineRule="auto"/>
                    <w:ind w:firstLine="0"/>
                    <w:rPr>
                      <w:sz w:val="18"/>
                      <w:szCs w:val="18"/>
                    </w:rPr>
                  </w:pPr>
                </w:p>
              </w:tc>
              <w:tc>
                <w:tcPr>
                  <w:tcW w:w="0" w:type="auto"/>
                </w:tcPr>
                <w:p w14:paraId="17C65CAA" w14:textId="77777777" w:rsidR="00FB19B7" w:rsidRPr="003530F5" w:rsidRDefault="00FB19B7" w:rsidP="00FB19B7">
                  <w:pPr>
                    <w:spacing w:line="276" w:lineRule="auto"/>
                    <w:ind w:firstLine="0"/>
                    <w:rPr>
                      <w:sz w:val="18"/>
                      <w:szCs w:val="18"/>
                    </w:rPr>
                  </w:pPr>
                </w:p>
              </w:tc>
              <w:tc>
                <w:tcPr>
                  <w:tcW w:w="0" w:type="auto"/>
                </w:tcPr>
                <w:p w14:paraId="2FDDA5D3" w14:textId="77777777" w:rsidR="00FB19B7" w:rsidRPr="003530F5" w:rsidRDefault="00FB19B7" w:rsidP="00FB19B7">
                  <w:pPr>
                    <w:spacing w:line="276" w:lineRule="auto"/>
                    <w:ind w:firstLine="0"/>
                    <w:rPr>
                      <w:sz w:val="18"/>
                      <w:szCs w:val="18"/>
                    </w:rPr>
                  </w:pPr>
                </w:p>
              </w:tc>
              <w:tc>
                <w:tcPr>
                  <w:tcW w:w="0" w:type="auto"/>
                </w:tcPr>
                <w:p w14:paraId="652F4EBD" w14:textId="77777777" w:rsidR="00FB19B7" w:rsidRPr="003530F5" w:rsidRDefault="00FB19B7" w:rsidP="00FB19B7">
                  <w:pPr>
                    <w:spacing w:line="276" w:lineRule="auto"/>
                    <w:ind w:firstLine="0"/>
                    <w:rPr>
                      <w:sz w:val="18"/>
                      <w:szCs w:val="18"/>
                    </w:rPr>
                  </w:pPr>
                </w:p>
              </w:tc>
              <w:tc>
                <w:tcPr>
                  <w:tcW w:w="0" w:type="auto"/>
                </w:tcPr>
                <w:p w14:paraId="62ECA69D" w14:textId="77777777" w:rsidR="00FB19B7" w:rsidRPr="003530F5" w:rsidRDefault="00FB19B7" w:rsidP="00FB19B7">
                  <w:pPr>
                    <w:spacing w:line="276" w:lineRule="auto"/>
                    <w:ind w:firstLine="0"/>
                    <w:rPr>
                      <w:sz w:val="18"/>
                      <w:szCs w:val="18"/>
                    </w:rPr>
                  </w:pPr>
                </w:p>
              </w:tc>
            </w:tr>
            <w:tr w:rsidR="00FB19B7" w:rsidRPr="003530F5" w14:paraId="686D0A52" w14:textId="77777777" w:rsidTr="00FB19B7">
              <w:tc>
                <w:tcPr>
                  <w:tcW w:w="0" w:type="auto"/>
                  <w:hideMark/>
                </w:tcPr>
                <w:p w14:paraId="1BF2E2AD" w14:textId="77777777" w:rsidR="00FB19B7" w:rsidRPr="003530F5" w:rsidRDefault="00FB19B7" w:rsidP="00FB19B7">
                  <w:pPr>
                    <w:spacing w:line="276" w:lineRule="auto"/>
                    <w:ind w:firstLine="0"/>
                    <w:jc w:val="center"/>
                    <w:rPr>
                      <w:sz w:val="18"/>
                      <w:szCs w:val="18"/>
                    </w:rPr>
                  </w:pPr>
                  <w:bookmarkStart w:id="40" w:name="Par5613"/>
                  <w:bookmarkEnd w:id="40"/>
                  <w:r w:rsidRPr="003530F5">
                    <w:rPr>
                      <w:sz w:val="18"/>
                      <w:szCs w:val="18"/>
                    </w:rPr>
                    <w:t>2.2.4</w:t>
                  </w:r>
                </w:p>
              </w:tc>
              <w:tc>
                <w:tcPr>
                  <w:tcW w:w="0" w:type="auto"/>
                  <w:hideMark/>
                </w:tcPr>
                <w:p w14:paraId="4FEEC9D5" w14:textId="77777777" w:rsidR="00FB19B7" w:rsidRPr="003530F5" w:rsidRDefault="00FB19B7" w:rsidP="00FB19B7">
                  <w:pPr>
                    <w:spacing w:line="276" w:lineRule="auto"/>
                    <w:ind w:firstLine="0"/>
                    <w:rPr>
                      <w:sz w:val="18"/>
                      <w:szCs w:val="18"/>
                    </w:rPr>
                  </w:pPr>
                  <w:r w:rsidRPr="003530F5">
                    <w:rPr>
                      <w:sz w:val="18"/>
                      <w:szCs w:val="18"/>
                    </w:rPr>
                    <w:t>другие расходы по инвестиционной деятельности (указать)</w:t>
                  </w:r>
                </w:p>
              </w:tc>
              <w:tc>
                <w:tcPr>
                  <w:tcW w:w="0" w:type="auto"/>
                </w:tcPr>
                <w:p w14:paraId="16C1D90E" w14:textId="77777777" w:rsidR="00FB19B7" w:rsidRPr="003530F5" w:rsidRDefault="00FB19B7" w:rsidP="00FB19B7">
                  <w:pPr>
                    <w:spacing w:line="276" w:lineRule="auto"/>
                    <w:ind w:firstLine="0"/>
                    <w:rPr>
                      <w:sz w:val="18"/>
                      <w:szCs w:val="18"/>
                    </w:rPr>
                  </w:pPr>
                </w:p>
              </w:tc>
              <w:tc>
                <w:tcPr>
                  <w:tcW w:w="0" w:type="auto"/>
                </w:tcPr>
                <w:p w14:paraId="25B0BE69" w14:textId="77777777" w:rsidR="00FB19B7" w:rsidRPr="003530F5" w:rsidRDefault="00FB19B7" w:rsidP="00FB19B7">
                  <w:pPr>
                    <w:spacing w:line="276" w:lineRule="auto"/>
                    <w:ind w:firstLine="0"/>
                    <w:rPr>
                      <w:sz w:val="18"/>
                      <w:szCs w:val="18"/>
                    </w:rPr>
                  </w:pPr>
                </w:p>
              </w:tc>
              <w:tc>
                <w:tcPr>
                  <w:tcW w:w="0" w:type="auto"/>
                </w:tcPr>
                <w:p w14:paraId="08859133" w14:textId="77777777" w:rsidR="00FB19B7" w:rsidRPr="003530F5" w:rsidRDefault="00FB19B7" w:rsidP="00FB19B7">
                  <w:pPr>
                    <w:spacing w:line="276" w:lineRule="auto"/>
                    <w:ind w:firstLine="0"/>
                    <w:rPr>
                      <w:sz w:val="18"/>
                      <w:szCs w:val="18"/>
                    </w:rPr>
                  </w:pPr>
                </w:p>
              </w:tc>
              <w:tc>
                <w:tcPr>
                  <w:tcW w:w="0" w:type="auto"/>
                </w:tcPr>
                <w:p w14:paraId="071FF6D8" w14:textId="77777777" w:rsidR="00FB19B7" w:rsidRPr="003530F5" w:rsidRDefault="00FB19B7" w:rsidP="00FB19B7">
                  <w:pPr>
                    <w:spacing w:line="276" w:lineRule="auto"/>
                    <w:ind w:firstLine="0"/>
                    <w:rPr>
                      <w:sz w:val="18"/>
                      <w:szCs w:val="18"/>
                    </w:rPr>
                  </w:pPr>
                </w:p>
              </w:tc>
              <w:tc>
                <w:tcPr>
                  <w:tcW w:w="0" w:type="auto"/>
                </w:tcPr>
                <w:p w14:paraId="704D817A" w14:textId="77777777" w:rsidR="00FB19B7" w:rsidRPr="003530F5" w:rsidRDefault="00FB19B7" w:rsidP="00FB19B7">
                  <w:pPr>
                    <w:spacing w:line="276" w:lineRule="auto"/>
                    <w:ind w:firstLine="0"/>
                    <w:rPr>
                      <w:sz w:val="18"/>
                      <w:szCs w:val="18"/>
                    </w:rPr>
                  </w:pPr>
                </w:p>
              </w:tc>
            </w:tr>
            <w:tr w:rsidR="00FB19B7" w:rsidRPr="003530F5" w14:paraId="6C349515" w14:textId="77777777" w:rsidTr="00FB19B7">
              <w:tc>
                <w:tcPr>
                  <w:tcW w:w="0" w:type="auto"/>
                  <w:hideMark/>
                </w:tcPr>
                <w:p w14:paraId="3A31E64C" w14:textId="77777777" w:rsidR="00FB19B7" w:rsidRPr="003530F5" w:rsidRDefault="00FB19B7" w:rsidP="00FB19B7">
                  <w:pPr>
                    <w:spacing w:line="276" w:lineRule="auto"/>
                    <w:ind w:firstLine="0"/>
                    <w:jc w:val="center"/>
                    <w:rPr>
                      <w:sz w:val="18"/>
                      <w:szCs w:val="18"/>
                    </w:rPr>
                  </w:pPr>
                  <w:bookmarkStart w:id="41" w:name="Par5620"/>
                  <w:bookmarkEnd w:id="41"/>
                  <w:r w:rsidRPr="003530F5">
                    <w:rPr>
                      <w:sz w:val="18"/>
                      <w:szCs w:val="18"/>
                    </w:rPr>
                    <w:t>2.2.5</w:t>
                  </w:r>
                </w:p>
              </w:tc>
              <w:tc>
                <w:tcPr>
                  <w:tcW w:w="0" w:type="auto"/>
                  <w:hideMark/>
                </w:tcPr>
                <w:p w14:paraId="275CCAC7" w14:textId="77777777" w:rsidR="00FB19B7" w:rsidRPr="003530F5" w:rsidRDefault="00FB19B7" w:rsidP="00FB19B7">
                  <w:pPr>
                    <w:spacing w:line="276" w:lineRule="auto"/>
                    <w:ind w:firstLine="0"/>
                    <w:rPr>
                      <w:sz w:val="18"/>
                      <w:szCs w:val="18"/>
                    </w:rPr>
                  </w:pPr>
                  <w:r w:rsidRPr="003530F5">
                    <w:rPr>
                      <w:sz w:val="18"/>
                      <w:szCs w:val="18"/>
                    </w:rPr>
                    <w:t>итого отток денежных средств по инвестиционной деятельности (сумма строк 2.2.1 - 2.2.4)</w:t>
                  </w:r>
                </w:p>
              </w:tc>
              <w:tc>
                <w:tcPr>
                  <w:tcW w:w="0" w:type="auto"/>
                </w:tcPr>
                <w:p w14:paraId="2DDBED9D" w14:textId="77777777" w:rsidR="00FB19B7" w:rsidRPr="003530F5" w:rsidRDefault="00FB19B7" w:rsidP="00FB19B7">
                  <w:pPr>
                    <w:spacing w:line="276" w:lineRule="auto"/>
                    <w:ind w:firstLine="0"/>
                    <w:rPr>
                      <w:sz w:val="18"/>
                      <w:szCs w:val="18"/>
                    </w:rPr>
                  </w:pPr>
                </w:p>
              </w:tc>
              <w:tc>
                <w:tcPr>
                  <w:tcW w:w="0" w:type="auto"/>
                </w:tcPr>
                <w:p w14:paraId="69377826" w14:textId="77777777" w:rsidR="00FB19B7" w:rsidRPr="003530F5" w:rsidRDefault="00FB19B7" w:rsidP="00FB19B7">
                  <w:pPr>
                    <w:spacing w:line="276" w:lineRule="auto"/>
                    <w:ind w:firstLine="0"/>
                    <w:rPr>
                      <w:sz w:val="18"/>
                      <w:szCs w:val="18"/>
                    </w:rPr>
                  </w:pPr>
                </w:p>
              </w:tc>
              <w:tc>
                <w:tcPr>
                  <w:tcW w:w="0" w:type="auto"/>
                </w:tcPr>
                <w:p w14:paraId="10093B06" w14:textId="77777777" w:rsidR="00FB19B7" w:rsidRPr="003530F5" w:rsidRDefault="00FB19B7" w:rsidP="00FB19B7">
                  <w:pPr>
                    <w:spacing w:line="276" w:lineRule="auto"/>
                    <w:ind w:firstLine="0"/>
                    <w:rPr>
                      <w:sz w:val="18"/>
                      <w:szCs w:val="18"/>
                    </w:rPr>
                  </w:pPr>
                </w:p>
              </w:tc>
              <w:tc>
                <w:tcPr>
                  <w:tcW w:w="0" w:type="auto"/>
                </w:tcPr>
                <w:p w14:paraId="4D2A1A43" w14:textId="77777777" w:rsidR="00FB19B7" w:rsidRPr="003530F5" w:rsidRDefault="00FB19B7" w:rsidP="00FB19B7">
                  <w:pPr>
                    <w:spacing w:line="276" w:lineRule="auto"/>
                    <w:ind w:firstLine="0"/>
                    <w:rPr>
                      <w:sz w:val="18"/>
                      <w:szCs w:val="18"/>
                    </w:rPr>
                  </w:pPr>
                </w:p>
              </w:tc>
              <w:tc>
                <w:tcPr>
                  <w:tcW w:w="0" w:type="auto"/>
                </w:tcPr>
                <w:p w14:paraId="633E684F" w14:textId="77777777" w:rsidR="00FB19B7" w:rsidRPr="003530F5" w:rsidRDefault="00FB19B7" w:rsidP="00FB19B7">
                  <w:pPr>
                    <w:spacing w:line="276" w:lineRule="auto"/>
                    <w:ind w:firstLine="0"/>
                    <w:rPr>
                      <w:sz w:val="18"/>
                      <w:szCs w:val="18"/>
                    </w:rPr>
                  </w:pPr>
                </w:p>
              </w:tc>
            </w:tr>
            <w:tr w:rsidR="00FB19B7" w:rsidRPr="003530F5" w14:paraId="1C0FC458" w14:textId="77777777" w:rsidTr="00FB19B7">
              <w:tc>
                <w:tcPr>
                  <w:tcW w:w="0" w:type="auto"/>
                  <w:hideMark/>
                </w:tcPr>
                <w:p w14:paraId="38484688" w14:textId="77777777" w:rsidR="00FB19B7" w:rsidRPr="003530F5" w:rsidRDefault="00FB19B7" w:rsidP="00FB19B7">
                  <w:pPr>
                    <w:spacing w:line="276" w:lineRule="auto"/>
                    <w:ind w:firstLine="0"/>
                    <w:jc w:val="center"/>
                    <w:rPr>
                      <w:sz w:val="18"/>
                      <w:szCs w:val="18"/>
                    </w:rPr>
                  </w:pPr>
                  <w:bookmarkStart w:id="42" w:name="Par5627"/>
                  <w:bookmarkEnd w:id="42"/>
                  <w:r w:rsidRPr="003530F5">
                    <w:rPr>
                      <w:sz w:val="18"/>
                      <w:szCs w:val="18"/>
                    </w:rPr>
                    <w:t>2.3</w:t>
                  </w:r>
                </w:p>
              </w:tc>
              <w:tc>
                <w:tcPr>
                  <w:tcW w:w="0" w:type="auto"/>
                  <w:hideMark/>
                </w:tcPr>
                <w:p w14:paraId="47C6ABA5" w14:textId="77777777" w:rsidR="00FB19B7" w:rsidRPr="003530F5" w:rsidRDefault="00FB19B7" w:rsidP="00FB19B7">
                  <w:pPr>
                    <w:spacing w:line="276" w:lineRule="auto"/>
                    <w:ind w:firstLine="0"/>
                    <w:rPr>
                      <w:sz w:val="18"/>
                      <w:szCs w:val="18"/>
                    </w:rPr>
                  </w:pPr>
                  <w:r w:rsidRPr="003530F5">
                    <w:rPr>
                      <w:sz w:val="18"/>
                      <w:szCs w:val="18"/>
                    </w:rPr>
                    <w:t>Сальдо потока денежных средств по инвестиционной деятельности (стр. 2.1.3 - стр. 2.2.5)</w:t>
                  </w:r>
                </w:p>
              </w:tc>
              <w:tc>
                <w:tcPr>
                  <w:tcW w:w="0" w:type="auto"/>
                </w:tcPr>
                <w:p w14:paraId="2BB3A36C" w14:textId="77777777" w:rsidR="00FB19B7" w:rsidRPr="003530F5" w:rsidRDefault="00FB19B7" w:rsidP="00FB19B7">
                  <w:pPr>
                    <w:spacing w:line="276" w:lineRule="auto"/>
                    <w:ind w:firstLine="0"/>
                    <w:rPr>
                      <w:sz w:val="18"/>
                      <w:szCs w:val="18"/>
                    </w:rPr>
                  </w:pPr>
                </w:p>
              </w:tc>
              <w:tc>
                <w:tcPr>
                  <w:tcW w:w="0" w:type="auto"/>
                </w:tcPr>
                <w:p w14:paraId="25912ED8" w14:textId="77777777" w:rsidR="00FB19B7" w:rsidRPr="003530F5" w:rsidRDefault="00FB19B7" w:rsidP="00FB19B7">
                  <w:pPr>
                    <w:spacing w:line="276" w:lineRule="auto"/>
                    <w:ind w:firstLine="0"/>
                    <w:rPr>
                      <w:sz w:val="18"/>
                      <w:szCs w:val="18"/>
                    </w:rPr>
                  </w:pPr>
                </w:p>
              </w:tc>
              <w:tc>
                <w:tcPr>
                  <w:tcW w:w="0" w:type="auto"/>
                </w:tcPr>
                <w:p w14:paraId="4DBEC852" w14:textId="77777777" w:rsidR="00FB19B7" w:rsidRPr="003530F5" w:rsidRDefault="00FB19B7" w:rsidP="00FB19B7">
                  <w:pPr>
                    <w:spacing w:line="276" w:lineRule="auto"/>
                    <w:ind w:firstLine="0"/>
                    <w:rPr>
                      <w:sz w:val="18"/>
                      <w:szCs w:val="18"/>
                    </w:rPr>
                  </w:pPr>
                </w:p>
              </w:tc>
              <w:tc>
                <w:tcPr>
                  <w:tcW w:w="0" w:type="auto"/>
                </w:tcPr>
                <w:p w14:paraId="2B17BFF1" w14:textId="77777777" w:rsidR="00FB19B7" w:rsidRPr="003530F5" w:rsidRDefault="00FB19B7" w:rsidP="00FB19B7">
                  <w:pPr>
                    <w:spacing w:line="276" w:lineRule="auto"/>
                    <w:ind w:firstLine="0"/>
                    <w:rPr>
                      <w:sz w:val="18"/>
                      <w:szCs w:val="18"/>
                    </w:rPr>
                  </w:pPr>
                </w:p>
              </w:tc>
              <w:tc>
                <w:tcPr>
                  <w:tcW w:w="0" w:type="auto"/>
                </w:tcPr>
                <w:p w14:paraId="492B4556" w14:textId="77777777" w:rsidR="00FB19B7" w:rsidRPr="003530F5" w:rsidRDefault="00FB19B7" w:rsidP="00FB19B7">
                  <w:pPr>
                    <w:spacing w:line="276" w:lineRule="auto"/>
                    <w:ind w:firstLine="0"/>
                    <w:rPr>
                      <w:sz w:val="18"/>
                      <w:szCs w:val="18"/>
                    </w:rPr>
                  </w:pPr>
                </w:p>
              </w:tc>
            </w:tr>
            <w:tr w:rsidR="00FB19B7" w:rsidRPr="003530F5" w14:paraId="3AFD65EA" w14:textId="77777777" w:rsidTr="00FB19B7">
              <w:tc>
                <w:tcPr>
                  <w:tcW w:w="0" w:type="auto"/>
                  <w:hideMark/>
                </w:tcPr>
                <w:p w14:paraId="23EC1E1D" w14:textId="77777777" w:rsidR="00FB19B7" w:rsidRPr="003530F5" w:rsidRDefault="00FB19B7" w:rsidP="00FB19B7">
                  <w:pPr>
                    <w:spacing w:line="276" w:lineRule="auto"/>
                    <w:ind w:firstLine="0"/>
                    <w:jc w:val="center"/>
                    <w:rPr>
                      <w:sz w:val="18"/>
                      <w:szCs w:val="18"/>
                    </w:rPr>
                  </w:pPr>
                  <w:r w:rsidRPr="003530F5">
                    <w:rPr>
                      <w:sz w:val="18"/>
                      <w:szCs w:val="18"/>
                    </w:rPr>
                    <w:t>2.4</w:t>
                  </w:r>
                </w:p>
              </w:tc>
              <w:tc>
                <w:tcPr>
                  <w:tcW w:w="0" w:type="auto"/>
                  <w:hideMark/>
                </w:tcPr>
                <w:p w14:paraId="344C1694" w14:textId="77777777" w:rsidR="00FB19B7" w:rsidRPr="003530F5" w:rsidRDefault="00FB19B7" w:rsidP="00FB19B7">
                  <w:pPr>
                    <w:spacing w:line="276" w:lineRule="auto"/>
                    <w:ind w:firstLine="0"/>
                    <w:rPr>
                      <w:sz w:val="18"/>
                      <w:szCs w:val="18"/>
                    </w:rPr>
                  </w:pPr>
                  <w:r w:rsidRPr="003530F5">
                    <w:rPr>
                      <w:sz w:val="18"/>
                      <w:szCs w:val="18"/>
                    </w:rPr>
                    <w:t>Накопительный остаток по стр. 2.3</w:t>
                  </w:r>
                </w:p>
              </w:tc>
              <w:tc>
                <w:tcPr>
                  <w:tcW w:w="0" w:type="auto"/>
                </w:tcPr>
                <w:p w14:paraId="660AEFA6" w14:textId="77777777" w:rsidR="00FB19B7" w:rsidRPr="003530F5" w:rsidRDefault="00FB19B7" w:rsidP="00FB19B7">
                  <w:pPr>
                    <w:spacing w:line="276" w:lineRule="auto"/>
                    <w:ind w:firstLine="0"/>
                    <w:rPr>
                      <w:sz w:val="18"/>
                      <w:szCs w:val="18"/>
                    </w:rPr>
                  </w:pPr>
                </w:p>
              </w:tc>
              <w:tc>
                <w:tcPr>
                  <w:tcW w:w="0" w:type="auto"/>
                </w:tcPr>
                <w:p w14:paraId="4C98A2DF" w14:textId="77777777" w:rsidR="00FB19B7" w:rsidRPr="003530F5" w:rsidRDefault="00FB19B7" w:rsidP="00FB19B7">
                  <w:pPr>
                    <w:spacing w:line="276" w:lineRule="auto"/>
                    <w:ind w:firstLine="0"/>
                    <w:rPr>
                      <w:sz w:val="18"/>
                      <w:szCs w:val="18"/>
                    </w:rPr>
                  </w:pPr>
                </w:p>
              </w:tc>
              <w:tc>
                <w:tcPr>
                  <w:tcW w:w="0" w:type="auto"/>
                </w:tcPr>
                <w:p w14:paraId="16AD309D" w14:textId="77777777" w:rsidR="00FB19B7" w:rsidRPr="003530F5" w:rsidRDefault="00FB19B7" w:rsidP="00FB19B7">
                  <w:pPr>
                    <w:spacing w:line="276" w:lineRule="auto"/>
                    <w:ind w:firstLine="0"/>
                    <w:rPr>
                      <w:sz w:val="18"/>
                      <w:szCs w:val="18"/>
                    </w:rPr>
                  </w:pPr>
                </w:p>
              </w:tc>
              <w:tc>
                <w:tcPr>
                  <w:tcW w:w="0" w:type="auto"/>
                </w:tcPr>
                <w:p w14:paraId="0D2EA438" w14:textId="77777777" w:rsidR="00FB19B7" w:rsidRPr="003530F5" w:rsidRDefault="00FB19B7" w:rsidP="00FB19B7">
                  <w:pPr>
                    <w:spacing w:line="276" w:lineRule="auto"/>
                    <w:ind w:firstLine="0"/>
                    <w:rPr>
                      <w:sz w:val="18"/>
                      <w:szCs w:val="18"/>
                    </w:rPr>
                  </w:pPr>
                </w:p>
              </w:tc>
              <w:tc>
                <w:tcPr>
                  <w:tcW w:w="0" w:type="auto"/>
                </w:tcPr>
                <w:p w14:paraId="515EC020" w14:textId="77777777" w:rsidR="00FB19B7" w:rsidRPr="003530F5" w:rsidRDefault="00FB19B7" w:rsidP="00FB19B7">
                  <w:pPr>
                    <w:spacing w:line="276" w:lineRule="auto"/>
                    <w:ind w:firstLine="0"/>
                    <w:rPr>
                      <w:sz w:val="18"/>
                      <w:szCs w:val="18"/>
                    </w:rPr>
                  </w:pPr>
                </w:p>
              </w:tc>
            </w:tr>
            <w:tr w:rsidR="00FB19B7" w:rsidRPr="003530F5" w14:paraId="16933EED" w14:textId="77777777" w:rsidTr="00FB19B7">
              <w:tc>
                <w:tcPr>
                  <w:tcW w:w="0" w:type="auto"/>
                </w:tcPr>
                <w:p w14:paraId="263B9721" w14:textId="77777777" w:rsidR="00FB19B7" w:rsidRPr="003530F5" w:rsidRDefault="00FB19B7" w:rsidP="00FB19B7">
                  <w:pPr>
                    <w:spacing w:line="276" w:lineRule="auto"/>
                    <w:ind w:firstLine="0"/>
                    <w:rPr>
                      <w:sz w:val="18"/>
                      <w:szCs w:val="18"/>
                    </w:rPr>
                  </w:pPr>
                </w:p>
              </w:tc>
              <w:tc>
                <w:tcPr>
                  <w:tcW w:w="0" w:type="auto"/>
                  <w:hideMark/>
                </w:tcPr>
                <w:p w14:paraId="57218DA6" w14:textId="77777777" w:rsidR="00FB19B7" w:rsidRPr="003530F5" w:rsidRDefault="00FB19B7" w:rsidP="00FB19B7">
                  <w:pPr>
                    <w:spacing w:line="276" w:lineRule="auto"/>
                    <w:ind w:firstLine="0"/>
                    <w:outlineLvl w:val="3"/>
                    <w:rPr>
                      <w:sz w:val="18"/>
                      <w:szCs w:val="18"/>
                    </w:rPr>
                  </w:pPr>
                  <w:r w:rsidRPr="003530F5">
                    <w:rPr>
                      <w:sz w:val="18"/>
                      <w:szCs w:val="18"/>
                    </w:rPr>
                    <w:t>III. ФИНАНСОВАЯ ДЕЯТЕЛЬНОСТЬ</w:t>
                  </w:r>
                </w:p>
              </w:tc>
              <w:tc>
                <w:tcPr>
                  <w:tcW w:w="0" w:type="auto"/>
                </w:tcPr>
                <w:p w14:paraId="3D441024" w14:textId="77777777" w:rsidR="00FB19B7" w:rsidRPr="003530F5" w:rsidRDefault="00FB19B7" w:rsidP="00FB19B7">
                  <w:pPr>
                    <w:spacing w:line="276" w:lineRule="auto"/>
                    <w:ind w:firstLine="0"/>
                    <w:rPr>
                      <w:sz w:val="18"/>
                      <w:szCs w:val="18"/>
                    </w:rPr>
                  </w:pPr>
                </w:p>
              </w:tc>
              <w:tc>
                <w:tcPr>
                  <w:tcW w:w="0" w:type="auto"/>
                </w:tcPr>
                <w:p w14:paraId="772C1210" w14:textId="77777777" w:rsidR="00FB19B7" w:rsidRPr="003530F5" w:rsidRDefault="00FB19B7" w:rsidP="00FB19B7">
                  <w:pPr>
                    <w:spacing w:line="276" w:lineRule="auto"/>
                    <w:ind w:firstLine="0"/>
                    <w:rPr>
                      <w:sz w:val="18"/>
                      <w:szCs w:val="18"/>
                    </w:rPr>
                  </w:pPr>
                </w:p>
              </w:tc>
              <w:tc>
                <w:tcPr>
                  <w:tcW w:w="0" w:type="auto"/>
                </w:tcPr>
                <w:p w14:paraId="70BDD99C" w14:textId="77777777" w:rsidR="00FB19B7" w:rsidRPr="003530F5" w:rsidRDefault="00FB19B7" w:rsidP="00FB19B7">
                  <w:pPr>
                    <w:spacing w:line="276" w:lineRule="auto"/>
                    <w:ind w:firstLine="0"/>
                    <w:rPr>
                      <w:sz w:val="18"/>
                      <w:szCs w:val="18"/>
                    </w:rPr>
                  </w:pPr>
                </w:p>
              </w:tc>
              <w:tc>
                <w:tcPr>
                  <w:tcW w:w="0" w:type="auto"/>
                </w:tcPr>
                <w:p w14:paraId="3E5221CB" w14:textId="77777777" w:rsidR="00FB19B7" w:rsidRPr="003530F5" w:rsidRDefault="00FB19B7" w:rsidP="00FB19B7">
                  <w:pPr>
                    <w:spacing w:line="276" w:lineRule="auto"/>
                    <w:ind w:firstLine="0"/>
                    <w:rPr>
                      <w:sz w:val="18"/>
                      <w:szCs w:val="18"/>
                    </w:rPr>
                  </w:pPr>
                </w:p>
              </w:tc>
              <w:tc>
                <w:tcPr>
                  <w:tcW w:w="0" w:type="auto"/>
                </w:tcPr>
                <w:p w14:paraId="6FE746C7" w14:textId="77777777" w:rsidR="00FB19B7" w:rsidRPr="003530F5" w:rsidRDefault="00FB19B7" w:rsidP="00FB19B7">
                  <w:pPr>
                    <w:spacing w:line="276" w:lineRule="auto"/>
                    <w:ind w:firstLine="0"/>
                    <w:rPr>
                      <w:sz w:val="18"/>
                      <w:szCs w:val="18"/>
                    </w:rPr>
                  </w:pPr>
                </w:p>
              </w:tc>
            </w:tr>
            <w:tr w:rsidR="00FB19B7" w:rsidRPr="003530F5" w14:paraId="44E02B9C" w14:textId="77777777" w:rsidTr="00FB19B7">
              <w:tc>
                <w:tcPr>
                  <w:tcW w:w="0" w:type="auto"/>
                  <w:hideMark/>
                </w:tcPr>
                <w:p w14:paraId="29E1BCAD" w14:textId="77777777" w:rsidR="00FB19B7" w:rsidRPr="003530F5" w:rsidRDefault="00FB19B7" w:rsidP="00FB19B7">
                  <w:pPr>
                    <w:spacing w:line="276" w:lineRule="auto"/>
                    <w:ind w:firstLine="0"/>
                    <w:jc w:val="center"/>
                    <w:rPr>
                      <w:sz w:val="18"/>
                      <w:szCs w:val="18"/>
                    </w:rPr>
                  </w:pPr>
                  <w:r w:rsidRPr="003530F5">
                    <w:rPr>
                      <w:sz w:val="18"/>
                      <w:szCs w:val="18"/>
                    </w:rPr>
                    <w:t>3.1</w:t>
                  </w:r>
                </w:p>
              </w:tc>
              <w:tc>
                <w:tcPr>
                  <w:tcW w:w="0" w:type="auto"/>
                  <w:hideMark/>
                </w:tcPr>
                <w:p w14:paraId="541003A0" w14:textId="77777777" w:rsidR="00FB19B7" w:rsidRPr="003530F5" w:rsidRDefault="00FB19B7" w:rsidP="00FB19B7">
                  <w:pPr>
                    <w:spacing w:line="276" w:lineRule="auto"/>
                    <w:ind w:firstLine="0"/>
                    <w:rPr>
                      <w:sz w:val="18"/>
                      <w:szCs w:val="18"/>
                    </w:rPr>
                  </w:pPr>
                  <w:r w:rsidRPr="003530F5">
                    <w:rPr>
                      <w:sz w:val="18"/>
                      <w:szCs w:val="18"/>
                    </w:rPr>
                    <w:t>Приток:</w:t>
                  </w:r>
                </w:p>
              </w:tc>
              <w:tc>
                <w:tcPr>
                  <w:tcW w:w="0" w:type="auto"/>
                </w:tcPr>
                <w:p w14:paraId="0567F59C" w14:textId="77777777" w:rsidR="00FB19B7" w:rsidRPr="003530F5" w:rsidRDefault="00FB19B7" w:rsidP="00FB19B7">
                  <w:pPr>
                    <w:spacing w:line="276" w:lineRule="auto"/>
                    <w:ind w:firstLine="0"/>
                    <w:rPr>
                      <w:sz w:val="18"/>
                      <w:szCs w:val="18"/>
                    </w:rPr>
                  </w:pPr>
                </w:p>
              </w:tc>
              <w:tc>
                <w:tcPr>
                  <w:tcW w:w="0" w:type="auto"/>
                </w:tcPr>
                <w:p w14:paraId="0046050B" w14:textId="77777777" w:rsidR="00FB19B7" w:rsidRPr="003530F5" w:rsidRDefault="00FB19B7" w:rsidP="00FB19B7">
                  <w:pPr>
                    <w:spacing w:line="276" w:lineRule="auto"/>
                    <w:ind w:firstLine="0"/>
                    <w:rPr>
                      <w:sz w:val="18"/>
                      <w:szCs w:val="18"/>
                    </w:rPr>
                  </w:pPr>
                </w:p>
              </w:tc>
              <w:tc>
                <w:tcPr>
                  <w:tcW w:w="0" w:type="auto"/>
                </w:tcPr>
                <w:p w14:paraId="193C2049" w14:textId="77777777" w:rsidR="00FB19B7" w:rsidRPr="003530F5" w:rsidRDefault="00FB19B7" w:rsidP="00FB19B7">
                  <w:pPr>
                    <w:spacing w:line="276" w:lineRule="auto"/>
                    <w:ind w:firstLine="0"/>
                    <w:rPr>
                      <w:sz w:val="18"/>
                      <w:szCs w:val="18"/>
                    </w:rPr>
                  </w:pPr>
                </w:p>
              </w:tc>
              <w:tc>
                <w:tcPr>
                  <w:tcW w:w="0" w:type="auto"/>
                </w:tcPr>
                <w:p w14:paraId="32AF4738" w14:textId="77777777" w:rsidR="00FB19B7" w:rsidRPr="003530F5" w:rsidRDefault="00FB19B7" w:rsidP="00FB19B7">
                  <w:pPr>
                    <w:spacing w:line="276" w:lineRule="auto"/>
                    <w:ind w:firstLine="0"/>
                    <w:rPr>
                      <w:sz w:val="18"/>
                      <w:szCs w:val="18"/>
                    </w:rPr>
                  </w:pPr>
                </w:p>
              </w:tc>
              <w:tc>
                <w:tcPr>
                  <w:tcW w:w="0" w:type="auto"/>
                </w:tcPr>
                <w:p w14:paraId="094C081E" w14:textId="77777777" w:rsidR="00FB19B7" w:rsidRPr="003530F5" w:rsidRDefault="00FB19B7" w:rsidP="00FB19B7">
                  <w:pPr>
                    <w:spacing w:line="276" w:lineRule="auto"/>
                    <w:ind w:firstLine="0"/>
                    <w:rPr>
                      <w:sz w:val="18"/>
                      <w:szCs w:val="18"/>
                    </w:rPr>
                  </w:pPr>
                </w:p>
              </w:tc>
            </w:tr>
            <w:tr w:rsidR="00FB19B7" w:rsidRPr="003530F5" w14:paraId="02E73923" w14:textId="77777777" w:rsidTr="00FB19B7">
              <w:tc>
                <w:tcPr>
                  <w:tcW w:w="0" w:type="auto"/>
                  <w:hideMark/>
                </w:tcPr>
                <w:p w14:paraId="66F5C8CD" w14:textId="77777777" w:rsidR="00FB19B7" w:rsidRPr="003530F5" w:rsidRDefault="00FB19B7" w:rsidP="00FB19B7">
                  <w:pPr>
                    <w:spacing w:line="276" w:lineRule="auto"/>
                    <w:ind w:firstLine="0"/>
                    <w:jc w:val="center"/>
                    <w:rPr>
                      <w:sz w:val="18"/>
                      <w:szCs w:val="18"/>
                    </w:rPr>
                  </w:pPr>
                  <w:bookmarkStart w:id="43" w:name="Par5655"/>
                  <w:bookmarkEnd w:id="43"/>
                  <w:r w:rsidRPr="003530F5">
                    <w:rPr>
                      <w:sz w:val="18"/>
                      <w:szCs w:val="18"/>
                    </w:rPr>
                    <w:t>3.1.1</w:t>
                  </w:r>
                </w:p>
              </w:tc>
              <w:tc>
                <w:tcPr>
                  <w:tcW w:w="0" w:type="auto"/>
                  <w:hideMark/>
                </w:tcPr>
                <w:p w14:paraId="7E254519" w14:textId="77777777" w:rsidR="00FB19B7" w:rsidRPr="003530F5" w:rsidRDefault="00FB19B7" w:rsidP="00FB19B7">
                  <w:pPr>
                    <w:spacing w:line="276" w:lineRule="auto"/>
                    <w:ind w:firstLine="0"/>
                    <w:rPr>
                      <w:sz w:val="18"/>
                      <w:szCs w:val="18"/>
                    </w:rPr>
                  </w:pPr>
                  <w:r w:rsidRPr="003530F5">
                    <w:rPr>
                      <w:sz w:val="18"/>
                      <w:szCs w:val="18"/>
                    </w:rPr>
                    <w:t>дополнительно привлекаемый акционерный капитал (указать)</w:t>
                  </w:r>
                </w:p>
              </w:tc>
              <w:tc>
                <w:tcPr>
                  <w:tcW w:w="0" w:type="auto"/>
                </w:tcPr>
                <w:p w14:paraId="76D8CE1C" w14:textId="77777777" w:rsidR="00FB19B7" w:rsidRPr="003530F5" w:rsidRDefault="00FB19B7" w:rsidP="00FB19B7">
                  <w:pPr>
                    <w:spacing w:line="276" w:lineRule="auto"/>
                    <w:ind w:firstLine="0"/>
                    <w:rPr>
                      <w:sz w:val="18"/>
                      <w:szCs w:val="18"/>
                    </w:rPr>
                  </w:pPr>
                </w:p>
              </w:tc>
              <w:tc>
                <w:tcPr>
                  <w:tcW w:w="0" w:type="auto"/>
                </w:tcPr>
                <w:p w14:paraId="7667F617" w14:textId="77777777" w:rsidR="00FB19B7" w:rsidRPr="003530F5" w:rsidRDefault="00FB19B7" w:rsidP="00FB19B7">
                  <w:pPr>
                    <w:spacing w:line="276" w:lineRule="auto"/>
                    <w:ind w:firstLine="0"/>
                    <w:rPr>
                      <w:sz w:val="18"/>
                      <w:szCs w:val="18"/>
                    </w:rPr>
                  </w:pPr>
                </w:p>
              </w:tc>
              <w:tc>
                <w:tcPr>
                  <w:tcW w:w="0" w:type="auto"/>
                </w:tcPr>
                <w:p w14:paraId="0D58BC2E" w14:textId="77777777" w:rsidR="00FB19B7" w:rsidRPr="003530F5" w:rsidRDefault="00FB19B7" w:rsidP="00FB19B7">
                  <w:pPr>
                    <w:spacing w:line="276" w:lineRule="auto"/>
                    <w:ind w:firstLine="0"/>
                    <w:rPr>
                      <w:sz w:val="18"/>
                      <w:szCs w:val="18"/>
                    </w:rPr>
                  </w:pPr>
                </w:p>
              </w:tc>
              <w:tc>
                <w:tcPr>
                  <w:tcW w:w="0" w:type="auto"/>
                </w:tcPr>
                <w:p w14:paraId="2037F2E0" w14:textId="77777777" w:rsidR="00FB19B7" w:rsidRPr="003530F5" w:rsidRDefault="00FB19B7" w:rsidP="00FB19B7">
                  <w:pPr>
                    <w:spacing w:line="276" w:lineRule="auto"/>
                    <w:ind w:firstLine="0"/>
                    <w:rPr>
                      <w:sz w:val="18"/>
                      <w:szCs w:val="18"/>
                    </w:rPr>
                  </w:pPr>
                </w:p>
              </w:tc>
              <w:tc>
                <w:tcPr>
                  <w:tcW w:w="0" w:type="auto"/>
                </w:tcPr>
                <w:p w14:paraId="1D6D3DC4" w14:textId="77777777" w:rsidR="00FB19B7" w:rsidRPr="003530F5" w:rsidRDefault="00FB19B7" w:rsidP="00FB19B7">
                  <w:pPr>
                    <w:spacing w:line="276" w:lineRule="auto"/>
                    <w:ind w:firstLine="0"/>
                    <w:rPr>
                      <w:sz w:val="18"/>
                      <w:szCs w:val="18"/>
                    </w:rPr>
                  </w:pPr>
                </w:p>
              </w:tc>
            </w:tr>
            <w:tr w:rsidR="00FB19B7" w:rsidRPr="003530F5" w14:paraId="439BD401" w14:textId="77777777" w:rsidTr="00FB19B7">
              <w:tc>
                <w:tcPr>
                  <w:tcW w:w="0" w:type="auto"/>
                  <w:hideMark/>
                </w:tcPr>
                <w:p w14:paraId="7B879847" w14:textId="77777777" w:rsidR="00FB19B7" w:rsidRPr="003530F5" w:rsidRDefault="00FB19B7" w:rsidP="00FB19B7">
                  <w:pPr>
                    <w:spacing w:line="276" w:lineRule="auto"/>
                    <w:ind w:firstLine="0"/>
                    <w:jc w:val="center"/>
                    <w:rPr>
                      <w:sz w:val="18"/>
                      <w:szCs w:val="18"/>
                    </w:rPr>
                  </w:pPr>
                  <w:r w:rsidRPr="003530F5">
                    <w:rPr>
                      <w:sz w:val="18"/>
                      <w:szCs w:val="18"/>
                    </w:rPr>
                    <w:t>3.1.2</w:t>
                  </w:r>
                </w:p>
              </w:tc>
              <w:tc>
                <w:tcPr>
                  <w:tcW w:w="0" w:type="auto"/>
                  <w:hideMark/>
                </w:tcPr>
                <w:p w14:paraId="1BE9CE37" w14:textId="77777777" w:rsidR="00FB19B7" w:rsidRPr="003530F5" w:rsidRDefault="00FB19B7" w:rsidP="00FB19B7">
                  <w:pPr>
                    <w:spacing w:line="276" w:lineRule="auto"/>
                    <w:ind w:firstLine="0"/>
                    <w:rPr>
                      <w:sz w:val="18"/>
                      <w:szCs w:val="18"/>
                    </w:rPr>
                  </w:pPr>
                  <w:r w:rsidRPr="003530F5">
                    <w:rPr>
                      <w:sz w:val="18"/>
                      <w:szCs w:val="18"/>
                    </w:rPr>
                    <w:t xml:space="preserve">заемные и привлеченные средства по проекту </w:t>
                  </w:r>
                </w:p>
              </w:tc>
              <w:tc>
                <w:tcPr>
                  <w:tcW w:w="0" w:type="auto"/>
                </w:tcPr>
                <w:p w14:paraId="7398C61B" w14:textId="77777777" w:rsidR="00FB19B7" w:rsidRPr="003530F5" w:rsidRDefault="00FB19B7" w:rsidP="00FB19B7">
                  <w:pPr>
                    <w:spacing w:line="276" w:lineRule="auto"/>
                    <w:ind w:firstLine="0"/>
                    <w:rPr>
                      <w:sz w:val="18"/>
                      <w:szCs w:val="18"/>
                    </w:rPr>
                  </w:pPr>
                </w:p>
              </w:tc>
              <w:tc>
                <w:tcPr>
                  <w:tcW w:w="0" w:type="auto"/>
                </w:tcPr>
                <w:p w14:paraId="46F4E781" w14:textId="77777777" w:rsidR="00FB19B7" w:rsidRPr="003530F5" w:rsidRDefault="00FB19B7" w:rsidP="00FB19B7">
                  <w:pPr>
                    <w:spacing w:line="276" w:lineRule="auto"/>
                    <w:ind w:firstLine="0"/>
                    <w:rPr>
                      <w:sz w:val="18"/>
                      <w:szCs w:val="18"/>
                    </w:rPr>
                  </w:pPr>
                </w:p>
              </w:tc>
              <w:tc>
                <w:tcPr>
                  <w:tcW w:w="0" w:type="auto"/>
                </w:tcPr>
                <w:p w14:paraId="3C6216B5" w14:textId="77777777" w:rsidR="00FB19B7" w:rsidRPr="003530F5" w:rsidRDefault="00FB19B7" w:rsidP="00FB19B7">
                  <w:pPr>
                    <w:spacing w:line="276" w:lineRule="auto"/>
                    <w:ind w:firstLine="0"/>
                    <w:rPr>
                      <w:sz w:val="18"/>
                      <w:szCs w:val="18"/>
                    </w:rPr>
                  </w:pPr>
                </w:p>
              </w:tc>
              <w:tc>
                <w:tcPr>
                  <w:tcW w:w="0" w:type="auto"/>
                </w:tcPr>
                <w:p w14:paraId="1A0DE53D" w14:textId="77777777" w:rsidR="00FB19B7" w:rsidRPr="003530F5" w:rsidRDefault="00FB19B7" w:rsidP="00FB19B7">
                  <w:pPr>
                    <w:spacing w:line="276" w:lineRule="auto"/>
                    <w:ind w:firstLine="0"/>
                    <w:rPr>
                      <w:sz w:val="18"/>
                      <w:szCs w:val="18"/>
                    </w:rPr>
                  </w:pPr>
                </w:p>
              </w:tc>
              <w:tc>
                <w:tcPr>
                  <w:tcW w:w="0" w:type="auto"/>
                </w:tcPr>
                <w:p w14:paraId="22201394" w14:textId="77777777" w:rsidR="00FB19B7" w:rsidRPr="003530F5" w:rsidRDefault="00FB19B7" w:rsidP="00FB19B7">
                  <w:pPr>
                    <w:spacing w:line="276" w:lineRule="auto"/>
                    <w:ind w:firstLine="0"/>
                    <w:rPr>
                      <w:sz w:val="18"/>
                      <w:szCs w:val="18"/>
                    </w:rPr>
                  </w:pPr>
                </w:p>
              </w:tc>
            </w:tr>
            <w:tr w:rsidR="00FB19B7" w:rsidRPr="003530F5" w14:paraId="747EF1AC" w14:textId="77777777" w:rsidTr="00FB19B7">
              <w:tc>
                <w:tcPr>
                  <w:tcW w:w="0" w:type="auto"/>
                  <w:hideMark/>
                </w:tcPr>
                <w:p w14:paraId="4C210FE4" w14:textId="77777777" w:rsidR="00FB19B7" w:rsidRPr="003530F5" w:rsidRDefault="00FB19B7" w:rsidP="00FB19B7">
                  <w:pPr>
                    <w:spacing w:line="276" w:lineRule="auto"/>
                    <w:ind w:firstLine="0"/>
                    <w:jc w:val="center"/>
                    <w:rPr>
                      <w:sz w:val="18"/>
                      <w:szCs w:val="18"/>
                    </w:rPr>
                  </w:pPr>
                  <w:r w:rsidRPr="003530F5">
                    <w:rPr>
                      <w:sz w:val="18"/>
                      <w:szCs w:val="18"/>
                    </w:rPr>
                    <w:t>3.1.3</w:t>
                  </w:r>
                </w:p>
              </w:tc>
              <w:tc>
                <w:tcPr>
                  <w:tcW w:w="0" w:type="auto"/>
                  <w:hideMark/>
                </w:tcPr>
                <w:p w14:paraId="2B6B7C64" w14:textId="77777777" w:rsidR="00FB19B7" w:rsidRPr="003530F5" w:rsidRDefault="00FB19B7" w:rsidP="00FB19B7">
                  <w:pPr>
                    <w:spacing w:line="276" w:lineRule="auto"/>
                    <w:ind w:firstLine="0"/>
                    <w:rPr>
                      <w:sz w:val="18"/>
                      <w:szCs w:val="18"/>
                    </w:rPr>
                  </w:pPr>
                  <w:r w:rsidRPr="003530F5">
                    <w:rPr>
                      <w:sz w:val="18"/>
                      <w:szCs w:val="18"/>
                    </w:rPr>
                    <w:t>существующие заемные и привлеченные средства по организации, полученные за базовый период (год)</w:t>
                  </w:r>
                </w:p>
              </w:tc>
              <w:tc>
                <w:tcPr>
                  <w:tcW w:w="0" w:type="auto"/>
                </w:tcPr>
                <w:p w14:paraId="558FC4A5" w14:textId="77777777" w:rsidR="00FB19B7" w:rsidRPr="003530F5" w:rsidRDefault="00FB19B7" w:rsidP="00FB19B7">
                  <w:pPr>
                    <w:spacing w:line="276" w:lineRule="auto"/>
                    <w:ind w:firstLine="0"/>
                    <w:rPr>
                      <w:sz w:val="18"/>
                      <w:szCs w:val="18"/>
                    </w:rPr>
                  </w:pPr>
                </w:p>
              </w:tc>
              <w:tc>
                <w:tcPr>
                  <w:tcW w:w="0" w:type="auto"/>
                  <w:hideMark/>
                </w:tcPr>
                <w:p w14:paraId="0777D040" w14:textId="77777777" w:rsidR="00FB19B7" w:rsidRPr="003530F5" w:rsidRDefault="00FB19B7" w:rsidP="00FB19B7">
                  <w:pPr>
                    <w:spacing w:line="276" w:lineRule="auto"/>
                    <w:ind w:firstLine="0"/>
                    <w:jc w:val="center"/>
                    <w:rPr>
                      <w:sz w:val="18"/>
                      <w:szCs w:val="18"/>
                    </w:rPr>
                  </w:pPr>
                  <w:r w:rsidRPr="003530F5">
                    <w:rPr>
                      <w:sz w:val="18"/>
                      <w:szCs w:val="18"/>
                    </w:rPr>
                    <w:t>х</w:t>
                  </w:r>
                </w:p>
              </w:tc>
              <w:tc>
                <w:tcPr>
                  <w:tcW w:w="0" w:type="auto"/>
                  <w:hideMark/>
                </w:tcPr>
                <w:p w14:paraId="1A7CE6B8" w14:textId="77777777" w:rsidR="00FB19B7" w:rsidRPr="003530F5" w:rsidRDefault="00FB19B7" w:rsidP="00FB19B7">
                  <w:pPr>
                    <w:spacing w:line="276" w:lineRule="auto"/>
                    <w:ind w:firstLine="0"/>
                    <w:jc w:val="center"/>
                    <w:rPr>
                      <w:sz w:val="18"/>
                      <w:szCs w:val="18"/>
                    </w:rPr>
                  </w:pPr>
                  <w:r w:rsidRPr="003530F5">
                    <w:rPr>
                      <w:sz w:val="18"/>
                      <w:szCs w:val="18"/>
                    </w:rPr>
                    <w:t>х</w:t>
                  </w:r>
                </w:p>
              </w:tc>
              <w:tc>
                <w:tcPr>
                  <w:tcW w:w="0" w:type="auto"/>
                  <w:hideMark/>
                </w:tcPr>
                <w:p w14:paraId="44ABCE8D" w14:textId="77777777" w:rsidR="00FB19B7" w:rsidRPr="003530F5" w:rsidRDefault="00FB19B7" w:rsidP="00FB19B7">
                  <w:pPr>
                    <w:spacing w:line="276" w:lineRule="auto"/>
                    <w:ind w:firstLine="0"/>
                    <w:jc w:val="center"/>
                    <w:rPr>
                      <w:sz w:val="18"/>
                      <w:szCs w:val="18"/>
                    </w:rPr>
                  </w:pPr>
                  <w:r w:rsidRPr="003530F5">
                    <w:rPr>
                      <w:sz w:val="18"/>
                      <w:szCs w:val="18"/>
                    </w:rPr>
                    <w:t>х</w:t>
                  </w:r>
                </w:p>
              </w:tc>
              <w:tc>
                <w:tcPr>
                  <w:tcW w:w="0" w:type="auto"/>
                  <w:hideMark/>
                </w:tcPr>
                <w:p w14:paraId="0E1FC96C" w14:textId="77777777" w:rsidR="00FB19B7" w:rsidRPr="003530F5" w:rsidRDefault="00FB19B7" w:rsidP="00FB19B7">
                  <w:pPr>
                    <w:spacing w:line="276" w:lineRule="auto"/>
                    <w:ind w:firstLine="0"/>
                    <w:jc w:val="center"/>
                    <w:rPr>
                      <w:sz w:val="18"/>
                      <w:szCs w:val="18"/>
                    </w:rPr>
                  </w:pPr>
                  <w:r w:rsidRPr="003530F5">
                    <w:rPr>
                      <w:sz w:val="18"/>
                      <w:szCs w:val="18"/>
                    </w:rPr>
                    <w:t>х</w:t>
                  </w:r>
                </w:p>
              </w:tc>
            </w:tr>
            <w:tr w:rsidR="00FB19B7" w:rsidRPr="003530F5" w14:paraId="0446815C" w14:textId="77777777" w:rsidTr="00FB19B7">
              <w:tc>
                <w:tcPr>
                  <w:tcW w:w="0" w:type="auto"/>
                  <w:hideMark/>
                </w:tcPr>
                <w:p w14:paraId="450A5197" w14:textId="77777777" w:rsidR="00FB19B7" w:rsidRPr="003530F5" w:rsidRDefault="00FB19B7" w:rsidP="00FB19B7">
                  <w:pPr>
                    <w:spacing w:line="276" w:lineRule="auto"/>
                    <w:ind w:firstLine="0"/>
                    <w:jc w:val="center"/>
                    <w:rPr>
                      <w:sz w:val="18"/>
                      <w:szCs w:val="18"/>
                    </w:rPr>
                  </w:pPr>
                  <w:r w:rsidRPr="003530F5">
                    <w:rPr>
                      <w:sz w:val="18"/>
                      <w:szCs w:val="18"/>
                    </w:rPr>
                    <w:t>3.1.4</w:t>
                  </w:r>
                </w:p>
              </w:tc>
              <w:tc>
                <w:tcPr>
                  <w:tcW w:w="0" w:type="auto"/>
                  <w:hideMark/>
                </w:tcPr>
                <w:p w14:paraId="37E8DC4E" w14:textId="77777777" w:rsidR="00FB19B7" w:rsidRPr="003530F5" w:rsidRDefault="00FB19B7" w:rsidP="00FB19B7">
                  <w:pPr>
                    <w:spacing w:line="276" w:lineRule="auto"/>
                    <w:ind w:firstLine="0"/>
                    <w:rPr>
                      <w:sz w:val="18"/>
                      <w:szCs w:val="18"/>
                    </w:rPr>
                  </w:pPr>
                  <w:r w:rsidRPr="003530F5">
                    <w:rPr>
                      <w:sz w:val="18"/>
                      <w:szCs w:val="18"/>
                    </w:rPr>
                    <w:t>краткосрочные кредиты, займы</w:t>
                  </w:r>
                </w:p>
              </w:tc>
              <w:tc>
                <w:tcPr>
                  <w:tcW w:w="0" w:type="auto"/>
                </w:tcPr>
                <w:p w14:paraId="7B587CFD" w14:textId="77777777" w:rsidR="00FB19B7" w:rsidRPr="003530F5" w:rsidRDefault="00FB19B7" w:rsidP="00FB19B7">
                  <w:pPr>
                    <w:spacing w:line="276" w:lineRule="auto"/>
                    <w:ind w:firstLine="0"/>
                    <w:rPr>
                      <w:sz w:val="18"/>
                      <w:szCs w:val="18"/>
                    </w:rPr>
                  </w:pPr>
                </w:p>
              </w:tc>
              <w:tc>
                <w:tcPr>
                  <w:tcW w:w="0" w:type="auto"/>
                </w:tcPr>
                <w:p w14:paraId="0CC00241" w14:textId="77777777" w:rsidR="00FB19B7" w:rsidRPr="003530F5" w:rsidRDefault="00FB19B7" w:rsidP="00FB19B7">
                  <w:pPr>
                    <w:spacing w:line="276" w:lineRule="auto"/>
                    <w:ind w:firstLine="0"/>
                    <w:rPr>
                      <w:sz w:val="18"/>
                      <w:szCs w:val="18"/>
                    </w:rPr>
                  </w:pPr>
                </w:p>
              </w:tc>
              <w:tc>
                <w:tcPr>
                  <w:tcW w:w="0" w:type="auto"/>
                </w:tcPr>
                <w:p w14:paraId="3D233355" w14:textId="77777777" w:rsidR="00FB19B7" w:rsidRPr="003530F5" w:rsidRDefault="00FB19B7" w:rsidP="00FB19B7">
                  <w:pPr>
                    <w:spacing w:line="276" w:lineRule="auto"/>
                    <w:ind w:firstLine="0"/>
                    <w:rPr>
                      <w:sz w:val="18"/>
                      <w:szCs w:val="18"/>
                    </w:rPr>
                  </w:pPr>
                </w:p>
              </w:tc>
              <w:tc>
                <w:tcPr>
                  <w:tcW w:w="0" w:type="auto"/>
                </w:tcPr>
                <w:p w14:paraId="0A7514CE" w14:textId="77777777" w:rsidR="00FB19B7" w:rsidRPr="003530F5" w:rsidRDefault="00FB19B7" w:rsidP="00FB19B7">
                  <w:pPr>
                    <w:spacing w:line="276" w:lineRule="auto"/>
                    <w:ind w:firstLine="0"/>
                    <w:rPr>
                      <w:sz w:val="18"/>
                      <w:szCs w:val="18"/>
                    </w:rPr>
                  </w:pPr>
                </w:p>
              </w:tc>
              <w:tc>
                <w:tcPr>
                  <w:tcW w:w="0" w:type="auto"/>
                </w:tcPr>
                <w:p w14:paraId="48ABDCE8" w14:textId="77777777" w:rsidR="00FB19B7" w:rsidRPr="003530F5" w:rsidRDefault="00FB19B7" w:rsidP="00FB19B7">
                  <w:pPr>
                    <w:spacing w:line="276" w:lineRule="auto"/>
                    <w:ind w:firstLine="0"/>
                    <w:rPr>
                      <w:sz w:val="18"/>
                      <w:szCs w:val="18"/>
                    </w:rPr>
                  </w:pPr>
                </w:p>
              </w:tc>
            </w:tr>
            <w:tr w:rsidR="00FB19B7" w:rsidRPr="003530F5" w14:paraId="4643C393" w14:textId="77777777" w:rsidTr="00FB19B7">
              <w:tc>
                <w:tcPr>
                  <w:tcW w:w="0" w:type="auto"/>
                  <w:hideMark/>
                </w:tcPr>
                <w:p w14:paraId="1FDD4811" w14:textId="77777777" w:rsidR="00FB19B7" w:rsidRPr="003530F5" w:rsidRDefault="00FB19B7" w:rsidP="00FB19B7">
                  <w:pPr>
                    <w:spacing w:line="276" w:lineRule="auto"/>
                    <w:ind w:firstLine="0"/>
                    <w:jc w:val="center"/>
                    <w:rPr>
                      <w:sz w:val="18"/>
                      <w:szCs w:val="18"/>
                    </w:rPr>
                  </w:pPr>
                  <w:r w:rsidRPr="003530F5">
                    <w:rPr>
                      <w:sz w:val="18"/>
                      <w:szCs w:val="18"/>
                    </w:rPr>
                    <w:t>3.1.5</w:t>
                  </w:r>
                </w:p>
              </w:tc>
              <w:tc>
                <w:tcPr>
                  <w:tcW w:w="0" w:type="auto"/>
                  <w:hideMark/>
                </w:tcPr>
                <w:p w14:paraId="07227D03" w14:textId="77777777" w:rsidR="00FB19B7" w:rsidRPr="003530F5" w:rsidRDefault="00FB19B7" w:rsidP="00FB19B7">
                  <w:pPr>
                    <w:spacing w:line="276" w:lineRule="auto"/>
                    <w:ind w:firstLine="0"/>
                    <w:rPr>
                      <w:sz w:val="18"/>
                      <w:szCs w:val="18"/>
                    </w:rPr>
                  </w:pPr>
                  <w:r w:rsidRPr="003530F5">
                    <w:rPr>
                      <w:sz w:val="18"/>
                      <w:szCs w:val="18"/>
                    </w:rPr>
                    <w:t xml:space="preserve">возмещение из бюджета части процентов по кредитам, займам </w:t>
                  </w:r>
                </w:p>
              </w:tc>
              <w:tc>
                <w:tcPr>
                  <w:tcW w:w="0" w:type="auto"/>
                </w:tcPr>
                <w:p w14:paraId="51227E7B" w14:textId="77777777" w:rsidR="00FB19B7" w:rsidRPr="003530F5" w:rsidRDefault="00FB19B7" w:rsidP="00FB19B7">
                  <w:pPr>
                    <w:spacing w:line="276" w:lineRule="auto"/>
                    <w:ind w:firstLine="0"/>
                    <w:rPr>
                      <w:sz w:val="18"/>
                      <w:szCs w:val="18"/>
                    </w:rPr>
                  </w:pPr>
                </w:p>
              </w:tc>
              <w:tc>
                <w:tcPr>
                  <w:tcW w:w="0" w:type="auto"/>
                </w:tcPr>
                <w:p w14:paraId="335B1CD6" w14:textId="77777777" w:rsidR="00FB19B7" w:rsidRPr="003530F5" w:rsidRDefault="00FB19B7" w:rsidP="00FB19B7">
                  <w:pPr>
                    <w:spacing w:line="276" w:lineRule="auto"/>
                    <w:ind w:firstLine="0"/>
                    <w:rPr>
                      <w:sz w:val="18"/>
                      <w:szCs w:val="18"/>
                    </w:rPr>
                  </w:pPr>
                </w:p>
              </w:tc>
              <w:tc>
                <w:tcPr>
                  <w:tcW w:w="0" w:type="auto"/>
                </w:tcPr>
                <w:p w14:paraId="496E03A6" w14:textId="77777777" w:rsidR="00FB19B7" w:rsidRPr="003530F5" w:rsidRDefault="00FB19B7" w:rsidP="00FB19B7">
                  <w:pPr>
                    <w:spacing w:line="276" w:lineRule="auto"/>
                    <w:ind w:firstLine="0"/>
                    <w:rPr>
                      <w:sz w:val="18"/>
                      <w:szCs w:val="18"/>
                    </w:rPr>
                  </w:pPr>
                </w:p>
              </w:tc>
              <w:tc>
                <w:tcPr>
                  <w:tcW w:w="0" w:type="auto"/>
                </w:tcPr>
                <w:p w14:paraId="1C8EE334" w14:textId="77777777" w:rsidR="00FB19B7" w:rsidRPr="003530F5" w:rsidRDefault="00FB19B7" w:rsidP="00FB19B7">
                  <w:pPr>
                    <w:spacing w:line="276" w:lineRule="auto"/>
                    <w:ind w:firstLine="0"/>
                    <w:rPr>
                      <w:sz w:val="18"/>
                      <w:szCs w:val="18"/>
                    </w:rPr>
                  </w:pPr>
                </w:p>
              </w:tc>
              <w:tc>
                <w:tcPr>
                  <w:tcW w:w="0" w:type="auto"/>
                </w:tcPr>
                <w:p w14:paraId="30AF0AF2" w14:textId="77777777" w:rsidR="00FB19B7" w:rsidRPr="003530F5" w:rsidRDefault="00FB19B7" w:rsidP="00FB19B7">
                  <w:pPr>
                    <w:spacing w:line="276" w:lineRule="auto"/>
                    <w:ind w:firstLine="0"/>
                    <w:rPr>
                      <w:sz w:val="18"/>
                      <w:szCs w:val="18"/>
                    </w:rPr>
                  </w:pPr>
                </w:p>
              </w:tc>
            </w:tr>
            <w:tr w:rsidR="00FB19B7" w:rsidRPr="003530F5" w14:paraId="2F8154A9" w14:textId="77777777" w:rsidTr="00FB19B7">
              <w:tc>
                <w:tcPr>
                  <w:tcW w:w="0" w:type="auto"/>
                  <w:hideMark/>
                </w:tcPr>
                <w:p w14:paraId="30B2BA31" w14:textId="77777777" w:rsidR="00FB19B7" w:rsidRPr="003530F5" w:rsidRDefault="00FB19B7" w:rsidP="00FB19B7">
                  <w:pPr>
                    <w:spacing w:line="276" w:lineRule="auto"/>
                    <w:ind w:firstLine="0"/>
                    <w:jc w:val="center"/>
                    <w:rPr>
                      <w:sz w:val="18"/>
                      <w:szCs w:val="18"/>
                    </w:rPr>
                  </w:pPr>
                  <w:bookmarkStart w:id="44" w:name="Par5690"/>
                  <w:bookmarkEnd w:id="44"/>
                  <w:r w:rsidRPr="003530F5">
                    <w:rPr>
                      <w:sz w:val="18"/>
                      <w:szCs w:val="18"/>
                    </w:rPr>
                    <w:t>3.1.6</w:t>
                  </w:r>
                </w:p>
              </w:tc>
              <w:tc>
                <w:tcPr>
                  <w:tcW w:w="0" w:type="auto"/>
                  <w:hideMark/>
                </w:tcPr>
                <w:p w14:paraId="539DB0D5" w14:textId="77777777" w:rsidR="00FB19B7" w:rsidRPr="003530F5" w:rsidRDefault="00FB19B7" w:rsidP="00FB19B7">
                  <w:pPr>
                    <w:spacing w:line="276" w:lineRule="auto"/>
                    <w:ind w:firstLine="0"/>
                    <w:rPr>
                      <w:sz w:val="18"/>
                      <w:szCs w:val="18"/>
                    </w:rPr>
                  </w:pPr>
                  <w:r w:rsidRPr="003530F5">
                    <w:rPr>
                      <w:sz w:val="18"/>
                      <w:szCs w:val="18"/>
                    </w:rPr>
                    <w:t>прочие источники (указать)</w:t>
                  </w:r>
                </w:p>
              </w:tc>
              <w:tc>
                <w:tcPr>
                  <w:tcW w:w="0" w:type="auto"/>
                </w:tcPr>
                <w:p w14:paraId="6395BCB5" w14:textId="77777777" w:rsidR="00FB19B7" w:rsidRPr="003530F5" w:rsidRDefault="00FB19B7" w:rsidP="00FB19B7">
                  <w:pPr>
                    <w:spacing w:line="276" w:lineRule="auto"/>
                    <w:ind w:firstLine="0"/>
                    <w:rPr>
                      <w:sz w:val="18"/>
                      <w:szCs w:val="18"/>
                    </w:rPr>
                  </w:pPr>
                </w:p>
              </w:tc>
              <w:tc>
                <w:tcPr>
                  <w:tcW w:w="0" w:type="auto"/>
                </w:tcPr>
                <w:p w14:paraId="02756A16" w14:textId="77777777" w:rsidR="00FB19B7" w:rsidRPr="003530F5" w:rsidRDefault="00FB19B7" w:rsidP="00FB19B7">
                  <w:pPr>
                    <w:spacing w:line="276" w:lineRule="auto"/>
                    <w:ind w:firstLine="0"/>
                    <w:rPr>
                      <w:sz w:val="18"/>
                      <w:szCs w:val="18"/>
                    </w:rPr>
                  </w:pPr>
                </w:p>
              </w:tc>
              <w:tc>
                <w:tcPr>
                  <w:tcW w:w="0" w:type="auto"/>
                </w:tcPr>
                <w:p w14:paraId="6D738AE8" w14:textId="77777777" w:rsidR="00FB19B7" w:rsidRPr="003530F5" w:rsidRDefault="00FB19B7" w:rsidP="00FB19B7">
                  <w:pPr>
                    <w:spacing w:line="276" w:lineRule="auto"/>
                    <w:ind w:firstLine="0"/>
                    <w:rPr>
                      <w:sz w:val="18"/>
                      <w:szCs w:val="18"/>
                    </w:rPr>
                  </w:pPr>
                </w:p>
              </w:tc>
              <w:tc>
                <w:tcPr>
                  <w:tcW w:w="0" w:type="auto"/>
                </w:tcPr>
                <w:p w14:paraId="04A4D9FA" w14:textId="77777777" w:rsidR="00FB19B7" w:rsidRPr="003530F5" w:rsidRDefault="00FB19B7" w:rsidP="00FB19B7">
                  <w:pPr>
                    <w:spacing w:line="276" w:lineRule="auto"/>
                    <w:ind w:firstLine="0"/>
                    <w:rPr>
                      <w:sz w:val="18"/>
                      <w:szCs w:val="18"/>
                    </w:rPr>
                  </w:pPr>
                </w:p>
              </w:tc>
              <w:tc>
                <w:tcPr>
                  <w:tcW w:w="0" w:type="auto"/>
                </w:tcPr>
                <w:p w14:paraId="434B0165" w14:textId="77777777" w:rsidR="00FB19B7" w:rsidRPr="003530F5" w:rsidRDefault="00FB19B7" w:rsidP="00FB19B7">
                  <w:pPr>
                    <w:spacing w:line="276" w:lineRule="auto"/>
                    <w:ind w:firstLine="0"/>
                    <w:rPr>
                      <w:sz w:val="18"/>
                      <w:szCs w:val="18"/>
                    </w:rPr>
                  </w:pPr>
                </w:p>
              </w:tc>
            </w:tr>
            <w:tr w:rsidR="00FB19B7" w:rsidRPr="003530F5" w14:paraId="48E6E3FD" w14:textId="77777777" w:rsidTr="00FB19B7">
              <w:tc>
                <w:tcPr>
                  <w:tcW w:w="0" w:type="auto"/>
                  <w:hideMark/>
                </w:tcPr>
                <w:p w14:paraId="0F99B07D" w14:textId="77777777" w:rsidR="00FB19B7" w:rsidRPr="003530F5" w:rsidRDefault="00FB19B7" w:rsidP="00FB19B7">
                  <w:pPr>
                    <w:spacing w:line="276" w:lineRule="auto"/>
                    <w:ind w:firstLine="0"/>
                    <w:jc w:val="center"/>
                    <w:rPr>
                      <w:sz w:val="18"/>
                      <w:szCs w:val="18"/>
                    </w:rPr>
                  </w:pPr>
                  <w:bookmarkStart w:id="45" w:name="Par5697"/>
                  <w:bookmarkEnd w:id="45"/>
                  <w:r w:rsidRPr="003530F5">
                    <w:rPr>
                      <w:sz w:val="18"/>
                      <w:szCs w:val="18"/>
                    </w:rPr>
                    <w:t>3.1.7</w:t>
                  </w:r>
                </w:p>
              </w:tc>
              <w:tc>
                <w:tcPr>
                  <w:tcW w:w="0" w:type="auto"/>
                  <w:hideMark/>
                </w:tcPr>
                <w:p w14:paraId="16145DC4" w14:textId="77777777" w:rsidR="00FB19B7" w:rsidRPr="003530F5" w:rsidRDefault="00FB19B7" w:rsidP="00FB19B7">
                  <w:pPr>
                    <w:spacing w:line="276" w:lineRule="auto"/>
                    <w:ind w:firstLine="0"/>
                    <w:rPr>
                      <w:sz w:val="18"/>
                      <w:szCs w:val="18"/>
                    </w:rPr>
                  </w:pPr>
                  <w:r w:rsidRPr="003530F5">
                    <w:rPr>
                      <w:sz w:val="18"/>
                      <w:szCs w:val="18"/>
                    </w:rPr>
                    <w:t>итого приток денежных средств по финансовой деятельности (сумма стр. 3.1.1 - 3.1.6)</w:t>
                  </w:r>
                </w:p>
              </w:tc>
              <w:tc>
                <w:tcPr>
                  <w:tcW w:w="0" w:type="auto"/>
                </w:tcPr>
                <w:p w14:paraId="265DDE14" w14:textId="77777777" w:rsidR="00FB19B7" w:rsidRPr="003530F5" w:rsidRDefault="00FB19B7" w:rsidP="00FB19B7">
                  <w:pPr>
                    <w:spacing w:line="276" w:lineRule="auto"/>
                    <w:ind w:firstLine="0"/>
                    <w:rPr>
                      <w:sz w:val="18"/>
                      <w:szCs w:val="18"/>
                    </w:rPr>
                  </w:pPr>
                </w:p>
              </w:tc>
              <w:tc>
                <w:tcPr>
                  <w:tcW w:w="0" w:type="auto"/>
                </w:tcPr>
                <w:p w14:paraId="7A1D6FBE" w14:textId="77777777" w:rsidR="00FB19B7" w:rsidRPr="003530F5" w:rsidRDefault="00FB19B7" w:rsidP="00FB19B7">
                  <w:pPr>
                    <w:spacing w:line="276" w:lineRule="auto"/>
                    <w:ind w:firstLine="0"/>
                    <w:rPr>
                      <w:sz w:val="18"/>
                      <w:szCs w:val="18"/>
                    </w:rPr>
                  </w:pPr>
                </w:p>
              </w:tc>
              <w:tc>
                <w:tcPr>
                  <w:tcW w:w="0" w:type="auto"/>
                </w:tcPr>
                <w:p w14:paraId="5654BAFE" w14:textId="77777777" w:rsidR="00FB19B7" w:rsidRPr="003530F5" w:rsidRDefault="00FB19B7" w:rsidP="00FB19B7">
                  <w:pPr>
                    <w:spacing w:line="276" w:lineRule="auto"/>
                    <w:ind w:firstLine="0"/>
                    <w:rPr>
                      <w:sz w:val="18"/>
                      <w:szCs w:val="18"/>
                    </w:rPr>
                  </w:pPr>
                </w:p>
              </w:tc>
              <w:tc>
                <w:tcPr>
                  <w:tcW w:w="0" w:type="auto"/>
                </w:tcPr>
                <w:p w14:paraId="0B967C91" w14:textId="77777777" w:rsidR="00FB19B7" w:rsidRPr="003530F5" w:rsidRDefault="00FB19B7" w:rsidP="00FB19B7">
                  <w:pPr>
                    <w:spacing w:line="276" w:lineRule="auto"/>
                    <w:ind w:firstLine="0"/>
                    <w:rPr>
                      <w:sz w:val="18"/>
                      <w:szCs w:val="18"/>
                    </w:rPr>
                  </w:pPr>
                </w:p>
              </w:tc>
              <w:tc>
                <w:tcPr>
                  <w:tcW w:w="0" w:type="auto"/>
                </w:tcPr>
                <w:p w14:paraId="2735756F" w14:textId="77777777" w:rsidR="00FB19B7" w:rsidRPr="003530F5" w:rsidRDefault="00FB19B7" w:rsidP="00FB19B7">
                  <w:pPr>
                    <w:spacing w:line="276" w:lineRule="auto"/>
                    <w:ind w:firstLine="0"/>
                    <w:rPr>
                      <w:sz w:val="18"/>
                      <w:szCs w:val="18"/>
                    </w:rPr>
                  </w:pPr>
                </w:p>
              </w:tc>
            </w:tr>
            <w:tr w:rsidR="00FB19B7" w:rsidRPr="003530F5" w14:paraId="4C97CFC4" w14:textId="77777777" w:rsidTr="00FB19B7">
              <w:tc>
                <w:tcPr>
                  <w:tcW w:w="0" w:type="auto"/>
                  <w:hideMark/>
                </w:tcPr>
                <w:p w14:paraId="5CC53162" w14:textId="77777777" w:rsidR="00FB19B7" w:rsidRPr="003530F5" w:rsidRDefault="00FB19B7" w:rsidP="00FB19B7">
                  <w:pPr>
                    <w:spacing w:line="276" w:lineRule="auto"/>
                    <w:ind w:firstLine="0"/>
                    <w:jc w:val="center"/>
                    <w:rPr>
                      <w:sz w:val="18"/>
                      <w:szCs w:val="18"/>
                    </w:rPr>
                  </w:pPr>
                  <w:r w:rsidRPr="003530F5">
                    <w:rPr>
                      <w:sz w:val="18"/>
                      <w:szCs w:val="18"/>
                    </w:rPr>
                    <w:t>3.2</w:t>
                  </w:r>
                </w:p>
              </w:tc>
              <w:tc>
                <w:tcPr>
                  <w:tcW w:w="0" w:type="auto"/>
                  <w:hideMark/>
                </w:tcPr>
                <w:p w14:paraId="14045997" w14:textId="77777777" w:rsidR="00FB19B7" w:rsidRPr="003530F5" w:rsidRDefault="00FB19B7" w:rsidP="00FB19B7">
                  <w:pPr>
                    <w:spacing w:line="276" w:lineRule="auto"/>
                    <w:ind w:firstLine="0"/>
                    <w:rPr>
                      <w:sz w:val="18"/>
                      <w:szCs w:val="18"/>
                    </w:rPr>
                  </w:pPr>
                  <w:r w:rsidRPr="003530F5">
                    <w:rPr>
                      <w:sz w:val="18"/>
                      <w:szCs w:val="18"/>
                    </w:rPr>
                    <w:t>Отток:</w:t>
                  </w:r>
                </w:p>
              </w:tc>
              <w:tc>
                <w:tcPr>
                  <w:tcW w:w="0" w:type="auto"/>
                </w:tcPr>
                <w:p w14:paraId="05EDB94B" w14:textId="77777777" w:rsidR="00FB19B7" w:rsidRPr="003530F5" w:rsidRDefault="00FB19B7" w:rsidP="00FB19B7">
                  <w:pPr>
                    <w:spacing w:line="276" w:lineRule="auto"/>
                    <w:ind w:firstLine="0"/>
                    <w:rPr>
                      <w:sz w:val="18"/>
                      <w:szCs w:val="18"/>
                    </w:rPr>
                  </w:pPr>
                </w:p>
              </w:tc>
              <w:tc>
                <w:tcPr>
                  <w:tcW w:w="0" w:type="auto"/>
                </w:tcPr>
                <w:p w14:paraId="0BEA3802" w14:textId="77777777" w:rsidR="00FB19B7" w:rsidRPr="003530F5" w:rsidRDefault="00FB19B7" w:rsidP="00FB19B7">
                  <w:pPr>
                    <w:spacing w:line="276" w:lineRule="auto"/>
                    <w:ind w:firstLine="0"/>
                    <w:rPr>
                      <w:sz w:val="18"/>
                      <w:szCs w:val="18"/>
                    </w:rPr>
                  </w:pPr>
                </w:p>
              </w:tc>
              <w:tc>
                <w:tcPr>
                  <w:tcW w:w="0" w:type="auto"/>
                </w:tcPr>
                <w:p w14:paraId="33735C53" w14:textId="77777777" w:rsidR="00FB19B7" w:rsidRPr="003530F5" w:rsidRDefault="00FB19B7" w:rsidP="00FB19B7">
                  <w:pPr>
                    <w:spacing w:line="276" w:lineRule="auto"/>
                    <w:ind w:firstLine="0"/>
                    <w:rPr>
                      <w:sz w:val="18"/>
                      <w:szCs w:val="18"/>
                    </w:rPr>
                  </w:pPr>
                </w:p>
              </w:tc>
              <w:tc>
                <w:tcPr>
                  <w:tcW w:w="0" w:type="auto"/>
                </w:tcPr>
                <w:p w14:paraId="6BA9AD72" w14:textId="77777777" w:rsidR="00FB19B7" w:rsidRPr="003530F5" w:rsidRDefault="00FB19B7" w:rsidP="00FB19B7">
                  <w:pPr>
                    <w:spacing w:line="276" w:lineRule="auto"/>
                    <w:ind w:firstLine="0"/>
                    <w:rPr>
                      <w:sz w:val="18"/>
                      <w:szCs w:val="18"/>
                    </w:rPr>
                  </w:pPr>
                </w:p>
              </w:tc>
              <w:tc>
                <w:tcPr>
                  <w:tcW w:w="0" w:type="auto"/>
                </w:tcPr>
                <w:p w14:paraId="676FF1B0" w14:textId="77777777" w:rsidR="00FB19B7" w:rsidRPr="003530F5" w:rsidRDefault="00FB19B7" w:rsidP="00FB19B7">
                  <w:pPr>
                    <w:spacing w:line="276" w:lineRule="auto"/>
                    <w:ind w:firstLine="0"/>
                    <w:rPr>
                      <w:sz w:val="18"/>
                      <w:szCs w:val="18"/>
                    </w:rPr>
                  </w:pPr>
                </w:p>
              </w:tc>
            </w:tr>
            <w:tr w:rsidR="00FB19B7" w:rsidRPr="003530F5" w14:paraId="1157AA3A" w14:textId="77777777" w:rsidTr="00FB19B7">
              <w:tc>
                <w:tcPr>
                  <w:tcW w:w="0" w:type="auto"/>
                  <w:hideMark/>
                </w:tcPr>
                <w:p w14:paraId="770A8271" w14:textId="77777777" w:rsidR="00FB19B7" w:rsidRPr="003530F5" w:rsidRDefault="00FB19B7" w:rsidP="00FB19B7">
                  <w:pPr>
                    <w:spacing w:line="276" w:lineRule="auto"/>
                    <w:ind w:firstLine="0"/>
                    <w:jc w:val="center"/>
                    <w:rPr>
                      <w:sz w:val="18"/>
                      <w:szCs w:val="18"/>
                    </w:rPr>
                  </w:pPr>
                  <w:bookmarkStart w:id="46" w:name="Par5711"/>
                  <w:bookmarkEnd w:id="46"/>
                  <w:r w:rsidRPr="003530F5">
                    <w:rPr>
                      <w:sz w:val="18"/>
                      <w:szCs w:val="18"/>
                    </w:rPr>
                    <w:t>3.2.1</w:t>
                  </w:r>
                </w:p>
              </w:tc>
              <w:tc>
                <w:tcPr>
                  <w:tcW w:w="0" w:type="auto"/>
                  <w:hideMark/>
                </w:tcPr>
                <w:p w14:paraId="693B2CFF" w14:textId="77777777" w:rsidR="00FB19B7" w:rsidRPr="003530F5" w:rsidRDefault="00FB19B7" w:rsidP="00FB19B7">
                  <w:pPr>
                    <w:spacing w:line="276" w:lineRule="auto"/>
                    <w:ind w:firstLine="0"/>
                    <w:rPr>
                      <w:sz w:val="18"/>
                      <w:szCs w:val="18"/>
                    </w:rPr>
                  </w:pPr>
                  <w:r w:rsidRPr="003530F5">
                    <w:rPr>
                      <w:sz w:val="18"/>
                      <w:szCs w:val="18"/>
                    </w:rPr>
                    <w:t xml:space="preserve">погашение основного долга по долгосрочным кредитам, займам по проекту </w:t>
                  </w:r>
                </w:p>
              </w:tc>
              <w:tc>
                <w:tcPr>
                  <w:tcW w:w="0" w:type="auto"/>
                </w:tcPr>
                <w:p w14:paraId="1E3A2DE5" w14:textId="77777777" w:rsidR="00FB19B7" w:rsidRPr="003530F5" w:rsidRDefault="00FB19B7" w:rsidP="00FB19B7">
                  <w:pPr>
                    <w:spacing w:line="276" w:lineRule="auto"/>
                    <w:ind w:firstLine="0"/>
                    <w:rPr>
                      <w:sz w:val="18"/>
                      <w:szCs w:val="18"/>
                    </w:rPr>
                  </w:pPr>
                </w:p>
              </w:tc>
              <w:tc>
                <w:tcPr>
                  <w:tcW w:w="0" w:type="auto"/>
                </w:tcPr>
                <w:p w14:paraId="38FF7C50" w14:textId="77777777" w:rsidR="00FB19B7" w:rsidRPr="003530F5" w:rsidRDefault="00FB19B7" w:rsidP="00FB19B7">
                  <w:pPr>
                    <w:spacing w:line="276" w:lineRule="auto"/>
                    <w:ind w:firstLine="0"/>
                    <w:rPr>
                      <w:sz w:val="18"/>
                      <w:szCs w:val="18"/>
                    </w:rPr>
                  </w:pPr>
                </w:p>
              </w:tc>
              <w:tc>
                <w:tcPr>
                  <w:tcW w:w="0" w:type="auto"/>
                </w:tcPr>
                <w:p w14:paraId="3C50E5E6" w14:textId="77777777" w:rsidR="00FB19B7" w:rsidRPr="003530F5" w:rsidRDefault="00FB19B7" w:rsidP="00FB19B7">
                  <w:pPr>
                    <w:spacing w:line="276" w:lineRule="auto"/>
                    <w:ind w:firstLine="0"/>
                    <w:rPr>
                      <w:sz w:val="18"/>
                      <w:szCs w:val="18"/>
                    </w:rPr>
                  </w:pPr>
                </w:p>
              </w:tc>
              <w:tc>
                <w:tcPr>
                  <w:tcW w:w="0" w:type="auto"/>
                </w:tcPr>
                <w:p w14:paraId="0690846C" w14:textId="77777777" w:rsidR="00FB19B7" w:rsidRPr="003530F5" w:rsidRDefault="00FB19B7" w:rsidP="00FB19B7">
                  <w:pPr>
                    <w:spacing w:line="276" w:lineRule="auto"/>
                    <w:ind w:firstLine="0"/>
                    <w:rPr>
                      <w:sz w:val="18"/>
                      <w:szCs w:val="18"/>
                    </w:rPr>
                  </w:pPr>
                </w:p>
              </w:tc>
              <w:tc>
                <w:tcPr>
                  <w:tcW w:w="0" w:type="auto"/>
                </w:tcPr>
                <w:p w14:paraId="7134CADE" w14:textId="77777777" w:rsidR="00FB19B7" w:rsidRPr="003530F5" w:rsidRDefault="00FB19B7" w:rsidP="00FB19B7">
                  <w:pPr>
                    <w:spacing w:line="276" w:lineRule="auto"/>
                    <w:ind w:firstLine="0"/>
                    <w:rPr>
                      <w:sz w:val="18"/>
                      <w:szCs w:val="18"/>
                    </w:rPr>
                  </w:pPr>
                </w:p>
              </w:tc>
            </w:tr>
            <w:tr w:rsidR="00FB19B7" w:rsidRPr="003530F5" w14:paraId="00BC988B" w14:textId="77777777" w:rsidTr="00FB19B7">
              <w:tc>
                <w:tcPr>
                  <w:tcW w:w="0" w:type="auto"/>
                  <w:hideMark/>
                </w:tcPr>
                <w:p w14:paraId="6B2A250C" w14:textId="77777777" w:rsidR="00FB19B7" w:rsidRPr="003530F5" w:rsidRDefault="00FB19B7" w:rsidP="00FB19B7">
                  <w:pPr>
                    <w:spacing w:line="276" w:lineRule="auto"/>
                    <w:ind w:firstLine="0"/>
                    <w:jc w:val="center"/>
                    <w:rPr>
                      <w:sz w:val="18"/>
                      <w:szCs w:val="18"/>
                    </w:rPr>
                  </w:pPr>
                  <w:r w:rsidRPr="003530F5">
                    <w:rPr>
                      <w:sz w:val="18"/>
                      <w:szCs w:val="18"/>
                    </w:rPr>
                    <w:t>3.2.2</w:t>
                  </w:r>
                </w:p>
              </w:tc>
              <w:tc>
                <w:tcPr>
                  <w:tcW w:w="0" w:type="auto"/>
                  <w:hideMark/>
                </w:tcPr>
                <w:p w14:paraId="4ADC1D1E" w14:textId="77777777" w:rsidR="00FB19B7" w:rsidRPr="003530F5" w:rsidRDefault="00FB19B7" w:rsidP="00FB19B7">
                  <w:pPr>
                    <w:spacing w:line="276" w:lineRule="auto"/>
                    <w:ind w:firstLine="0"/>
                    <w:rPr>
                      <w:sz w:val="18"/>
                      <w:szCs w:val="18"/>
                    </w:rPr>
                  </w:pPr>
                  <w:r w:rsidRPr="003530F5">
                    <w:rPr>
                      <w:sz w:val="18"/>
                      <w:szCs w:val="18"/>
                    </w:rPr>
                    <w:t xml:space="preserve">погашение процентов по долгосрочным кредитам, займам по проекту </w:t>
                  </w:r>
                </w:p>
              </w:tc>
              <w:tc>
                <w:tcPr>
                  <w:tcW w:w="0" w:type="auto"/>
                </w:tcPr>
                <w:p w14:paraId="7955E721" w14:textId="77777777" w:rsidR="00FB19B7" w:rsidRPr="003530F5" w:rsidRDefault="00FB19B7" w:rsidP="00FB19B7">
                  <w:pPr>
                    <w:spacing w:line="276" w:lineRule="auto"/>
                    <w:ind w:firstLine="0"/>
                    <w:rPr>
                      <w:sz w:val="18"/>
                      <w:szCs w:val="18"/>
                    </w:rPr>
                  </w:pPr>
                </w:p>
              </w:tc>
              <w:tc>
                <w:tcPr>
                  <w:tcW w:w="0" w:type="auto"/>
                </w:tcPr>
                <w:p w14:paraId="6F90D805" w14:textId="77777777" w:rsidR="00FB19B7" w:rsidRPr="003530F5" w:rsidRDefault="00FB19B7" w:rsidP="00FB19B7">
                  <w:pPr>
                    <w:spacing w:line="276" w:lineRule="auto"/>
                    <w:ind w:firstLine="0"/>
                    <w:rPr>
                      <w:sz w:val="18"/>
                      <w:szCs w:val="18"/>
                    </w:rPr>
                  </w:pPr>
                </w:p>
              </w:tc>
              <w:tc>
                <w:tcPr>
                  <w:tcW w:w="0" w:type="auto"/>
                </w:tcPr>
                <w:p w14:paraId="22BC1B8C" w14:textId="77777777" w:rsidR="00FB19B7" w:rsidRPr="003530F5" w:rsidRDefault="00FB19B7" w:rsidP="00FB19B7">
                  <w:pPr>
                    <w:spacing w:line="276" w:lineRule="auto"/>
                    <w:ind w:firstLine="0"/>
                    <w:rPr>
                      <w:sz w:val="18"/>
                      <w:szCs w:val="18"/>
                    </w:rPr>
                  </w:pPr>
                </w:p>
              </w:tc>
              <w:tc>
                <w:tcPr>
                  <w:tcW w:w="0" w:type="auto"/>
                </w:tcPr>
                <w:p w14:paraId="25799AB5" w14:textId="77777777" w:rsidR="00FB19B7" w:rsidRPr="003530F5" w:rsidRDefault="00FB19B7" w:rsidP="00FB19B7">
                  <w:pPr>
                    <w:spacing w:line="276" w:lineRule="auto"/>
                    <w:ind w:firstLine="0"/>
                    <w:rPr>
                      <w:sz w:val="18"/>
                      <w:szCs w:val="18"/>
                    </w:rPr>
                  </w:pPr>
                </w:p>
              </w:tc>
              <w:tc>
                <w:tcPr>
                  <w:tcW w:w="0" w:type="auto"/>
                </w:tcPr>
                <w:p w14:paraId="4530EB38" w14:textId="77777777" w:rsidR="00FB19B7" w:rsidRPr="003530F5" w:rsidRDefault="00FB19B7" w:rsidP="00FB19B7">
                  <w:pPr>
                    <w:spacing w:line="276" w:lineRule="auto"/>
                    <w:ind w:firstLine="0"/>
                    <w:rPr>
                      <w:sz w:val="18"/>
                      <w:szCs w:val="18"/>
                    </w:rPr>
                  </w:pPr>
                </w:p>
              </w:tc>
            </w:tr>
            <w:tr w:rsidR="00FB19B7" w:rsidRPr="003530F5" w14:paraId="3E3E9C34" w14:textId="77777777" w:rsidTr="00FB19B7">
              <w:tc>
                <w:tcPr>
                  <w:tcW w:w="0" w:type="auto"/>
                  <w:hideMark/>
                </w:tcPr>
                <w:p w14:paraId="5E34ADC3" w14:textId="77777777" w:rsidR="00FB19B7" w:rsidRPr="003530F5" w:rsidRDefault="00FB19B7" w:rsidP="00FB19B7">
                  <w:pPr>
                    <w:spacing w:line="276" w:lineRule="auto"/>
                    <w:ind w:firstLine="0"/>
                    <w:jc w:val="center"/>
                    <w:rPr>
                      <w:sz w:val="18"/>
                      <w:szCs w:val="18"/>
                    </w:rPr>
                  </w:pPr>
                  <w:r w:rsidRPr="003530F5">
                    <w:rPr>
                      <w:sz w:val="18"/>
                      <w:szCs w:val="18"/>
                    </w:rPr>
                    <w:t>3.2.3</w:t>
                  </w:r>
                </w:p>
              </w:tc>
              <w:tc>
                <w:tcPr>
                  <w:tcW w:w="0" w:type="auto"/>
                  <w:hideMark/>
                </w:tcPr>
                <w:p w14:paraId="25FB048F" w14:textId="77777777" w:rsidR="00FB19B7" w:rsidRPr="003530F5" w:rsidRDefault="00FB19B7" w:rsidP="00FB19B7">
                  <w:pPr>
                    <w:spacing w:line="276" w:lineRule="auto"/>
                    <w:ind w:firstLine="0"/>
                    <w:rPr>
                      <w:sz w:val="18"/>
                      <w:szCs w:val="18"/>
                    </w:rPr>
                  </w:pPr>
                  <w:r w:rsidRPr="003530F5">
                    <w:rPr>
                      <w:sz w:val="18"/>
                      <w:szCs w:val="18"/>
                    </w:rPr>
                    <w:t xml:space="preserve">погашение прочих издержек по долгосрочным кредитам, займам по проекту </w:t>
                  </w:r>
                </w:p>
              </w:tc>
              <w:tc>
                <w:tcPr>
                  <w:tcW w:w="0" w:type="auto"/>
                </w:tcPr>
                <w:p w14:paraId="29EAA46A" w14:textId="77777777" w:rsidR="00FB19B7" w:rsidRPr="003530F5" w:rsidRDefault="00FB19B7" w:rsidP="00FB19B7">
                  <w:pPr>
                    <w:spacing w:line="276" w:lineRule="auto"/>
                    <w:ind w:firstLine="0"/>
                    <w:rPr>
                      <w:sz w:val="18"/>
                      <w:szCs w:val="18"/>
                    </w:rPr>
                  </w:pPr>
                </w:p>
              </w:tc>
              <w:tc>
                <w:tcPr>
                  <w:tcW w:w="0" w:type="auto"/>
                </w:tcPr>
                <w:p w14:paraId="29B22E68" w14:textId="77777777" w:rsidR="00FB19B7" w:rsidRPr="003530F5" w:rsidRDefault="00FB19B7" w:rsidP="00FB19B7">
                  <w:pPr>
                    <w:spacing w:line="276" w:lineRule="auto"/>
                    <w:ind w:firstLine="0"/>
                    <w:rPr>
                      <w:sz w:val="18"/>
                      <w:szCs w:val="18"/>
                    </w:rPr>
                  </w:pPr>
                </w:p>
              </w:tc>
              <w:tc>
                <w:tcPr>
                  <w:tcW w:w="0" w:type="auto"/>
                </w:tcPr>
                <w:p w14:paraId="33AB1297" w14:textId="77777777" w:rsidR="00FB19B7" w:rsidRPr="003530F5" w:rsidRDefault="00FB19B7" w:rsidP="00FB19B7">
                  <w:pPr>
                    <w:spacing w:line="276" w:lineRule="auto"/>
                    <w:ind w:firstLine="0"/>
                    <w:rPr>
                      <w:sz w:val="18"/>
                      <w:szCs w:val="18"/>
                    </w:rPr>
                  </w:pPr>
                </w:p>
              </w:tc>
              <w:tc>
                <w:tcPr>
                  <w:tcW w:w="0" w:type="auto"/>
                </w:tcPr>
                <w:p w14:paraId="44F4F748" w14:textId="77777777" w:rsidR="00FB19B7" w:rsidRPr="003530F5" w:rsidRDefault="00FB19B7" w:rsidP="00FB19B7">
                  <w:pPr>
                    <w:spacing w:line="276" w:lineRule="auto"/>
                    <w:ind w:firstLine="0"/>
                    <w:rPr>
                      <w:sz w:val="18"/>
                      <w:szCs w:val="18"/>
                    </w:rPr>
                  </w:pPr>
                </w:p>
              </w:tc>
              <w:tc>
                <w:tcPr>
                  <w:tcW w:w="0" w:type="auto"/>
                </w:tcPr>
                <w:p w14:paraId="04BF697D" w14:textId="77777777" w:rsidR="00FB19B7" w:rsidRPr="003530F5" w:rsidRDefault="00FB19B7" w:rsidP="00FB19B7">
                  <w:pPr>
                    <w:spacing w:line="276" w:lineRule="auto"/>
                    <w:ind w:firstLine="0"/>
                    <w:rPr>
                      <w:sz w:val="18"/>
                      <w:szCs w:val="18"/>
                    </w:rPr>
                  </w:pPr>
                </w:p>
              </w:tc>
            </w:tr>
            <w:tr w:rsidR="00FB19B7" w:rsidRPr="003530F5" w14:paraId="4A424391" w14:textId="77777777" w:rsidTr="00FB19B7">
              <w:tc>
                <w:tcPr>
                  <w:tcW w:w="0" w:type="auto"/>
                  <w:hideMark/>
                </w:tcPr>
                <w:p w14:paraId="02FB4EC9" w14:textId="77777777" w:rsidR="00FB19B7" w:rsidRPr="003530F5" w:rsidRDefault="00FB19B7" w:rsidP="00FB19B7">
                  <w:pPr>
                    <w:spacing w:line="276" w:lineRule="auto"/>
                    <w:ind w:firstLine="0"/>
                    <w:jc w:val="center"/>
                    <w:rPr>
                      <w:sz w:val="18"/>
                      <w:szCs w:val="18"/>
                    </w:rPr>
                  </w:pPr>
                  <w:r w:rsidRPr="003530F5">
                    <w:rPr>
                      <w:sz w:val="18"/>
                      <w:szCs w:val="18"/>
                    </w:rPr>
                    <w:t>3.2.4</w:t>
                  </w:r>
                </w:p>
              </w:tc>
              <w:tc>
                <w:tcPr>
                  <w:tcW w:w="0" w:type="auto"/>
                  <w:hideMark/>
                </w:tcPr>
                <w:p w14:paraId="7E0A2AF7" w14:textId="77777777" w:rsidR="00FB19B7" w:rsidRPr="003530F5" w:rsidRDefault="00FB19B7" w:rsidP="00FB19B7">
                  <w:pPr>
                    <w:spacing w:line="276" w:lineRule="auto"/>
                    <w:ind w:firstLine="0"/>
                    <w:rPr>
                      <w:sz w:val="18"/>
                      <w:szCs w:val="18"/>
                    </w:rPr>
                  </w:pPr>
                  <w:r w:rsidRPr="003530F5">
                    <w:rPr>
                      <w:sz w:val="18"/>
                      <w:szCs w:val="18"/>
                    </w:rPr>
                    <w:t xml:space="preserve">погашение основного долга по существующим долгосрочным кредитам, займам </w:t>
                  </w:r>
                </w:p>
              </w:tc>
              <w:tc>
                <w:tcPr>
                  <w:tcW w:w="0" w:type="auto"/>
                </w:tcPr>
                <w:p w14:paraId="671F3D8B" w14:textId="77777777" w:rsidR="00FB19B7" w:rsidRPr="003530F5" w:rsidRDefault="00FB19B7" w:rsidP="00FB19B7">
                  <w:pPr>
                    <w:spacing w:line="276" w:lineRule="auto"/>
                    <w:ind w:firstLine="0"/>
                    <w:rPr>
                      <w:sz w:val="18"/>
                      <w:szCs w:val="18"/>
                    </w:rPr>
                  </w:pPr>
                </w:p>
              </w:tc>
              <w:tc>
                <w:tcPr>
                  <w:tcW w:w="0" w:type="auto"/>
                </w:tcPr>
                <w:p w14:paraId="3488D8FC" w14:textId="77777777" w:rsidR="00FB19B7" w:rsidRPr="003530F5" w:rsidRDefault="00FB19B7" w:rsidP="00FB19B7">
                  <w:pPr>
                    <w:spacing w:line="276" w:lineRule="auto"/>
                    <w:ind w:firstLine="0"/>
                    <w:rPr>
                      <w:sz w:val="18"/>
                      <w:szCs w:val="18"/>
                    </w:rPr>
                  </w:pPr>
                </w:p>
              </w:tc>
              <w:tc>
                <w:tcPr>
                  <w:tcW w:w="0" w:type="auto"/>
                </w:tcPr>
                <w:p w14:paraId="00F90D13" w14:textId="77777777" w:rsidR="00FB19B7" w:rsidRPr="003530F5" w:rsidRDefault="00FB19B7" w:rsidP="00FB19B7">
                  <w:pPr>
                    <w:spacing w:line="276" w:lineRule="auto"/>
                    <w:ind w:firstLine="0"/>
                    <w:rPr>
                      <w:sz w:val="18"/>
                      <w:szCs w:val="18"/>
                    </w:rPr>
                  </w:pPr>
                </w:p>
              </w:tc>
              <w:tc>
                <w:tcPr>
                  <w:tcW w:w="0" w:type="auto"/>
                </w:tcPr>
                <w:p w14:paraId="6D7736FD" w14:textId="77777777" w:rsidR="00FB19B7" w:rsidRPr="003530F5" w:rsidRDefault="00FB19B7" w:rsidP="00FB19B7">
                  <w:pPr>
                    <w:spacing w:line="276" w:lineRule="auto"/>
                    <w:ind w:firstLine="0"/>
                    <w:rPr>
                      <w:sz w:val="18"/>
                      <w:szCs w:val="18"/>
                    </w:rPr>
                  </w:pPr>
                </w:p>
              </w:tc>
              <w:tc>
                <w:tcPr>
                  <w:tcW w:w="0" w:type="auto"/>
                </w:tcPr>
                <w:p w14:paraId="118584BF" w14:textId="77777777" w:rsidR="00FB19B7" w:rsidRPr="003530F5" w:rsidRDefault="00FB19B7" w:rsidP="00FB19B7">
                  <w:pPr>
                    <w:spacing w:line="276" w:lineRule="auto"/>
                    <w:ind w:firstLine="0"/>
                    <w:rPr>
                      <w:sz w:val="18"/>
                      <w:szCs w:val="18"/>
                    </w:rPr>
                  </w:pPr>
                </w:p>
              </w:tc>
            </w:tr>
            <w:tr w:rsidR="00FB19B7" w:rsidRPr="003530F5" w14:paraId="0BC79138" w14:textId="77777777" w:rsidTr="00FB19B7">
              <w:tc>
                <w:tcPr>
                  <w:tcW w:w="0" w:type="auto"/>
                  <w:hideMark/>
                </w:tcPr>
                <w:p w14:paraId="6B26E3A5" w14:textId="77777777" w:rsidR="00FB19B7" w:rsidRPr="003530F5" w:rsidRDefault="00FB19B7" w:rsidP="00FB19B7">
                  <w:pPr>
                    <w:spacing w:line="276" w:lineRule="auto"/>
                    <w:ind w:firstLine="0"/>
                    <w:jc w:val="center"/>
                    <w:rPr>
                      <w:sz w:val="18"/>
                      <w:szCs w:val="18"/>
                    </w:rPr>
                  </w:pPr>
                  <w:r w:rsidRPr="003530F5">
                    <w:rPr>
                      <w:sz w:val="18"/>
                      <w:szCs w:val="18"/>
                    </w:rPr>
                    <w:t>3.2.5</w:t>
                  </w:r>
                </w:p>
              </w:tc>
              <w:tc>
                <w:tcPr>
                  <w:tcW w:w="0" w:type="auto"/>
                  <w:hideMark/>
                </w:tcPr>
                <w:p w14:paraId="4DF82634" w14:textId="77777777" w:rsidR="00FB19B7" w:rsidRPr="003530F5" w:rsidRDefault="00FB19B7" w:rsidP="00FB19B7">
                  <w:pPr>
                    <w:spacing w:line="276" w:lineRule="auto"/>
                    <w:ind w:firstLine="0"/>
                    <w:rPr>
                      <w:sz w:val="18"/>
                      <w:szCs w:val="18"/>
                    </w:rPr>
                  </w:pPr>
                  <w:r w:rsidRPr="003530F5">
                    <w:rPr>
                      <w:sz w:val="18"/>
                      <w:szCs w:val="18"/>
                    </w:rPr>
                    <w:t>погашение процентов и прочих издержек по существующим долгосрочным кредитам, займам</w:t>
                  </w:r>
                </w:p>
              </w:tc>
              <w:tc>
                <w:tcPr>
                  <w:tcW w:w="0" w:type="auto"/>
                </w:tcPr>
                <w:p w14:paraId="43DE7D12" w14:textId="77777777" w:rsidR="00FB19B7" w:rsidRPr="003530F5" w:rsidRDefault="00FB19B7" w:rsidP="00FB19B7">
                  <w:pPr>
                    <w:spacing w:line="276" w:lineRule="auto"/>
                    <w:ind w:firstLine="0"/>
                    <w:rPr>
                      <w:sz w:val="18"/>
                      <w:szCs w:val="18"/>
                    </w:rPr>
                  </w:pPr>
                </w:p>
              </w:tc>
              <w:tc>
                <w:tcPr>
                  <w:tcW w:w="0" w:type="auto"/>
                </w:tcPr>
                <w:p w14:paraId="4970EFC2" w14:textId="77777777" w:rsidR="00FB19B7" w:rsidRPr="003530F5" w:rsidRDefault="00FB19B7" w:rsidP="00FB19B7">
                  <w:pPr>
                    <w:spacing w:line="276" w:lineRule="auto"/>
                    <w:ind w:firstLine="0"/>
                    <w:rPr>
                      <w:sz w:val="18"/>
                      <w:szCs w:val="18"/>
                    </w:rPr>
                  </w:pPr>
                </w:p>
              </w:tc>
              <w:tc>
                <w:tcPr>
                  <w:tcW w:w="0" w:type="auto"/>
                </w:tcPr>
                <w:p w14:paraId="0CAAC59D" w14:textId="77777777" w:rsidR="00FB19B7" w:rsidRPr="003530F5" w:rsidRDefault="00FB19B7" w:rsidP="00FB19B7">
                  <w:pPr>
                    <w:spacing w:line="276" w:lineRule="auto"/>
                    <w:ind w:firstLine="0"/>
                    <w:rPr>
                      <w:sz w:val="18"/>
                      <w:szCs w:val="18"/>
                    </w:rPr>
                  </w:pPr>
                </w:p>
              </w:tc>
              <w:tc>
                <w:tcPr>
                  <w:tcW w:w="0" w:type="auto"/>
                </w:tcPr>
                <w:p w14:paraId="0E6BCD3D" w14:textId="77777777" w:rsidR="00FB19B7" w:rsidRPr="003530F5" w:rsidRDefault="00FB19B7" w:rsidP="00FB19B7">
                  <w:pPr>
                    <w:spacing w:line="276" w:lineRule="auto"/>
                    <w:ind w:firstLine="0"/>
                    <w:rPr>
                      <w:sz w:val="18"/>
                      <w:szCs w:val="18"/>
                    </w:rPr>
                  </w:pPr>
                </w:p>
              </w:tc>
              <w:tc>
                <w:tcPr>
                  <w:tcW w:w="0" w:type="auto"/>
                </w:tcPr>
                <w:p w14:paraId="58AD4F49" w14:textId="77777777" w:rsidR="00FB19B7" w:rsidRPr="003530F5" w:rsidRDefault="00FB19B7" w:rsidP="00FB19B7">
                  <w:pPr>
                    <w:spacing w:line="276" w:lineRule="auto"/>
                    <w:ind w:firstLine="0"/>
                    <w:rPr>
                      <w:sz w:val="18"/>
                      <w:szCs w:val="18"/>
                    </w:rPr>
                  </w:pPr>
                </w:p>
              </w:tc>
            </w:tr>
            <w:tr w:rsidR="00FB19B7" w:rsidRPr="003530F5" w14:paraId="0F9AB245" w14:textId="77777777" w:rsidTr="00FB19B7">
              <w:tc>
                <w:tcPr>
                  <w:tcW w:w="0" w:type="auto"/>
                  <w:hideMark/>
                </w:tcPr>
                <w:p w14:paraId="021AC1D4" w14:textId="77777777" w:rsidR="00FB19B7" w:rsidRPr="003530F5" w:rsidRDefault="00FB19B7" w:rsidP="00FB19B7">
                  <w:pPr>
                    <w:spacing w:line="276" w:lineRule="auto"/>
                    <w:ind w:firstLine="0"/>
                    <w:jc w:val="center"/>
                    <w:rPr>
                      <w:sz w:val="18"/>
                      <w:szCs w:val="18"/>
                    </w:rPr>
                  </w:pPr>
                  <w:r w:rsidRPr="003530F5">
                    <w:rPr>
                      <w:sz w:val="18"/>
                      <w:szCs w:val="18"/>
                    </w:rPr>
                    <w:t>3.2.6</w:t>
                  </w:r>
                </w:p>
              </w:tc>
              <w:tc>
                <w:tcPr>
                  <w:tcW w:w="0" w:type="auto"/>
                  <w:hideMark/>
                </w:tcPr>
                <w:p w14:paraId="578A8322" w14:textId="77777777" w:rsidR="00FB19B7" w:rsidRPr="003530F5" w:rsidRDefault="00FB19B7" w:rsidP="00FB19B7">
                  <w:pPr>
                    <w:spacing w:line="276" w:lineRule="auto"/>
                    <w:ind w:firstLine="0"/>
                    <w:rPr>
                      <w:sz w:val="18"/>
                      <w:szCs w:val="18"/>
                    </w:rPr>
                  </w:pPr>
                  <w:r w:rsidRPr="003530F5">
                    <w:rPr>
                      <w:sz w:val="18"/>
                      <w:szCs w:val="18"/>
                    </w:rPr>
                    <w:t xml:space="preserve">погашение прочих долгосрочных обязательств организации </w:t>
                  </w:r>
                </w:p>
              </w:tc>
              <w:tc>
                <w:tcPr>
                  <w:tcW w:w="0" w:type="auto"/>
                </w:tcPr>
                <w:p w14:paraId="77D59421" w14:textId="77777777" w:rsidR="00FB19B7" w:rsidRPr="003530F5" w:rsidRDefault="00FB19B7" w:rsidP="00FB19B7">
                  <w:pPr>
                    <w:spacing w:line="276" w:lineRule="auto"/>
                    <w:ind w:firstLine="0"/>
                    <w:rPr>
                      <w:sz w:val="18"/>
                      <w:szCs w:val="18"/>
                    </w:rPr>
                  </w:pPr>
                </w:p>
              </w:tc>
              <w:tc>
                <w:tcPr>
                  <w:tcW w:w="0" w:type="auto"/>
                </w:tcPr>
                <w:p w14:paraId="57A0B298" w14:textId="77777777" w:rsidR="00FB19B7" w:rsidRPr="003530F5" w:rsidRDefault="00FB19B7" w:rsidP="00FB19B7">
                  <w:pPr>
                    <w:spacing w:line="276" w:lineRule="auto"/>
                    <w:ind w:firstLine="0"/>
                    <w:rPr>
                      <w:sz w:val="18"/>
                      <w:szCs w:val="18"/>
                    </w:rPr>
                  </w:pPr>
                </w:p>
              </w:tc>
              <w:tc>
                <w:tcPr>
                  <w:tcW w:w="0" w:type="auto"/>
                </w:tcPr>
                <w:p w14:paraId="4AF04DC1" w14:textId="77777777" w:rsidR="00FB19B7" w:rsidRPr="003530F5" w:rsidRDefault="00FB19B7" w:rsidP="00FB19B7">
                  <w:pPr>
                    <w:spacing w:line="276" w:lineRule="auto"/>
                    <w:ind w:firstLine="0"/>
                    <w:rPr>
                      <w:sz w:val="18"/>
                      <w:szCs w:val="18"/>
                    </w:rPr>
                  </w:pPr>
                </w:p>
              </w:tc>
              <w:tc>
                <w:tcPr>
                  <w:tcW w:w="0" w:type="auto"/>
                </w:tcPr>
                <w:p w14:paraId="7FE3CB76" w14:textId="77777777" w:rsidR="00FB19B7" w:rsidRPr="003530F5" w:rsidRDefault="00FB19B7" w:rsidP="00FB19B7">
                  <w:pPr>
                    <w:spacing w:line="276" w:lineRule="auto"/>
                    <w:ind w:firstLine="0"/>
                    <w:rPr>
                      <w:sz w:val="18"/>
                      <w:szCs w:val="18"/>
                    </w:rPr>
                  </w:pPr>
                </w:p>
              </w:tc>
              <w:tc>
                <w:tcPr>
                  <w:tcW w:w="0" w:type="auto"/>
                </w:tcPr>
                <w:p w14:paraId="610172B7" w14:textId="77777777" w:rsidR="00FB19B7" w:rsidRPr="003530F5" w:rsidRDefault="00FB19B7" w:rsidP="00FB19B7">
                  <w:pPr>
                    <w:spacing w:line="276" w:lineRule="auto"/>
                    <w:ind w:firstLine="0"/>
                    <w:rPr>
                      <w:sz w:val="18"/>
                      <w:szCs w:val="18"/>
                    </w:rPr>
                  </w:pPr>
                </w:p>
              </w:tc>
            </w:tr>
            <w:tr w:rsidR="00FB19B7" w:rsidRPr="003530F5" w14:paraId="7A567EF0" w14:textId="77777777" w:rsidTr="00FB19B7">
              <w:tc>
                <w:tcPr>
                  <w:tcW w:w="0" w:type="auto"/>
                  <w:hideMark/>
                </w:tcPr>
                <w:p w14:paraId="3CB5C819" w14:textId="77777777" w:rsidR="00FB19B7" w:rsidRPr="003530F5" w:rsidRDefault="00FB19B7" w:rsidP="00FB19B7">
                  <w:pPr>
                    <w:spacing w:line="276" w:lineRule="auto"/>
                    <w:ind w:firstLine="0"/>
                    <w:jc w:val="center"/>
                    <w:rPr>
                      <w:sz w:val="18"/>
                      <w:szCs w:val="18"/>
                    </w:rPr>
                  </w:pPr>
                  <w:r w:rsidRPr="003530F5">
                    <w:rPr>
                      <w:sz w:val="18"/>
                      <w:szCs w:val="18"/>
                    </w:rPr>
                    <w:t>3.2.7</w:t>
                  </w:r>
                </w:p>
              </w:tc>
              <w:tc>
                <w:tcPr>
                  <w:tcW w:w="0" w:type="auto"/>
                  <w:hideMark/>
                </w:tcPr>
                <w:p w14:paraId="24CA486A" w14:textId="77777777" w:rsidR="00FB19B7" w:rsidRPr="003530F5" w:rsidRDefault="00FB19B7" w:rsidP="00FB19B7">
                  <w:pPr>
                    <w:spacing w:line="276" w:lineRule="auto"/>
                    <w:ind w:firstLine="0"/>
                    <w:rPr>
                      <w:sz w:val="18"/>
                      <w:szCs w:val="18"/>
                    </w:rPr>
                  </w:pPr>
                  <w:r w:rsidRPr="003530F5">
                    <w:rPr>
                      <w:sz w:val="18"/>
                      <w:szCs w:val="18"/>
                    </w:rPr>
                    <w:t>погашение краткосрочных кредитов, займов</w:t>
                  </w:r>
                </w:p>
              </w:tc>
              <w:tc>
                <w:tcPr>
                  <w:tcW w:w="0" w:type="auto"/>
                </w:tcPr>
                <w:p w14:paraId="7F48E278" w14:textId="77777777" w:rsidR="00FB19B7" w:rsidRPr="003530F5" w:rsidRDefault="00FB19B7" w:rsidP="00FB19B7">
                  <w:pPr>
                    <w:spacing w:line="276" w:lineRule="auto"/>
                    <w:ind w:firstLine="0"/>
                    <w:rPr>
                      <w:sz w:val="18"/>
                      <w:szCs w:val="18"/>
                    </w:rPr>
                  </w:pPr>
                </w:p>
              </w:tc>
              <w:tc>
                <w:tcPr>
                  <w:tcW w:w="0" w:type="auto"/>
                </w:tcPr>
                <w:p w14:paraId="2A251F3D" w14:textId="77777777" w:rsidR="00FB19B7" w:rsidRPr="003530F5" w:rsidRDefault="00FB19B7" w:rsidP="00FB19B7">
                  <w:pPr>
                    <w:spacing w:line="276" w:lineRule="auto"/>
                    <w:ind w:firstLine="0"/>
                    <w:rPr>
                      <w:sz w:val="18"/>
                      <w:szCs w:val="18"/>
                    </w:rPr>
                  </w:pPr>
                </w:p>
              </w:tc>
              <w:tc>
                <w:tcPr>
                  <w:tcW w:w="0" w:type="auto"/>
                </w:tcPr>
                <w:p w14:paraId="6D2C348F" w14:textId="77777777" w:rsidR="00FB19B7" w:rsidRPr="003530F5" w:rsidRDefault="00FB19B7" w:rsidP="00FB19B7">
                  <w:pPr>
                    <w:spacing w:line="276" w:lineRule="auto"/>
                    <w:ind w:firstLine="0"/>
                    <w:rPr>
                      <w:sz w:val="18"/>
                      <w:szCs w:val="18"/>
                    </w:rPr>
                  </w:pPr>
                </w:p>
              </w:tc>
              <w:tc>
                <w:tcPr>
                  <w:tcW w:w="0" w:type="auto"/>
                </w:tcPr>
                <w:p w14:paraId="53E94424" w14:textId="77777777" w:rsidR="00FB19B7" w:rsidRPr="003530F5" w:rsidRDefault="00FB19B7" w:rsidP="00FB19B7">
                  <w:pPr>
                    <w:spacing w:line="276" w:lineRule="auto"/>
                    <w:ind w:firstLine="0"/>
                    <w:rPr>
                      <w:sz w:val="18"/>
                      <w:szCs w:val="18"/>
                    </w:rPr>
                  </w:pPr>
                </w:p>
              </w:tc>
              <w:tc>
                <w:tcPr>
                  <w:tcW w:w="0" w:type="auto"/>
                </w:tcPr>
                <w:p w14:paraId="36E7EC06" w14:textId="77777777" w:rsidR="00FB19B7" w:rsidRPr="003530F5" w:rsidRDefault="00FB19B7" w:rsidP="00FB19B7">
                  <w:pPr>
                    <w:spacing w:line="276" w:lineRule="auto"/>
                    <w:ind w:firstLine="0"/>
                    <w:rPr>
                      <w:sz w:val="18"/>
                      <w:szCs w:val="18"/>
                    </w:rPr>
                  </w:pPr>
                </w:p>
              </w:tc>
            </w:tr>
            <w:tr w:rsidR="00FB19B7" w:rsidRPr="003530F5" w14:paraId="410BBDD7" w14:textId="77777777" w:rsidTr="00FB19B7">
              <w:tc>
                <w:tcPr>
                  <w:tcW w:w="0" w:type="auto"/>
                  <w:hideMark/>
                </w:tcPr>
                <w:p w14:paraId="6350B871" w14:textId="77777777" w:rsidR="00FB19B7" w:rsidRPr="003530F5" w:rsidRDefault="00FB19B7" w:rsidP="00FB19B7">
                  <w:pPr>
                    <w:spacing w:line="276" w:lineRule="auto"/>
                    <w:ind w:firstLine="0"/>
                    <w:jc w:val="center"/>
                    <w:rPr>
                      <w:sz w:val="18"/>
                      <w:szCs w:val="18"/>
                    </w:rPr>
                  </w:pPr>
                  <w:r w:rsidRPr="003530F5">
                    <w:rPr>
                      <w:sz w:val="18"/>
                      <w:szCs w:val="18"/>
                    </w:rPr>
                    <w:t>3.2.8</w:t>
                  </w:r>
                </w:p>
              </w:tc>
              <w:tc>
                <w:tcPr>
                  <w:tcW w:w="0" w:type="auto"/>
                  <w:hideMark/>
                </w:tcPr>
                <w:p w14:paraId="2AC0BF9D" w14:textId="77777777" w:rsidR="00FB19B7" w:rsidRPr="003530F5" w:rsidRDefault="00FB19B7" w:rsidP="00FB19B7">
                  <w:pPr>
                    <w:spacing w:line="276" w:lineRule="auto"/>
                    <w:ind w:firstLine="0"/>
                    <w:rPr>
                      <w:sz w:val="18"/>
                      <w:szCs w:val="18"/>
                    </w:rPr>
                  </w:pPr>
                  <w:r w:rsidRPr="003530F5">
                    <w:rPr>
                      <w:sz w:val="18"/>
                      <w:szCs w:val="18"/>
                    </w:rPr>
                    <w:t>выплата дивидендов</w:t>
                  </w:r>
                </w:p>
              </w:tc>
              <w:tc>
                <w:tcPr>
                  <w:tcW w:w="0" w:type="auto"/>
                </w:tcPr>
                <w:p w14:paraId="3F83A77A" w14:textId="77777777" w:rsidR="00FB19B7" w:rsidRPr="003530F5" w:rsidRDefault="00FB19B7" w:rsidP="00FB19B7">
                  <w:pPr>
                    <w:spacing w:line="276" w:lineRule="auto"/>
                    <w:ind w:firstLine="0"/>
                    <w:rPr>
                      <w:sz w:val="18"/>
                      <w:szCs w:val="18"/>
                    </w:rPr>
                  </w:pPr>
                </w:p>
              </w:tc>
              <w:tc>
                <w:tcPr>
                  <w:tcW w:w="0" w:type="auto"/>
                </w:tcPr>
                <w:p w14:paraId="38BCCB10" w14:textId="77777777" w:rsidR="00FB19B7" w:rsidRPr="003530F5" w:rsidRDefault="00FB19B7" w:rsidP="00FB19B7">
                  <w:pPr>
                    <w:spacing w:line="276" w:lineRule="auto"/>
                    <w:ind w:firstLine="0"/>
                    <w:rPr>
                      <w:sz w:val="18"/>
                      <w:szCs w:val="18"/>
                    </w:rPr>
                  </w:pPr>
                </w:p>
              </w:tc>
              <w:tc>
                <w:tcPr>
                  <w:tcW w:w="0" w:type="auto"/>
                </w:tcPr>
                <w:p w14:paraId="3DC6F330" w14:textId="77777777" w:rsidR="00FB19B7" w:rsidRPr="003530F5" w:rsidRDefault="00FB19B7" w:rsidP="00FB19B7">
                  <w:pPr>
                    <w:spacing w:line="276" w:lineRule="auto"/>
                    <w:ind w:firstLine="0"/>
                    <w:rPr>
                      <w:sz w:val="18"/>
                      <w:szCs w:val="18"/>
                    </w:rPr>
                  </w:pPr>
                </w:p>
              </w:tc>
              <w:tc>
                <w:tcPr>
                  <w:tcW w:w="0" w:type="auto"/>
                </w:tcPr>
                <w:p w14:paraId="146C5221" w14:textId="77777777" w:rsidR="00FB19B7" w:rsidRPr="003530F5" w:rsidRDefault="00FB19B7" w:rsidP="00FB19B7">
                  <w:pPr>
                    <w:spacing w:line="276" w:lineRule="auto"/>
                    <w:ind w:firstLine="0"/>
                    <w:rPr>
                      <w:sz w:val="18"/>
                      <w:szCs w:val="18"/>
                    </w:rPr>
                  </w:pPr>
                </w:p>
              </w:tc>
              <w:tc>
                <w:tcPr>
                  <w:tcW w:w="0" w:type="auto"/>
                </w:tcPr>
                <w:p w14:paraId="1A977FBA" w14:textId="77777777" w:rsidR="00FB19B7" w:rsidRPr="003530F5" w:rsidRDefault="00FB19B7" w:rsidP="00FB19B7">
                  <w:pPr>
                    <w:spacing w:line="276" w:lineRule="auto"/>
                    <w:ind w:firstLine="0"/>
                    <w:rPr>
                      <w:sz w:val="18"/>
                      <w:szCs w:val="18"/>
                    </w:rPr>
                  </w:pPr>
                </w:p>
              </w:tc>
            </w:tr>
            <w:tr w:rsidR="00FB19B7" w:rsidRPr="003530F5" w14:paraId="2451FFDB" w14:textId="77777777" w:rsidTr="00FB19B7">
              <w:tc>
                <w:tcPr>
                  <w:tcW w:w="0" w:type="auto"/>
                  <w:hideMark/>
                </w:tcPr>
                <w:p w14:paraId="7A7EAE94" w14:textId="77777777" w:rsidR="00FB19B7" w:rsidRPr="003530F5" w:rsidRDefault="00FB19B7" w:rsidP="00FB19B7">
                  <w:pPr>
                    <w:spacing w:line="276" w:lineRule="auto"/>
                    <w:ind w:firstLine="0"/>
                    <w:jc w:val="center"/>
                    <w:rPr>
                      <w:sz w:val="18"/>
                      <w:szCs w:val="18"/>
                    </w:rPr>
                  </w:pPr>
                  <w:bookmarkStart w:id="47" w:name="Par5767"/>
                  <w:bookmarkEnd w:id="47"/>
                  <w:r w:rsidRPr="003530F5">
                    <w:rPr>
                      <w:sz w:val="18"/>
                      <w:szCs w:val="18"/>
                    </w:rPr>
                    <w:t>3.2.9</w:t>
                  </w:r>
                </w:p>
              </w:tc>
              <w:tc>
                <w:tcPr>
                  <w:tcW w:w="0" w:type="auto"/>
                  <w:hideMark/>
                </w:tcPr>
                <w:p w14:paraId="68FC5CEC" w14:textId="77777777" w:rsidR="00FB19B7" w:rsidRPr="003530F5" w:rsidRDefault="00FB19B7" w:rsidP="00FB19B7">
                  <w:pPr>
                    <w:spacing w:line="276" w:lineRule="auto"/>
                    <w:ind w:firstLine="0"/>
                    <w:rPr>
                      <w:sz w:val="18"/>
                      <w:szCs w:val="18"/>
                    </w:rPr>
                  </w:pPr>
                  <w:r w:rsidRPr="003530F5">
                    <w:rPr>
                      <w:sz w:val="18"/>
                      <w:szCs w:val="18"/>
                    </w:rPr>
                    <w:t>использование финансовых средств на прочие цели (указать)</w:t>
                  </w:r>
                </w:p>
              </w:tc>
              <w:tc>
                <w:tcPr>
                  <w:tcW w:w="0" w:type="auto"/>
                </w:tcPr>
                <w:p w14:paraId="3485BF00" w14:textId="77777777" w:rsidR="00FB19B7" w:rsidRPr="003530F5" w:rsidRDefault="00FB19B7" w:rsidP="00FB19B7">
                  <w:pPr>
                    <w:spacing w:line="276" w:lineRule="auto"/>
                    <w:ind w:firstLine="0"/>
                    <w:rPr>
                      <w:sz w:val="18"/>
                      <w:szCs w:val="18"/>
                    </w:rPr>
                  </w:pPr>
                </w:p>
              </w:tc>
              <w:tc>
                <w:tcPr>
                  <w:tcW w:w="0" w:type="auto"/>
                </w:tcPr>
                <w:p w14:paraId="09FD20BF" w14:textId="77777777" w:rsidR="00FB19B7" w:rsidRPr="003530F5" w:rsidRDefault="00FB19B7" w:rsidP="00FB19B7">
                  <w:pPr>
                    <w:spacing w:line="276" w:lineRule="auto"/>
                    <w:ind w:firstLine="0"/>
                    <w:rPr>
                      <w:sz w:val="18"/>
                      <w:szCs w:val="18"/>
                    </w:rPr>
                  </w:pPr>
                </w:p>
              </w:tc>
              <w:tc>
                <w:tcPr>
                  <w:tcW w:w="0" w:type="auto"/>
                </w:tcPr>
                <w:p w14:paraId="4EDDE646" w14:textId="77777777" w:rsidR="00FB19B7" w:rsidRPr="003530F5" w:rsidRDefault="00FB19B7" w:rsidP="00FB19B7">
                  <w:pPr>
                    <w:spacing w:line="276" w:lineRule="auto"/>
                    <w:ind w:firstLine="0"/>
                    <w:rPr>
                      <w:sz w:val="18"/>
                      <w:szCs w:val="18"/>
                    </w:rPr>
                  </w:pPr>
                </w:p>
              </w:tc>
              <w:tc>
                <w:tcPr>
                  <w:tcW w:w="0" w:type="auto"/>
                </w:tcPr>
                <w:p w14:paraId="31D7EFAF" w14:textId="77777777" w:rsidR="00FB19B7" w:rsidRPr="003530F5" w:rsidRDefault="00FB19B7" w:rsidP="00FB19B7">
                  <w:pPr>
                    <w:spacing w:line="276" w:lineRule="auto"/>
                    <w:ind w:firstLine="0"/>
                    <w:rPr>
                      <w:sz w:val="18"/>
                      <w:szCs w:val="18"/>
                    </w:rPr>
                  </w:pPr>
                </w:p>
              </w:tc>
              <w:tc>
                <w:tcPr>
                  <w:tcW w:w="0" w:type="auto"/>
                </w:tcPr>
                <w:p w14:paraId="4412E7C3" w14:textId="77777777" w:rsidR="00FB19B7" w:rsidRPr="003530F5" w:rsidRDefault="00FB19B7" w:rsidP="00FB19B7">
                  <w:pPr>
                    <w:spacing w:line="276" w:lineRule="auto"/>
                    <w:ind w:firstLine="0"/>
                    <w:rPr>
                      <w:sz w:val="18"/>
                      <w:szCs w:val="18"/>
                    </w:rPr>
                  </w:pPr>
                </w:p>
              </w:tc>
            </w:tr>
            <w:tr w:rsidR="00FB19B7" w:rsidRPr="003530F5" w14:paraId="0A76ACCF" w14:textId="77777777" w:rsidTr="00FB19B7">
              <w:tc>
                <w:tcPr>
                  <w:tcW w:w="0" w:type="auto"/>
                  <w:hideMark/>
                </w:tcPr>
                <w:p w14:paraId="78D12A21" w14:textId="77777777" w:rsidR="00FB19B7" w:rsidRPr="003530F5" w:rsidRDefault="00FB19B7" w:rsidP="00FB19B7">
                  <w:pPr>
                    <w:spacing w:line="276" w:lineRule="auto"/>
                    <w:ind w:firstLine="0"/>
                    <w:jc w:val="center"/>
                    <w:rPr>
                      <w:sz w:val="18"/>
                      <w:szCs w:val="18"/>
                    </w:rPr>
                  </w:pPr>
                  <w:bookmarkStart w:id="48" w:name="Par5774"/>
                  <w:bookmarkEnd w:id="48"/>
                  <w:r w:rsidRPr="003530F5">
                    <w:rPr>
                      <w:sz w:val="18"/>
                      <w:szCs w:val="18"/>
                    </w:rPr>
                    <w:t>3.2.10</w:t>
                  </w:r>
                </w:p>
              </w:tc>
              <w:tc>
                <w:tcPr>
                  <w:tcW w:w="0" w:type="auto"/>
                  <w:hideMark/>
                </w:tcPr>
                <w:p w14:paraId="0B4A2F53" w14:textId="77777777" w:rsidR="00FB19B7" w:rsidRPr="003530F5" w:rsidRDefault="00FB19B7" w:rsidP="00FB19B7">
                  <w:pPr>
                    <w:spacing w:line="276" w:lineRule="auto"/>
                    <w:ind w:firstLine="0"/>
                    <w:rPr>
                      <w:sz w:val="18"/>
                      <w:szCs w:val="18"/>
                    </w:rPr>
                  </w:pPr>
                  <w:r w:rsidRPr="003530F5">
                    <w:rPr>
                      <w:sz w:val="18"/>
                      <w:szCs w:val="18"/>
                    </w:rPr>
                    <w:t>итого отток денежных средств по финансовой деятельности (сумма строк 3.2.1 - 3.2.9)</w:t>
                  </w:r>
                </w:p>
              </w:tc>
              <w:tc>
                <w:tcPr>
                  <w:tcW w:w="0" w:type="auto"/>
                </w:tcPr>
                <w:p w14:paraId="38063608" w14:textId="77777777" w:rsidR="00FB19B7" w:rsidRPr="003530F5" w:rsidRDefault="00FB19B7" w:rsidP="00FB19B7">
                  <w:pPr>
                    <w:spacing w:line="276" w:lineRule="auto"/>
                    <w:ind w:firstLine="0"/>
                    <w:rPr>
                      <w:sz w:val="18"/>
                      <w:szCs w:val="18"/>
                    </w:rPr>
                  </w:pPr>
                </w:p>
              </w:tc>
              <w:tc>
                <w:tcPr>
                  <w:tcW w:w="0" w:type="auto"/>
                </w:tcPr>
                <w:p w14:paraId="61539131" w14:textId="77777777" w:rsidR="00FB19B7" w:rsidRPr="003530F5" w:rsidRDefault="00FB19B7" w:rsidP="00FB19B7">
                  <w:pPr>
                    <w:spacing w:line="276" w:lineRule="auto"/>
                    <w:ind w:firstLine="0"/>
                    <w:rPr>
                      <w:sz w:val="18"/>
                      <w:szCs w:val="18"/>
                    </w:rPr>
                  </w:pPr>
                </w:p>
              </w:tc>
              <w:tc>
                <w:tcPr>
                  <w:tcW w:w="0" w:type="auto"/>
                </w:tcPr>
                <w:p w14:paraId="5DF5FF28" w14:textId="77777777" w:rsidR="00FB19B7" w:rsidRPr="003530F5" w:rsidRDefault="00FB19B7" w:rsidP="00FB19B7">
                  <w:pPr>
                    <w:spacing w:line="276" w:lineRule="auto"/>
                    <w:ind w:firstLine="0"/>
                    <w:rPr>
                      <w:sz w:val="18"/>
                      <w:szCs w:val="18"/>
                    </w:rPr>
                  </w:pPr>
                </w:p>
              </w:tc>
              <w:tc>
                <w:tcPr>
                  <w:tcW w:w="0" w:type="auto"/>
                </w:tcPr>
                <w:p w14:paraId="414A931F" w14:textId="77777777" w:rsidR="00FB19B7" w:rsidRPr="003530F5" w:rsidRDefault="00FB19B7" w:rsidP="00FB19B7">
                  <w:pPr>
                    <w:spacing w:line="276" w:lineRule="auto"/>
                    <w:ind w:firstLine="0"/>
                    <w:rPr>
                      <w:sz w:val="18"/>
                      <w:szCs w:val="18"/>
                    </w:rPr>
                  </w:pPr>
                </w:p>
              </w:tc>
              <w:tc>
                <w:tcPr>
                  <w:tcW w:w="0" w:type="auto"/>
                </w:tcPr>
                <w:p w14:paraId="64FAF42F" w14:textId="77777777" w:rsidR="00FB19B7" w:rsidRPr="003530F5" w:rsidRDefault="00FB19B7" w:rsidP="00FB19B7">
                  <w:pPr>
                    <w:spacing w:line="276" w:lineRule="auto"/>
                    <w:ind w:firstLine="0"/>
                    <w:rPr>
                      <w:sz w:val="18"/>
                      <w:szCs w:val="18"/>
                    </w:rPr>
                  </w:pPr>
                </w:p>
              </w:tc>
            </w:tr>
            <w:tr w:rsidR="00FB19B7" w:rsidRPr="003530F5" w14:paraId="0B4848C0" w14:textId="77777777" w:rsidTr="00FB19B7">
              <w:tc>
                <w:tcPr>
                  <w:tcW w:w="0" w:type="auto"/>
                  <w:hideMark/>
                </w:tcPr>
                <w:p w14:paraId="05D02CBD" w14:textId="77777777" w:rsidR="00FB19B7" w:rsidRPr="003530F5" w:rsidRDefault="00FB19B7" w:rsidP="00FB19B7">
                  <w:pPr>
                    <w:spacing w:line="276" w:lineRule="auto"/>
                    <w:ind w:firstLine="0"/>
                    <w:jc w:val="center"/>
                    <w:rPr>
                      <w:sz w:val="18"/>
                      <w:szCs w:val="18"/>
                    </w:rPr>
                  </w:pPr>
                  <w:r w:rsidRPr="003530F5">
                    <w:rPr>
                      <w:sz w:val="18"/>
                      <w:szCs w:val="18"/>
                    </w:rPr>
                    <w:t>3.3</w:t>
                  </w:r>
                </w:p>
              </w:tc>
              <w:tc>
                <w:tcPr>
                  <w:tcW w:w="0" w:type="auto"/>
                  <w:hideMark/>
                </w:tcPr>
                <w:p w14:paraId="1E50F03B" w14:textId="77777777" w:rsidR="00FB19B7" w:rsidRPr="003530F5" w:rsidRDefault="00FB19B7" w:rsidP="00FB19B7">
                  <w:pPr>
                    <w:spacing w:line="276" w:lineRule="auto"/>
                    <w:ind w:firstLine="0"/>
                    <w:rPr>
                      <w:sz w:val="18"/>
                      <w:szCs w:val="18"/>
                    </w:rPr>
                  </w:pPr>
                  <w:r w:rsidRPr="003530F5">
                    <w:rPr>
                      <w:sz w:val="18"/>
                      <w:szCs w:val="18"/>
                    </w:rPr>
                    <w:t>Сальдо потока денежных средств по финансовой деятельности (стр. 3.1.7 - стр. 3.2.10)</w:t>
                  </w:r>
                </w:p>
              </w:tc>
              <w:tc>
                <w:tcPr>
                  <w:tcW w:w="0" w:type="auto"/>
                </w:tcPr>
                <w:p w14:paraId="221CC94C" w14:textId="77777777" w:rsidR="00FB19B7" w:rsidRPr="003530F5" w:rsidRDefault="00FB19B7" w:rsidP="00FB19B7">
                  <w:pPr>
                    <w:spacing w:line="276" w:lineRule="auto"/>
                    <w:ind w:firstLine="0"/>
                    <w:rPr>
                      <w:sz w:val="18"/>
                      <w:szCs w:val="18"/>
                    </w:rPr>
                  </w:pPr>
                </w:p>
              </w:tc>
              <w:tc>
                <w:tcPr>
                  <w:tcW w:w="0" w:type="auto"/>
                </w:tcPr>
                <w:p w14:paraId="4563357C" w14:textId="77777777" w:rsidR="00FB19B7" w:rsidRPr="003530F5" w:rsidRDefault="00FB19B7" w:rsidP="00FB19B7">
                  <w:pPr>
                    <w:spacing w:line="276" w:lineRule="auto"/>
                    <w:ind w:firstLine="0"/>
                    <w:rPr>
                      <w:sz w:val="18"/>
                      <w:szCs w:val="18"/>
                    </w:rPr>
                  </w:pPr>
                </w:p>
              </w:tc>
              <w:tc>
                <w:tcPr>
                  <w:tcW w:w="0" w:type="auto"/>
                </w:tcPr>
                <w:p w14:paraId="0A07BDD4" w14:textId="77777777" w:rsidR="00FB19B7" w:rsidRPr="003530F5" w:rsidRDefault="00FB19B7" w:rsidP="00FB19B7">
                  <w:pPr>
                    <w:spacing w:line="276" w:lineRule="auto"/>
                    <w:ind w:firstLine="0"/>
                    <w:rPr>
                      <w:sz w:val="18"/>
                      <w:szCs w:val="18"/>
                    </w:rPr>
                  </w:pPr>
                </w:p>
              </w:tc>
              <w:tc>
                <w:tcPr>
                  <w:tcW w:w="0" w:type="auto"/>
                </w:tcPr>
                <w:p w14:paraId="660A1114" w14:textId="77777777" w:rsidR="00FB19B7" w:rsidRPr="003530F5" w:rsidRDefault="00FB19B7" w:rsidP="00FB19B7">
                  <w:pPr>
                    <w:spacing w:line="276" w:lineRule="auto"/>
                    <w:ind w:firstLine="0"/>
                    <w:rPr>
                      <w:sz w:val="18"/>
                      <w:szCs w:val="18"/>
                    </w:rPr>
                  </w:pPr>
                </w:p>
              </w:tc>
              <w:tc>
                <w:tcPr>
                  <w:tcW w:w="0" w:type="auto"/>
                </w:tcPr>
                <w:p w14:paraId="2B3E2CC5" w14:textId="77777777" w:rsidR="00FB19B7" w:rsidRPr="003530F5" w:rsidRDefault="00FB19B7" w:rsidP="00FB19B7">
                  <w:pPr>
                    <w:spacing w:line="276" w:lineRule="auto"/>
                    <w:ind w:firstLine="0"/>
                    <w:rPr>
                      <w:sz w:val="18"/>
                      <w:szCs w:val="18"/>
                    </w:rPr>
                  </w:pPr>
                </w:p>
              </w:tc>
            </w:tr>
            <w:tr w:rsidR="00FB19B7" w:rsidRPr="003530F5" w14:paraId="40787D2C" w14:textId="77777777" w:rsidTr="00FB19B7">
              <w:tc>
                <w:tcPr>
                  <w:tcW w:w="0" w:type="auto"/>
                  <w:hideMark/>
                </w:tcPr>
                <w:p w14:paraId="6F1BB6A7" w14:textId="77777777" w:rsidR="00FB19B7" w:rsidRPr="003530F5" w:rsidRDefault="00FB19B7" w:rsidP="00FB19B7">
                  <w:pPr>
                    <w:spacing w:line="276" w:lineRule="auto"/>
                    <w:ind w:firstLine="0"/>
                    <w:jc w:val="center"/>
                    <w:rPr>
                      <w:sz w:val="18"/>
                      <w:szCs w:val="18"/>
                    </w:rPr>
                  </w:pPr>
                  <w:bookmarkStart w:id="49" w:name="Par5788"/>
                  <w:bookmarkEnd w:id="49"/>
                  <w:r w:rsidRPr="003530F5">
                    <w:rPr>
                      <w:sz w:val="18"/>
                      <w:szCs w:val="18"/>
                    </w:rPr>
                    <w:t>4</w:t>
                  </w:r>
                </w:p>
              </w:tc>
              <w:tc>
                <w:tcPr>
                  <w:tcW w:w="0" w:type="auto"/>
                  <w:hideMark/>
                </w:tcPr>
                <w:p w14:paraId="153B1AC2" w14:textId="77777777" w:rsidR="00FB19B7" w:rsidRPr="003530F5" w:rsidRDefault="00FB19B7" w:rsidP="00FB19B7">
                  <w:pPr>
                    <w:spacing w:line="276" w:lineRule="auto"/>
                    <w:ind w:firstLine="0"/>
                    <w:rPr>
                      <w:sz w:val="18"/>
                      <w:szCs w:val="18"/>
                    </w:rPr>
                  </w:pPr>
                  <w:r w:rsidRPr="003530F5">
                    <w:rPr>
                      <w:sz w:val="18"/>
                      <w:szCs w:val="18"/>
                    </w:rPr>
                    <w:t>Итого приток денежных средств по всем видам деятельности (сумма строк 1.1.4, 2.1.3 и 3.1.7)</w:t>
                  </w:r>
                </w:p>
              </w:tc>
              <w:tc>
                <w:tcPr>
                  <w:tcW w:w="0" w:type="auto"/>
                </w:tcPr>
                <w:p w14:paraId="177E4225" w14:textId="77777777" w:rsidR="00FB19B7" w:rsidRPr="003530F5" w:rsidRDefault="00FB19B7" w:rsidP="00FB19B7">
                  <w:pPr>
                    <w:spacing w:line="276" w:lineRule="auto"/>
                    <w:ind w:firstLine="0"/>
                    <w:rPr>
                      <w:sz w:val="18"/>
                      <w:szCs w:val="18"/>
                    </w:rPr>
                  </w:pPr>
                </w:p>
              </w:tc>
              <w:tc>
                <w:tcPr>
                  <w:tcW w:w="0" w:type="auto"/>
                </w:tcPr>
                <w:p w14:paraId="61BC4BB9" w14:textId="77777777" w:rsidR="00FB19B7" w:rsidRPr="003530F5" w:rsidRDefault="00FB19B7" w:rsidP="00FB19B7">
                  <w:pPr>
                    <w:spacing w:line="276" w:lineRule="auto"/>
                    <w:ind w:firstLine="0"/>
                    <w:rPr>
                      <w:sz w:val="18"/>
                      <w:szCs w:val="18"/>
                    </w:rPr>
                  </w:pPr>
                </w:p>
              </w:tc>
              <w:tc>
                <w:tcPr>
                  <w:tcW w:w="0" w:type="auto"/>
                </w:tcPr>
                <w:p w14:paraId="0FB1E096" w14:textId="77777777" w:rsidR="00FB19B7" w:rsidRPr="003530F5" w:rsidRDefault="00FB19B7" w:rsidP="00FB19B7">
                  <w:pPr>
                    <w:spacing w:line="276" w:lineRule="auto"/>
                    <w:ind w:firstLine="0"/>
                    <w:rPr>
                      <w:sz w:val="18"/>
                      <w:szCs w:val="18"/>
                    </w:rPr>
                  </w:pPr>
                </w:p>
              </w:tc>
              <w:tc>
                <w:tcPr>
                  <w:tcW w:w="0" w:type="auto"/>
                </w:tcPr>
                <w:p w14:paraId="36018EF1" w14:textId="77777777" w:rsidR="00FB19B7" w:rsidRPr="003530F5" w:rsidRDefault="00FB19B7" w:rsidP="00FB19B7">
                  <w:pPr>
                    <w:spacing w:line="276" w:lineRule="auto"/>
                    <w:ind w:firstLine="0"/>
                    <w:rPr>
                      <w:sz w:val="18"/>
                      <w:szCs w:val="18"/>
                    </w:rPr>
                  </w:pPr>
                </w:p>
              </w:tc>
              <w:tc>
                <w:tcPr>
                  <w:tcW w:w="0" w:type="auto"/>
                </w:tcPr>
                <w:p w14:paraId="74D59315" w14:textId="77777777" w:rsidR="00FB19B7" w:rsidRPr="003530F5" w:rsidRDefault="00FB19B7" w:rsidP="00FB19B7">
                  <w:pPr>
                    <w:spacing w:line="276" w:lineRule="auto"/>
                    <w:ind w:firstLine="0"/>
                    <w:rPr>
                      <w:sz w:val="18"/>
                      <w:szCs w:val="18"/>
                    </w:rPr>
                  </w:pPr>
                </w:p>
              </w:tc>
            </w:tr>
            <w:tr w:rsidR="00FB19B7" w:rsidRPr="003530F5" w14:paraId="0C1915C2" w14:textId="77777777" w:rsidTr="00FB19B7">
              <w:tc>
                <w:tcPr>
                  <w:tcW w:w="0" w:type="auto"/>
                  <w:hideMark/>
                </w:tcPr>
                <w:p w14:paraId="6966D43A" w14:textId="77777777" w:rsidR="00FB19B7" w:rsidRPr="003530F5" w:rsidRDefault="00FB19B7" w:rsidP="00FB19B7">
                  <w:pPr>
                    <w:spacing w:line="276" w:lineRule="auto"/>
                    <w:ind w:firstLine="0"/>
                    <w:jc w:val="center"/>
                    <w:rPr>
                      <w:sz w:val="18"/>
                      <w:szCs w:val="18"/>
                    </w:rPr>
                  </w:pPr>
                  <w:bookmarkStart w:id="50" w:name="Par5795"/>
                  <w:bookmarkEnd w:id="50"/>
                  <w:r w:rsidRPr="003530F5">
                    <w:rPr>
                      <w:sz w:val="18"/>
                      <w:szCs w:val="18"/>
                    </w:rPr>
                    <w:t>5</w:t>
                  </w:r>
                </w:p>
              </w:tc>
              <w:tc>
                <w:tcPr>
                  <w:tcW w:w="0" w:type="auto"/>
                  <w:hideMark/>
                </w:tcPr>
                <w:p w14:paraId="28E8ADB5" w14:textId="77777777" w:rsidR="00FB19B7" w:rsidRPr="003530F5" w:rsidRDefault="00FB19B7" w:rsidP="00FB19B7">
                  <w:pPr>
                    <w:spacing w:line="276" w:lineRule="auto"/>
                    <w:ind w:firstLine="0"/>
                    <w:rPr>
                      <w:sz w:val="18"/>
                      <w:szCs w:val="18"/>
                    </w:rPr>
                  </w:pPr>
                  <w:r w:rsidRPr="003530F5">
                    <w:rPr>
                      <w:sz w:val="18"/>
                      <w:szCs w:val="18"/>
                    </w:rPr>
                    <w:t>Итого отток денежных средств по всем видам деятельности (сумма строк 1.2.11, 2.2.5 и 3.2.10)</w:t>
                  </w:r>
                </w:p>
              </w:tc>
              <w:tc>
                <w:tcPr>
                  <w:tcW w:w="0" w:type="auto"/>
                </w:tcPr>
                <w:p w14:paraId="015CBD2B" w14:textId="77777777" w:rsidR="00FB19B7" w:rsidRPr="003530F5" w:rsidRDefault="00FB19B7" w:rsidP="00FB19B7">
                  <w:pPr>
                    <w:spacing w:line="276" w:lineRule="auto"/>
                    <w:ind w:firstLine="0"/>
                    <w:rPr>
                      <w:sz w:val="18"/>
                      <w:szCs w:val="18"/>
                    </w:rPr>
                  </w:pPr>
                </w:p>
              </w:tc>
              <w:tc>
                <w:tcPr>
                  <w:tcW w:w="0" w:type="auto"/>
                </w:tcPr>
                <w:p w14:paraId="5DD1C7E0" w14:textId="77777777" w:rsidR="00FB19B7" w:rsidRPr="003530F5" w:rsidRDefault="00FB19B7" w:rsidP="00FB19B7">
                  <w:pPr>
                    <w:spacing w:line="276" w:lineRule="auto"/>
                    <w:ind w:firstLine="0"/>
                    <w:rPr>
                      <w:sz w:val="18"/>
                      <w:szCs w:val="18"/>
                    </w:rPr>
                  </w:pPr>
                </w:p>
              </w:tc>
              <w:tc>
                <w:tcPr>
                  <w:tcW w:w="0" w:type="auto"/>
                </w:tcPr>
                <w:p w14:paraId="53EDD17D" w14:textId="77777777" w:rsidR="00FB19B7" w:rsidRPr="003530F5" w:rsidRDefault="00FB19B7" w:rsidP="00FB19B7">
                  <w:pPr>
                    <w:spacing w:line="276" w:lineRule="auto"/>
                    <w:ind w:firstLine="0"/>
                    <w:rPr>
                      <w:sz w:val="18"/>
                      <w:szCs w:val="18"/>
                    </w:rPr>
                  </w:pPr>
                </w:p>
              </w:tc>
              <w:tc>
                <w:tcPr>
                  <w:tcW w:w="0" w:type="auto"/>
                </w:tcPr>
                <w:p w14:paraId="658A8A0A" w14:textId="77777777" w:rsidR="00FB19B7" w:rsidRPr="003530F5" w:rsidRDefault="00FB19B7" w:rsidP="00FB19B7">
                  <w:pPr>
                    <w:spacing w:line="276" w:lineRule="auto"/>
                    <w:ind w:firstLine="0"/>
                    <w:rPr>
                      <w:sz w:val="18"/>
                      <w:szCs w:val="18"/>
                    </w:rPr>
                  </w:pPr>
                </w:p>
              </w:tc>
              <w:tc>
                <w:tcPr>
                  <w:tcW w:w="0" w:type="auto"/>
                </w:tcPr>
                <w:p w14:paraId="0EDE957A" w14:textId="77777777" w:rsidR="00FB19B7" w:rsidRPr="003530F5" w:rsidRDefault="00FB19B7" w:rsidP="00FB19B7">
                  <w:pPr>
                    <w:spacing w:line="276" w:lineRule="auto"/>
                    <w:ind w:firstLine="0"/>
                    <w:rPr>
                      <w:sz w:val="18"/>
                      <w:szCs w:val="18"/>
                    </w:rPr>
                  </w:pPr>
                </w:p>
              </w:tc>
            </w:tr>
            <w:tr w:rsidR="00FB19B7" w:rsidRPr="003530F5" w14:paraId="7EF19FB9" w14:textId="77777777" w:rsidTr="00FB19B7">
              <w:tc>
                <w:tcPr>
                  <w:tcW w:w="0" w:type="auto"/>
                  <w:hideMark/>
                </w:tcPr>
                <w:p w14:paraId="39645BF0" w14:textId="77777777" w:rsidR="00FB19B7" w:rsidRPr="003530F5" w:rsidRDefault="00FB19B7" w:rsidP="00FB19B7">
                  <w:pPr>
                    <w:spacing w:line="276" w:lineRule="auto"/>
                    <w:ind w:firstLine="0"/>
                    <w:jc w:val="center"/>
                    <w:rPr>
                      <w:sz w:val="18"/>
                      <w:szCs w:val="18"/>
                    </w:rPr>
                  </w:pPr>
                  <w:bookmarkStart w:id="51" w:name="Par5802"/>
                  <w:bookmarkEnd w:id="51"/>
                  <w:r w:rsidRPr="003530F5">
                    <w:rPr>
                      <w:sz w:val="18"/>
                      <w:szCs w:val="18"/>
                    </w:rPr>
                    <w:t>6</w:t>
                  </w:r>
                </w:p>
              </w:tc>
              <w:tc>
                <w:tcPr>
                  <w:tcW w:w="0" w:type="auto"/>
                  <w:hideMark/>
                </w:tcPr>
                <w:p w14:paraId="5A27E352" w14:textId="77777777" w:rsidR="00FB19B7" w:rsidRPr="003530F5" w:rsidRDefault="00FB19B7" w:rsidP="00FB19B7">
                  <w:pPr>
                    <w:spacing w:line="276" w:lineRule="auto"/>
                    <w:ind w:firstLine="0"/>
                    <w:rPr>
                      <w:sz w:val="18"/>
                      <w:szCs w:val="18"/>
                    </w:rPr>
                  </w:pPr>
                  <w:r w:rsidRPr="003530F5">
                    <w:rPr>
                      <w:sz w:val="18"/>
                      <w:szCs w:val="18"/>
                    </w:rPr>
                    <w:t>Излишек (дефицит) денежных средств (стр. 4 - стр. 5)</w:t>
                  </w:r>
                </w:p>
              </w:tc>
              <w:tc>
                <w:tcPr>
                  <w:tcW w:w="0" w:type="auto"/>
                </w:tcPr>
                <w:p w14:paraId="4748B886" w14:textId="77777777" w:rsidR="00FB19B7" w:rsidRPr="003530F5" w:rsidRDefault="00FB19B7" w:rsidP="00FB19B7">
                  <w:pPr>
                    <w:spacing w:line="276" w:lineRule="auto"/>
                    <w:ind w:firstLine="0"/>
                    <w:rPr>
                      <w:sz w:val="18"/>
                      <w:szCs w:val="18"/>
                    </w:rPr>
                  </w:pPr>
                </w:p>
              </w:tc>
              <w:tc>
                <w:tcPr>
                  <w:tcW w:w="0" w:type="auto"/>
                </w:tcPr>
                <w:p w14:paraId="4BDBD08F" w14:textId="77777777" w:rsidR="00FB19B7" w:rsidRPr="003530F5" w:rsidRDefault="00FB19B7" w:rsidP="00FB19B7">
                  <w:pPr>
                    <w:spacing w:line="276" w:lineRule="auto"/>
                    <w:ind w:firstLine="0"/>
                    <w:rPr>
                      <w:sz w:val="18"/>
                      <w:szCs w:val="18"/>
                    </w:rPr>
                  </w:pPr>
                </w:p>
              </w:tc>
              <w:tc>
                <w:tcPr>
                  <w:tcW w:w="0" w:type="auto"/>
                </w:tcPr>
                <w:p w14:paraId="4ADCDCA9" w14:textId="77777777" w:rsidR="00FB19B7" w:rsidRPr="003530F5" w:rsidRDefault="00FB19B7" w:rsidP="00FB19B7">
                  <w:pPr>
                    <w:spacing w:line="276" w:lineRule="auto"/>
                    <w:ind w:firstLine="0"/>
                    <w:rPr>
                      <w:sz w:val="18"/>
                      <w:szCs w:val="18"/>
                    </w:rPr>
                  </w:pPr>
                </w:p>
              </w:tc>
              <w:tc>
                <w:tcPr>
                  <w:tcW w:w="0" w:type="auto"/>
                </w:tcPr>
                <w:p w14:paraId="160A09A7" w14:textId="77777777" w:rsidR="00FB19B7" w:rsidRPr="003530F5" w:rsidRDefault="00FB19B7" w:rsidP="00FB19B7">
                  <w:pPr>
                    <w:spacing w:line="276" w:lineRule="auto"/>
                    <w:ind w:firstLine="0"/>
                    <w:rPr>
                      <w:sz w:val="18"/>
                      <w:szCs w:val="18"/>
                    </w:rPr>
                  </w:pPr>
                </w:p>
              </w:tc>
              <w:tc>
                <w:tcPr>
                  <w:tcW w:w="0" w:type="auto"/>
                </w:tcPr>
                <w:p w14:paraId="1A20FF5F" w14:textId="77777777" w:rsidR="00FB19B7" w:rsidRPr="003530F5" w:rsidRDefault="00FB19B7" w:rsidP="00FB19B7">
                  <w:pPr>
                    <w:spacing w:line="276" w:lineRule="auto"/>
                    <w:ind w:firstLine="0"/>
                    <w:rPr>
                      <w:sz w:val="18"/>
                      <w:szCs w:val="18"/>
                    </w:rPr>
                  </w:pPr>
                </w:p>
              </w:tc>
            </w:tr>
            <w:tr w:rsidR="00FB19B7" w:rsidRPr="003530F5" w14:paraId="02A3472C" w14:textId="77777777" w:rsidTr="00FB19B7">
              <w:tc>
                <w:tcPr>
                  <w:tcW w:w="0" w:type="auto"/>
                  <w:hideMark/>
                </w:tcPr>
                <w:p w14:paraId="16896F99" w14:textId="77777777" w:rsidR="00FB19B7" w:rsidRPr="003530F5" w:rsidRDefault="00FB19B7" w:rsidP="00FB19B7">
                  <w:pPr>
                    <w:spacing w:line="276" w:lineRule="auto"/>
                    <w:ind w:firstLine="0"/>
                    <w:jc w:val="center"/>
                    <w:rPr>
                      <w:sz w:val="18"/>
                      <w:szCs w:val="18"/>
                    </w:rPr>
                  </w:pPr>
                  <w:r w:rsidRPr="003530F5">
                    <w:rPr>
                      <w:sz w:val="18"/>
                      <w:szCs w:val="18"/>
                    </w:rPr>
                    <w:t>7</w:t>
                  </w:r>
                </w:p>
              </w:tc>
              <w:tc>
                <w:tcPr>
                  <w:tcW w:w="0" w:type="auto"/>
                  <w:hideMark/>
                </w:tcPr>
                <w:p w14:paraId="318B0FEF" w14:textId="77777777" w:rsidR="00FB19B7" w:rsidRPr="003530F5" w:rsidRDefault="00FB19B7" w:rsidP="00FB19B7">
                  <w:pPr>
                    <w:spacing w:line="276" w:lineRule="auto"/>
                    <w:ind w:firstLine="0"/>
                    <w:rPr>
                      <w:sz w:val="18"/>
                      <w:szCs w:val="18"/>
                    </w:rPr>
                  </w:pPr>
                  <w:r w:rsidRPr="003530F5">
                    <w:rPr>
                      <w:sz w:val="18"/>
                      <w:szCs w:val="18"/>
                    </w:rPr>
                    <w:t>Накопительный остаток (дефицит) денежных средств (по стр. 6)</w:t>
                  </w:r>
                </w:p>
              </w:tc>
              <w:tc>
                <w:tcPr>
                  <w:tcW w:w="0" w:type="auto"/>
                </w:tcPr>
                <w:p w14:paraId="3EEF0503" w14:textId="77777777" w:rsidR="00FB19B7" w:rsidRPr="003530F5" w:rsidRDefault="00FB19B7" w:rsidP="00FB19B7">
                  <w:pPr>
                    <w:spacing w:line="276" w:lineRule="auto"/>
                    <w:ind w:firstLine="0"/>
                    <w:rPr>
                      <w:sz w:val="18"/>
                      <w:szCs w:val="18"/>
                    </w:rPr>
                  </w:pPr>
                </w:p>
              </w:tc>
              <w:tc>
                <w:tcPr>
                  <w:tcW w:w="0" w:type="auto"/>
                </w:tcPr>
                <w:p w14:paraId="72A01EFA" w14:textId="77777777" w:rsidR="00FB19B7" w:rsidRPr="003530F5" w:rsidRDefault="00FB19B7" w:rsidP="00FB19B7">
                  <w:pPr>
                    <w:spacing w:line="276" w:lineRule="auto"/>
                    <w:ind w:firstLine="0"/>
                    <w:rPr>
                      <w:sz w:val="18"/>
                      <w:szCs w:val="18"/>
                    </w:rPr>
                  </w:pPr>
                </w:p>
              </w:tc>
              <w:tc>
                <w:tcPr>
                  <w:tcW w:w="0" w:type="auto"/>
                </w:tcPr>
                <w:p w14:paraId="03D14354" w14:textId="77777777" w:rsidR="00FB19B7" w:rsidRPr="003530F5" w:rsidRDefault="00FB19B7" w:rsidP="00FB19B7">
                  <w:pPr>
                    <w:spacing w:line="276" w:lineRule="auto"/>
                    <w:ind w:firstLine="0"/>
                    <w:rPr>
                      <w:sz w:val="18"/>
                      <w:szCs w:val="18"/>
                    </w:rPr>
                  </w:pPr>
                </w:p>
              </w:tc>
              <w:tc>
                <w:tcPr>
                  <w:tcW w:w="0" w:type="auto"/>
                </w:tcPr>
                <w:p w14:paraId="0E108D37" w14:textId="77777777" w:rsidR="00FB19B7" w:rsidRPr="003530F5" w:rsidRDefault="00FB19B7" w:rsidP="00FB19B7">
                  <w:pPr>
                    <w:spacing w:line="276" w:lineRule="auto"/>
                    <w:ind w:firstLine="0"/>
                    <w:rPr>
                      <w:sz w:val="18"/>
                      <w:szCs w:val="18"/>
                    </w:rPr>
                  </w:pPr>
                </w:p>
              </w:tc>
              <w:tc>
                <w:tcPr>
                  <w:tcW w:w="0" w:type="auto"/>
                </w:tcPr>
                <w:p w14:paraId="2C062417" w14:textId="77777777" w:rsidR="00FB19B7" w:rsidRPr="003530F5" w:rsidRDefault="00FB19B7" w:rsidP="00FB19B7">
                  <w:pPr>
                    <w:spacing w:line="276" w:lineRule="auto"/>
                    <w:ind w:firstLine="0"/>
                    <w:rPr>
                      <w:sz w:val="18"/>
                      <w:szCs w:val="18"/>
                    </w:rPr>
                  </w:pPr>
                </w:p>
              </w:tc>
            </w:tr>
          </w:tbl>
          <w:p w14:paraId="4CEE1B08" w14:textId="77777777" w:rsidR="00FB19B7" w:rsidRPr="003530F5" w:rsidRDefault="00FB19B7" w:rsidP="00FB19B7">
            <w:pPr>
              <w:spacing w:line="240" w:lineRule="auto"/>
              <w:ind w:firstLine="0"/>
            </w:pPr>
          </w:p>
          <w:p w14:paraId="658FD6A7" w14:textId="77777777" w:rsidR="004F6EC9" w:rsidRPr="003530F5" w:rsidRDefault="004F6EC9" w:rsidP="00834C16">
            <w:pPr>
              <w:widowControl/>
              <w:tabs>
                <w:tab w:val="left" w:pos="426"/>
              </w:tabs>
              <w:spacing w:before="240" w:after="240" w:line="240" w:lineRule="auto"/>
              <w:ind w:firstLine="0"/>
              <w:jc w:val="both"/>
              <w:rPr>
                <w:sz w:val="28"/>
                <w:szCs w:val="28"/>
              </w:rPr>
            </w:pPr>
            <w:r w:rsidRPr="003530F5">
              <w:rPr>
                <w:sz w:val="28"/>
                <w:szCs w:val="28"/>
              </w:rPr>
              <w:t>Проектно-балансовая ведомость содержит основные статьи, такие как долгосрочные и краткосрочные активы, долгосрочные и краткосрочные обязательства. Данная ведомость оформляется согласно таблице</w:t>
            </w:r>
          </w:p>
          <w:p w14:paraId="5A2A9FDB" w14:textId="77777777" w:rsidR="004F6EC9" w:rsidRPr="003530F5" w:rsidRDefault="004F6EC9" w:rsidP="004F6EC9">
            <w:pPr>
              <w:widowControl/>
              <w:autoSpaceDE/>
              <w:autoSpaceDN/>
              <w:adjustRightInd/>
              <w:spacing w:before="100" w:beforeAutospacing="1" w:line="240" w:lineRule="auto"/>
              <w:ind w:firstLine="0"/>
              <w:rPr>
                <w:b/>
                <w:sz w:val="24"/>
                <w:szCs w:val="24"/>
              </w:rPr>
            </w:pPr>
            <w:r w:rsidRPr="003530F5">
              <w:rPr>
                <w:b/>
                <w:sz w:val="24"/>
                <w:szCs w:val="24"/>
              </w:rPr>
              <w:t>Таблица – Проектно-балансовая ведомость по организации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80" w:firstRow="0" w:lastRow="0" w:firstColumn="1" w:lastColumn="0" w:noHBand="0" w:noVBand="1"/>
            </w:tblPr>
            <w:tblGrid>
              <w:gridCol w:w="299"/>
              <w:gridCol w:w="4016"/>
              <w:gridCol w:w="1618"/>
              <w:gridCol w:w="1584"/>
              <w:gridCol w:w="484"/>
              <w:gridCol w:w="482"/>
              <w:gridCol w:w="631"/>
              <w:gridCol w:w="482"/>
            </w:tblGrid>
            <w:tr w:rsidR="00834C16" w:rsidRPr="003530F5" w14:paraId="33C5A5B9" w14:textId="77777777" w:rsidTr="00834C16">
              <w:trPr>
                <w:tblHeader/>
              </w:trPr>
              <w:tc>
                <w:tcPr>
                  <w:tcW w:w="0" w:type="auto"/>
                  <w:vMerge w:val="restart"/>
                  <w:vAlign w:val="center"/>
                  <w:hideMark/>
                </w:tcPr>
                <w:p w14:paraId="30437092"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N</w:t>
                  </w:r>
                  <w:r w:rsidRPr="003530F5">
                    <w:rPr>
                      <w:rFonts w:ascii="Times New Roman" w:hAnsi="Times New Roman" w:cs="Times New Roman"/>
                      <w:sz w:val="18"/>
                      <w:szCs w:val="18"/>
                    </w:rPr>
                    <w:br/>
                    <w:t>п/п</w:t>
                  </w:r>
                </w:p>
              </w:tc>
              <w:tc>
                <w:tcPr>
                  <w:tcW w:w="0" w:type="auto"/>
                  <w:vMerge w:val="restart"/>
                  <w:vAlign w:val="center"/>
                  <w:hideMark/>
                </w:tcPr>
                <w:p w14:paraId="26426CFA"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Статьи баланса</w:t>
                  </w:r>
                </w:p>
              </w:tc>
              <w:tc>
                <w:tcPr>
                  <w:tcW w:w="0" w:type="auto"/>
                  <w:vMerge w:val="restart"/>
                  <w:vAlign w:val="center"/>
                  <w:hideMark/>
                </w:tcPr>
                <w:p w14:paraId="5D5B87CA"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На начало базового периода (года)</w:t>
                  </w:r>
                </w:p>
              </w:tc>
              <w:tc>
                <w:tcPr>
                  <w:tcW w:w="0" w:type="auto"/>
                  <w:vMerge w:val="restart"/>
                  <w:vAlign w:val="center"/>
                  <w:hideMark/>
                </w:tcPr>
                <w:p w14:paraId="1B75297A"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На конец базового периода (года)</w:t>
                  </w:r>
                </w:p>
              </w:tc>
              <w:tc>
                <w:tcPr>
                  <w:tcW w:w="0" w:type="auto"/>
                  <w:gridSpan w:val="4"/>
                  <w:vAlign w:val="center"/>
                  <w:hideMark/>
                </w:tcPr>
                <w:p w14:paraId="78C4DFAB"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На конец периода (года) реализации проекта</w:t>
                  </w:r>
                </w:p>
              </w:tc>
            </w:tr>
            <w:tr w:rsidR="00834C16" w:rsidRPr="003530F5" w14:paraId="6042B115" w14:textId="77777777" w:rsidTr="00834C16">
              <w:trPr>
                <w:tblHeader/>
              </w:trPr>
              <w:tc>
                <w:tcPr>
                  <w:tcW w:w="0" w:type="auto"/>
                  <w:vMerge/>
                  <w:vAlign w:val="center"/>
                  <w:hideMark/>
                </w:tcPr>
                <w:p w14:paraId="407374C3" w14:textId="77777777" w:rsidR="00834C16" w:rsidRPr="003530F5" w:rsidRDefault="00834C16">
                  <w:pPr>
                    <w:spacing w:line="240" w:lineRule="auto"/>
                    <w:rPr>
                      <w:sz w:val="18"/>
                      <w:szCs w:val="18"/>
                    </w:rPr>
                  </w:pPr>
                </w:p>
              </w:tc>
              <w:tc>
                <w:tcPr>
                  <w:tcW w:w="0" w:type="auto"/>
                  <w:vMerge/>
                  <w:vAlign w:val="center"/>
                  <w:hideMark/>
                </w:tcPr>
                <w:p w14:paraId="28532C6A" w14:textId="77777777" w:rsidR="00834C16" w:rsidRPr="003530F5" w:rsidRDefault="00834C16">
                  <w:pPr>
                    <w:spacing w:line="240" w:lineRule="auto"/>
                    <w:rPr>
                      <w:sz w:val="18"/>
                      <w:szCs w:val="18"/>
                    </w:rPr>
                  </w:pPr>
                </w:p>
              </w:tc>
              <w:tc>
                <w:tcPr>
                  <w:tcW w:w="0" w:type="auto"/>
                  <w:vMerge/>
                  <w:vAlign w:val="center"/>
                  <w:hideMark/>
                </w:tcPr>
                <w:p w14:paraId="19DBB49A" w14:textId="77777777" w:rsidR="00834C16" w:rsidRPr="003530F5" w:rsidRDefault="00834C16">
                  <w:pPr>
                    <w:spacing w:line="240" w:lineRule="auto"/>
                    <w:rPr>
                      <w:sz w:val="18"/>
                      <w:szCs w:val="18"/>
                    </w:rPr>
                  </w:pPr>
                </w:p>
              </w:tc>
              <w:tc>
                <w:tcPr>
                  <w:tcW w:w="0" w:type="auto"/>
                  <w:vMerge/>
                  <w:vAlign w:val="center"/>
                  <w:hideMark/>
                </w:tcPr>
                <w:p w14:paraId="1CAC4679" w14:textId="77777777" w:rsidR="00834C16" w:rsidRPr="003530F5" w:rsidRDefault="00834C16">
                  <w:pPr>
                    <w:spacing w:line="240" w:lineRule="auto"/>
                    <w:rPr>
                      <w:sz w:val="18"/>
                      <w:szCs w:val="18"/>
                    </w:rPr>
                  </w:pPr>
                </w:p>
              </w:tc>
              <w:tc>
                <w:tcPr>
                  <w:tcW w:w="0" w:type="auto"/>
                  <w:vAlign w:val="center"/>
                  <w:hideMark/>
                </w:tcPr>
                <w:p w14:paraId="18185139"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1</w:t>
                  </w:r>
                </w:p>
              </w:tc>
              <w:tc>
                <w:tcPr>
                  <w:tcW w:w="0" w:type="auto"/>
                  <w:vAlign w:val="center"/>
                  <w:hideMark/>
                </w:tcPr>
                <w:p w14:paraId="77F0B332"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2</w:t>
                  </w:r>
                </w:p>
              </w:tc>
              <w:tc>
                <w:tcPr>
                  <w:tcW w:w="0" w:type="auto"/>
                  <w:vAlign w:val="center"/>
                  <w:hideMark/>
                </w:tcPr>
                <w:p w14:paraId="68178DE8"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w:t>
                  </w:r>
                </w:p>
              </w:tc>
              <w:tc>
                <w:tcPr>
                  <w:tcW w:w="0" w:type="auto"/>
                  <w:vAlign w:val="center"/>
                  <w:hideMark/>
                </w:tcPr>
                <w:p w14:paraId="6AABEA26"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t</w:t>
                  </w:r>
                </w:p>
              </w:tc>
            </w:tr>
            <w:tr w:rsidR="00834C16" w:rsidRPr="003530F5" w14:paraId="78D4C36B" w14:textId="77777777" w:rsidTr="00834C16">
              <w:tc>
                <w:tcPr>
                  <w:tcW w:w="0" w:type="auto"/>
                </w:tcPr>
                <w:p w14:paraId="79906770"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hideMark/>
                </w:tcPr>
                <w:p w14:paraId="33DD3AB6"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Активы</w:t>
                  </w:r>
                </w:p>
              </w:tc>
              <w:tc>
                <w:tcPr>
                  <w:tcW w:w="0" w:type="auto"/>
                  <w:hideMark/>
                </w:tcPr>
                <w:p w14:paraId="492217E2"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x</w:t>
                  </w:r>
                </w:p>
              </w:tc>
              <w:tc>
                <w:tcPr>
                  <w:tcW w:w="0" w:type="auto"/>
                  <w:hideMark/>
                </w:tcPr>
                <w:p w14:paraId="3BFB02AF"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x</w:t>
                  </w:r>
                </w:p>
              </w:tc>
              <w:tc>
                <w:tcPr>
                  <w:tcW w:w="0" w:type="auto"/>
                  <w:hideMark/>
                </w:tcPr>
                <w:p w14:paraId="27A2B54A"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x</w:t>
                  </w:r>
                </w:p>
              </w:tc>
              <w:tc>
                <w:tcPr>
                  <w:tcW w:w="0" w:type="auto"/>
                  <w:hideMark/>
                </w:tcPr>
                <w:p w14:paraId="281196D3"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x</w:t>
                  </w:r>
                </w:p>
              </w:tc>
              <w:tc>
                <w:tcPr>
                  <w:tcW w:w="0" w:type="auto"/>
                  <w:hideMark/>
                </w:tcPr>
                <w:p w14:paraId="45D3E64F"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x</w:t>
                  </w:r>
                </w:p>
              </w:tc>
              <w:tc>
                <w:tcPr>
                  <w:tcW w:w="0" w:type="auto"/>
                  <w:hideMark/>
                </w:tcPr>
                <w:p w14:paraId="6D372D61"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x</w:t>
                  </w:r>
                </w:p>
              </w:tc>
            </w:tr>
            <w:tr w:rsidR="00834C16" w:rsidRPr="003530F5" w14:paraId="3316E3C1" w14:textId="77777777" w:rsidTr="00834C16">
              <w:tc>
                <w:tcPr>
                  <w:tcW w:w="0" w:type="auto"/>
                  <w:hideMark/>
                </w:tcPr>
                <w:p w14:paraId="1559D057" w14:textId="77777777" w:rsidR="00834C16" w:rsidRPr="003530F5" w:rsidRDefault="00834C16">
                  <w:pPr>
                    <w:pStyle w:val="ConsPlusNormal"/>
                    <w:spacing w:line="276" w:lineRule="auto"/>
                    <w:jc w:val="center"/>
                    <w:rPr>
                      <w:rFonts w:ascii="Times New Roman" w:hAnsi="Times New Roman" w:cs="Times New Roman"/>
                      <w:sz w:val="18"/>
                      <w:szCs w:val="18"/>
                    </w:rPr>
                  </w:pPr>
                  <w:bookmarkStart w:id="52" w:name="Par5839"/>
                  <w:bookmarkEnd w:id="52"/>
                  <w:r w:rsidRPr="003530F5">
                    <w:rPr>
                      <w:rFonts w:ascii="Times New Roman" w:hAnsi="Times New Roman" w:cs="Times New Roman"/>
                      <w:sz w:val="18"/>
                      <w:szCs w:val="18"/>
                    </w:rPr>
                    <w:t>I</w:t>
                  </w:r>
                </w:p>
              </w:tc>
              <w:tc>
                <w:tcPr>
                  <w:tcW w:w="0" w:type="auto"/>
                  <w:hideMark/>
                </w:tcPr>
                <w:p w14:paraId="319A65CF" w14:textId="77777777" w:rsidR="00834C16" w:rsidRPr="003530F5" w:rsidRDefault="00834C16">
                  <w:pPr>
                    <w:pStyle w:val="ConsPlusNormal"/>
                    <w:spacing w:line="276" w:lineRule="auto"/>
                    <w:rPr>
                      <w:rFonts w:ascii="Times New Roman" w:hAnsi="Times New Roman" w:cs="Times New Roman"/>
                      <w:sz w:val="18"/>
                      <w:szCs w:val="18"/>
                    </w:rPr>
                  </w:pPr>
                  <w:r w:rsidRPr="003530F5">
                    <w:rPr>
                      <w:rFonts w:ascii="Times New Roman" w:hAnsi="Times New Roman" w:cs="Times New Roman"/>
                      <w:sz w:val="18"/>
                      <w:szCs w:val="18"/>
                    </w:rPr>
                    <w:t>ДОЛГОСРОЧНЫЕ АКТИВЫ</w:t>
                  </w:r>
                </w:p>
              </w:tc>
              <w:tc>
                <w:tcPr>
                  <w:tcW w:w="0" w:type="auto"/>
                  <w:hideMark/>
                </w:tcPr>
                <w:p w14:paraId="0B4085A0"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x</w:t>
                  </w:r>
                </w:p>
              </w:tc>
              <w:tc>
                <w:tcPr>
                  <w:tcW w:w="0" w:type="auto"/>
                  <w:hideMark/>
                </w:tcPr>
                <w:p w14:paraId="45531348"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x</w:t>
                  </w:r>
                </w:p>
              </w:tc>
              <w:tc>
                <w:tcPr>
                  <w:tcW w:w="0" w:type="auto"/>
                  <w:hideMark/>
                </w:tcPr>
                <w:p w14:paraId="1F1787ED"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x</w:t>
                  </w:r>
                </w:p>
              </w:tc>
              <w:tc>
                <w:tcPr>
                  <w:tcW w:w="0" w:type="auto"/>
                  <w:hideMark/>
                </w:tcPr>
                <w:p w14:paraId="64C64F9C"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x</w:t>
                  </w:r>
                </w:p>
              </w:tc>
              <w:tc>
                <w:tcPr>
                  <w:tcW w:w="0" w:type="auto"/>
                  <w:hideMark/>
                </w:tcPr>
                <w:p w14:paraId="26E8FC93"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x</w:t>
                  </w:r>
                </w:p>
              </w:tc>
              <w:tc>
                <w:tcPr>
                  <w:tcW w:w="0" w:type="auto"/>
                  <w:hideMark/>
                </w:tcPr>
                <w:p w14:paraId="532E5244"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x</w:t>
                  </w:r>
                </w:p>
              </w:tc>
            </w:tr>
            <w:tr w:rsidR="00834C16" w:rsidRPr="003530F5" w14:paraId="283F57AB" w14:textId="77777777" w:rsidTr="00834C16">
              <w:tc>
                <w:tcPr>
                  <w:tcW w:w="0" w:type="auto"/>
                </w:tcPr>
                <w:p w14:paraId="102C2FEB"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hideMark/>
                </w:tcPr>
                <w:p w14:paraId="0A3704D2" w14:textId="77777777" w:rsidR="00834C16" w:rsidRPr="003530F5" w:rsidRDefault="00834C16">
                  <w:pPr>
                    <w:pStyle w:val="ConsPlusNormal"/>
                    <w:spacing w:line="276" w:lineRule="auto"/>
                    <w:rPr>
                      <w:rFonts w:ascii="Times New Roman" w:hAnsi="Times New Roman" w:cs="Times New Roman"/>
                      <w:sz w:val="18"/>
                      <w:szCs w:val="18"/>
                    </w:rPr>
                  </w:pPr>
                  <w:r w:rsidRPr="003530F5">
                    <w:rPr>
                      <w:rFonts w:ascii="Times New Roman" w:hAnsi="Times New Roman" w:cs="Times New Roman"/>
                      <w:sz w:val="18"/>
                      <w:szCs w:val="18"/>
                    </w:rPr>
                    <w:t>Основные средства, нематериальные активы, доходные вложения в материальные активы</w:t>
                  </w:r>
                </w:p>
              </w:tc>
              <w:tc>
                <w:tcPr>
                  <w:tcW w:w="0" w:type="auto"/>
                </w:tcPr>
                <w:p w14:paraId="7BC09379"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25E68916"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1825DBD9"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7F6FD8EA"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00E174FC"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64519148" w14:textId="77777777" w:rsidR="00834C16" w:rsidRPr="003530F5" w:rsidRDefault="00834C16">
                  <w:pPr>
                    <w:pStyle w:val="ConsPlusNormal"/>
                    <w:spacing w:line="276" w:lineRule="auto"/>
                    <w:rPr>
                      <w:rFonts w:ascii="Times New Roman" w:hAnsi="Times New Roman" w:cs="Times New Roman"/>
                      <w:sz w:val="18"/>
                      <w:szCs w:val="18"/>
                    </w:rPr>
                  </w:pPr>
                </w:p>
              </w:tc>
            </w:tr>
            <w:tr w:rsidR="00834C16" w:rsidRPr="003530F5" w14:paraId="06113C62" w14:textId="77777777" w:rsidTr="00834C16">
              <w:tc>
                <w:tcPr>
                  <w:tcW w:w="0" w:type="auto"/>
                </w:tcPr>
                <w:p w14:paraId="2112F844"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hideMark/>
                </w:tcPr>
                <w:p w14:paraId="6FCB0491" w14:textId="77777777" w:rsidR="00834C16" w:rsidRPr="003530F5" w:rsidRDefault="00834C16">
                  <w:pPr>
                    <w:pStyle w:val="ConsPlusNormal"/>
                    <w:spacing w:line="276" w:lineRule="auto"/>
                    <w:rPr>
                      <w:rFonts w:ascii="Times New Roman" w:hAnsi="Times New Roman" w:cs="Times New Roman"/>
                      <w:sz w:val="18"/>
                      <w:szCs w:val="18"/>
                    </w:rPr>
                  </w:pPr>
                  <w:r w:rsidRPr="003530F5">
                    <w:rPr>
                      <w:rFonts w:ascii="Times New Roman" w:hAnsi="Times New Roman" w:cs="Times New Roman"/>
                      <w:sz w:val="18"/>
                      <w:szCs w:val="18"/>
                    </w:rPr>
                    <w:t>Вложения в долгосрочные активы</w:t>
                  </w:r>
                </w:p>
              </w:tc>
              <w:tc>
                <w:tcPr>
                  <w:tcW w:w="0" w:type="auto"/>
                </w:tcPr>
                <w:p w14:paraId="5A7B33E6"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4382D6E5"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0D7AEEF4"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402DBF5D"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36131985"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15C6C8C7" w14:textId="77777777" w:rsidR="00834C16" w:rsidRPr="003530F5" w:rsidRDefault="00834C16">
                  <w:pPr>
                    <w:pStyle w:val="ConsPlusNormal"/>
                    <w:spacing w:line="276" w:lineRule="auto"/>
                    <w:rPr>
                      <w:rFonts w:ascii="Times New Roman" w:hAnsi="Times New Roman" w:cs="Times New Roman"/>
                      <w:sz w:val="18"/>
                      <w:szCs w:val="18"/>
                    </w:rPr>
                  </w:pPr>
                </w:p>
              </w:tc>
            </w:tr>
            <w:tr w:rsidR="00834C16" w:rsidRPr="003530F5" w14:paraId="50526692" w14:textId="77777777" w:rsidTr="00834C16">
              <w:tc>
                <w:tcPr>
                  <w:tcW w:w="0" w:type="auto"/>
                </w:tcPr>
                <w:p w14:paraId="5E463705"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hideMark/>
                </w:tcPr>
                <w:p w14:paraId="46B9963B" w14:textId="77777777" w:rsidR="00834C16" w:rsidRPr="003530F5" w:rsidRDefault="00834C16">
                  <w:pPr>
                    <w:pStyle w:val="ConsPlusNormal"/>
                    <w:spacing w:line="276" w:lineRule="auto"/>
                    <w:rPr>
                      <w:rFonts w:ascii="Times New Roman" w:hAnsi="Times New Roman" w:cs="Times New Roman"/>
                      <w:sz w:val="18"/>
                      <w:szCs w:val="18"/>
                    </w:rPr>
                  </w:pPr>
                  <w:r w:rsidRPr="003530F5">
                    <w:rPr>
                      <w:rFonts w:ascii="Times New Roman" w:hAnsi="Times New Roman" w:cs="Times New Roman"/>
                      <w:sz w:val="18"/>
                      <w:szCs w:val="18"/>
                    </w:rPr>
                    <w:t>Долгосрочная дебиторская задолженность</w:t>
                  </w:r>
                </w:p>
              </w:tc>
              <w:tc>
                <w:tcPr>
                  <w:tcW w:w="0" w:type="auto"/>
                </w:tcPr>
                <w:p w14:paraId="58C51FFC"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1D68FC7D"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5FAAF723"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3CD7EE9A"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42E97192"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10B6CFE6" w14:textId="77777777" w:rsidR="00834C16" w:rsidRPr="003530F5" w:rsidRDefault="00834C16">
                  <w:pPr>
                    <w:pStyle w:val="ConsPlusNormal"/>
                    <w:spacing w:line="276" w:lineRule="auto"/>
                    <w:rPr>
                      <w:rFonts w:ascii="Times New Roman" w:hAnsi="Times New Roman" w:cs="Times New Roman"/>
                      <w:sz w:val="18"/>
                      <w:szCs w:val="18"/>
                    </w:rPr>
                  </w:pPr>
                </w:p>
              </w:tc>
            </w:tr>
            <w:tr w:rsidR="00834C16" w:rsidRPr="003530F5" w14:paraId="1E69CC86" w14:textId="77777777" w:rsidTr="00834C16">
              <w:tc>
                <w:tcPr>
                  <w:tcW w:w="0" w:type="auto"/>
                </w:tcPr>
                <w:p w14:paraId="0435DBD7"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hideMark/>
                </w:tcPr>
                <w:p w14:paraId="213F70B1" w14:textId="77777777" w:rsidR="00834C16" w:rsidRPr="003530F5" w:rsidRDefault="00834C16">
                  <w:pPr>
                    <w:pStyle w:val="ConsPlusNormal"/>
                    <w:spacing w:line="276" w:lineRule="auto"/>
                    <w:rPr>
                      <w:rFonts w:ascii="Times New Roman" w:hAnsi="Times New Roman" w:cs="Times New Roman"/>
                      <w:sz w:val="18"/>
                      <w:szCs w:val="18"/>
                    </w:rPr>
                  </w:pPr>
                  <w:r w:rsidRPr="003530F5">
                    <w:rPr>
                      <w:rFonts w:ascii="Times New Roman" w:hAnsi="Times New Roman" w:cs="Times New Roman"/>
                      <w:sz w:val="18"/>
                      <w:szCs w:val="18"/>
                    </w:rPr>
                    <w:t>Иные долгосрочные активы</w:t>
                  </w:r>
                </w:p>
              </w:tc>
              <w:tc>
                <w:tcPr>
                  <w:tcW w:w="0" w:type="auto"/>
                </w:tcPr>
                <w:p w14:paraId="19D308E0"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5008334B"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65A4ADBE"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79AA48A2"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14B15D4D"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7354FC8E" w14:textId="77777777" w:rsidR="00834C16" w:rsidRPr="003530F5" w:rsidRDefault="00834C16">
                  <w:pPr>
                    <w:pStyle w:val="ConsPlusNormal"/>
                    <w:spacing w:line="276" w:lineRule="auto"/>
                    <w:rPr>
                      <w:rFonts w:ascii="Times New Roman" w:hAnsi="Times New Roman" w:cs="Times New Roman"/>
                      <w:sz w:val="18"/>
                      <w:szCs w:val="18"/>
                    </w:rPr>
                  </w:pPr>
                </w:p>
              </w:tc>
            </w:tr>
            <w:tr w:rsidR="00834C16" w:rsidRPr="003530F5" w14:paraId="6329FFCA" w14:textId="77777777" w:rsidTr="00834C16">
              <w:tc>
                <w:tcPr>
                  <w:tcW w:w="0" w:type="auto"/>
                </w:tcPr>
                <w:p w14:paraId="5BD7EABF"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hideMark/>
                </w:tcPr>
                <w:p w14:paraId="055598D4" w14:textId="77777777" w:rsidR="00834C16" w:rsidRPr="003530F5" w:rsidRDefault="00834C16">
                  <w:pPr>
                    <w:pStyle w:val="ConsPlusNormal"/>
                    <w:spacing w:line="276" w:lineRule="auto"/>
                    <w:rPr>
                      <w:rFonts w:ascii="Times New Roman" w:hAnsi="Times New Roman" w:cs="Times New Roman"/>
                      <w:sz w:val="18"/>
                      <w:szCs w:val="18"/>
                    </w:rPr>
                  </w:pPr>
                  <w:r w:rsidRPr="003530F5">
                    <w:rPr>
                      <w:rFonts w:ascii="Times New Roman" w:hAnsi="Times New Roman" w:cs="Times New Roman"/>
                      <w:sz w:val="18"/>
                      <w:szCs w:val="18"/>
                    </w:rPr>
                    <w:t>ИТОГО по разделу I</w:t>
                  </w:r>
                </w:p>
              </w:tc>
              <w:tc>
                <w:tcPr>
                  <w:tcW w:w="0" w:type="auto"/>
                </w:tcPr>
                <w:p w14:paraId="3FD49EA9"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5AD78239"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18ABB3D4"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0E1E8DCE"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4532DDBE"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4B71ADEB" w14:textId="77777777" w:rsidR="00834C16" w:rsidRPr="003530F5" w:rsidRDefault="00834C16">
                  <w:pPr>
                    <w:pStyle w:val="ConsPlusNormal"/>
                    <w:spacing w:line="276" w:lineRule="auto"/>
                    <w:rPr>
                      <w:rFonts w:ascii="Times New Roman" w:hAnsi="Times New Roman" w:cs="Times New Roman"/>
                      <w:sz w:val="18"/>
                      <w:szCs w:val="18"/>
                    </w:rPr>
                  </w:pPr>
                </w:p>
              </w:tc>
            </w:tr>
            <w:tr w:rsidR="00834C16" w:rsidRPr="003530F5" w14:paraId="12BDC9F7" w14:textId="77777777" w:rsidTr="00834C16">
              <w:tc>
                <w:tcPr>
                  <w:tcW w:w="0" w:type="auto"/>
                  <w:hideMark/>
                </w:tcPr>
                <w:p w14:paraId="5D46C60B" w14:textId="77777777" w:rsidR="00834C16" w:rsidRPr="003530F5" w:rsidRDefault="00834C16">
                  <w:pPr>
                    <w:pStyle w:val="ConsPlusNormal"/>
                    <w:spacing w:line="276" w:lineRule="auto"/>
                    <w:jc w:val="center"/>
                    <w:rPr>
                      <w:rFonts w:ascii="Times New Roman" w:hAnsi="Times New Roman" w:cs="Times New Roman"/>
                      <w:sz w:val="18"/>
                      <w:szCs w:val="18"/>
                    </w:rPr>
                  </w:pPr>
                  <w:bookmarkStart w:id="53" w:name="Par5887"/>
                  <w:bookmarkEnd w:id="53"/>
                  <w:r w:rsidRPr="003530F5">
                    <w:rPr>
                      <w:rFonts w:ascii="Times New Roman" w:hAnsi="Times New Roman" w:cs="Times New Roman"/>
                      <w:sz w:val="18"/>
                      <w:szCs w:val="18"/>
                    </w:rPr>
                    <w:t>II</w:t>
                  </w:r>
                </w:p>
              </w:tc>
              <w:tc>
                <w:tcPr>
                  <w:tcW w:w="0" w:type="auto"/>
                  <w:hideMark/>
                </w:tcPr>
                <w:p w14:paraId="7F286FC8" w14:textId="77777777" w:rsidR="00834C16" w:rsidRPr="003530F5" w:rsidRDefault="00834C16">
                  <w:pPr>
                    <w:pStyle w:val="ConsPlusNormal"/>
                    <w:spacing w:line="276" w:lineRule="auto"/>
                    <w:rPr>
                      <w:rFonts w:ascii="Times New Roman" w:hAnsi="Times New Roman" w:cs="Times New Roman"/>
                      <w:sz w:val="18"/>
                      <w:szCs w:val="18"/>
                    </w:rPr>
                  </w:pPr>
                  <w:r w:rsidRPr="003530F5">
                    <w:rPr>
                      <w:rFonts w:ascii="Times New Roman" w:hAnsi="Times New Roman" w:cs="Times New Roman"/>
                      <w:sz w:val="18"/>
                      <w:szCs w:val="18"/>
                    </w:rPr>
                    <w:t>КРАТКОСРОЧНЫЕ АКТИВЫ</w:t>
                  </w:r>
                </w:p>
              </w:tc>
              <w:tc>
                <w:tcPr>
                  <w:tcW w:w="0" w:type="auto"/>
                  <w:hideMark/>
                </w:tcPr>
                <w:p w14:paraId="4D55390D"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x</w:t>
                  </w:r>
                </w:p>
              </w:tc>
              <w:tc>
                <w:tcPr>
                  <w:tcW w:w="0" w:type="auto"/>
                  <w:hideMark/>
                </w:tcPr>
                <w:p w14:paraId="597A890E"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x</w:t>
                  </w:r>
                </w:p>
              </w:tc>
              <w:tc>
                <w:tcPr>
                  <w:tcW w:w="0" w:type="auto"/>
                  <w:hideMark/>
                </w:tcPr>
                <w:p w14:paraId="4CE8B60D"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x</w:t>
                  </w:r>
                </w:p>
              </w:tc>
              <w:tc>
                <w:tcPr>
                  <w:tcW w:w="0" w:type="auto"/>
                  <w:hideMark/>
                </w:tcPr>
                <w:p w14:paraId="169CF401"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x</w:t>
                  </w:r>
                </w:p>
              </w:tc>
              <w:tc>
                <w:tcPr>
                  <w:tcW w:w="0" w:type="auto"/>
                  <w:hideMark/>
                </w:tcPr>
                <w:p w14:paraId="1E4997B1"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x</w:t>
                  </w:r>
                </w:p>
              </w:tc>
              <w:tc>
                <w:tcPr>
                  <w:tcW w:w="0" w:type="auto"/>
                  <w:hideMark/>
                </w:tcPr>
                <w:p w14:paraId="084D262A"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x</w:t>
                  </w:r>
                </w:p>
              </w:tc>
            </w:tr>
            <w:tr w:rsidR="00834C16" w:rsidRPr="003530F5" w14:paraId="0FF6AF17" w14:textId="77777777" w:rsidTr="00834C16">
              <w:tc>
                <w:tcPr>
                  <w:tcW w:w="0" w:type="auto"/>
                </w:tcPr>
                <w:p w14:paraId="15F9BEC2"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hideMark/>
                </w:tcPr>
                <w:p w14:paraId="2917CA88" w14:textId="77777777" w:rsidR="00834C16" w:rsidRPr="003530F5" w:rsidRDefault="00834C16">
                  <w:pPr>
                    <w:pStyle w:val="ConsPlusNormal"/>
                    <w:spacing w:line="276" w:lineRule="auto"/>
                    <w:rPr>
                      <w:rFonts w:ascii="Times New Roman" w:hAnsi="Times New Roman" w:cs="Times New Roman"/>
                      <w:sz w:val="18"/>
                      <w:szCs w:val="18"/>
                    </w:rPr>
                  </w:pPr>
                  <w:r w:rsidRPr="003530F5">
                    <w:rPr>
                      <w:rFonts w:ascii="Times New Roman" w:hAnsi="Times New Roman" w:cs="Times New Roman"/>
                      <w:sz w:val="18"/>
                      <w:szCs w:val="18"/>
                    </w:rPr>
                    <w:t>Запасы</w:t>
                  </w:r>
                </w:p>
              </w:tc>
              <w:tc>
                <w:tcPr>
                  <w:tcW w:w="0" w:type="auto"/>
                </w:tcPr>
                <w:p w14:paraId="10C183C6"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6AE8F787"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066CE384"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1A6100F8"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166EDE8C"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365C5A08" w14:textId="77777777" w:rsidR="00834C16" w:rsidRPr="003530F5" w:rsidRDefault="00834C16">
                  <w:pPr>
                    <w:pStyle w:val="ConsPlusNormal"/>
                    <w:spacing w:line="276" w:lineRule="auto"/>
                    <w:rPr>
                      <w:rFonts w:ascii="Times New Roman" w:hAnsi="Times New Roman" w:cs="Times New Roman"/>
                      <w:sz w:val="18"/>
                      <w:szCs w:val="18"/>
                    </w:rPr>
                  </w:pPr>
                </w:p>
              </w:tc>
            </w:tr>
            <w:tr w:rsidR="00834C16" w:rsidRPr="003530F5" w14:paraId="7CDDF0B9" w14:textId="77777777" w:rsidTr="00834C16">
              <w:tc>
                <w:tcPr>
                  <w:tcW w:w="0" w:type="auto"/>
                </w:tcPr>
                <w:p w14:paraId="05A7B217"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hideMark/>
                </w:tcPr>
                <w:p w14:paraId="0D67E0B2" w14:textId="77777777" w:rsidR="00834C16" w:rsidRPr="003530F5" w:rsidRDefault="00834C16">
                  <w:pPr>
                    <w:pStyle w:val="ConsPlusNormal"/>
                    <w:spacing w:line="276" w:lineRule="auto"/>
                    <w:ind w:left="283"/>
                    <w:rPr>
                      <w:rFonts w:ascii="Times New Roman" w:hAnsi="Times New Roman" w:cs="Times New Roman"/>
                      <w:sz w:val="18"/>
                      <w:szCs w:val="18"/>
                    </w:rPr>
                  </w:pPr>
                  <w:r w:rsidRPr="003530F5">
                    <w:rPr>
                      <w:rFonts w:ascii="Times New Roman" w:hAnsi="Times New Roman" w:cs="Times New Roman"/>
                      <w:sz w:val="18"/>
                      <w:szCs w:val="18"/>
                    </w:rPr>
                    <w:t>В том числе:</w:t>
                  </w:r>
                  <w:r w:rsidRPr="003530F5">
                    <w:rPr>
                      <w:rFonts w:ascii="Times New Roman" w:hAnsi="Times New Roman" w:cs="Times New Roman"/>
                      <w:sz w:val="18"/>
                      <w:szCs w:val="18"/>
                    </w:rPr>
                    <w:br/>
                    <w:t>материалы</w:t>
                  </w:r>
                </w:p>
              </w:tc>
              <w:tc>
                <w:tcPr>
                  <w:tcW w:w="0" w:type="auto"/>
                </w:tcPr>
                <w:p w14:paraId="6523B2F3"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25950D83"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62343062"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0730F89F"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7CBE9724"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36B946CD" w14:textId="77777777" w:rsidR="00834C16" w:rsidRPr="003530F5" w:rsidRDefault="00834C16">
                  <w:pPr>
                    <w:pStyle w:val="ConsPlusNormal"/>
                    <w:spacing w:line="276" w:lineRule="auto"/>
                    <w:rPr>
                      <w:rFonts w:ascii="Times New Roman" w:hAnsi="Times New Roman" w:cs="Times New Roman"/>
                      <w:sz w:val="18"/>
                      <w:szCs w:val="18"/>
                    </w:rPr>
                  </w:pPr>
                </w:p>
              </w:tc>
            </w:tr>
            <w:tr w:rsidR="00834C16" w:rsidRPr="003530F5" w14:paraId="0A79B884" w14:textId="77777777" w:rsidTr="00834C16">
              <w:tc>
                <w:tcPr>
                  <w:tcW w:w="0" w:type="auto"/>
                </w:tcPr>
                <w:p w14:paraId="6968E9A2"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hideMark/>
                </w:tcPr>
                <w:p w14:paraId="78D7D293" w14:textId="77777777" w:rsidR="00834C16" w:rsidRPr="003530F5" w:rsidRDefault="00834C16">
                  <w:pPr>
                    <w:pStyle w:val="ConsPlusNormal"/>
                    <w:spacing w:line="276" w:lineRule="auto"/>
                    <w:ind w:left="283"/>
                    <w:rPr>
                      <w:rFonts w:ascii="Times New Roman" w:hAnsi="Times New Roman" w:cs="Times New Roman"/>
                      <w:sz w:val="18"/>
                      <w:szCs w:val="18"/>
                    </w:rPr>
                  </w:pPr>
                  <w:r w:rsidRPr="003530F5">
                    <w:rPr>
                      <w:rFonts w:ascii="Times New Roman" w:hAnsi="Times New Roman" w:cs="Times New Roman"/>
                      <w:sz w:val="18"/>
                      <w:szCs w:val="18"/>
                    </w:rPr>
                    <w:t>незавершенное производство</w:t>
                  </w:r>
                </w:p>
              </w:tc>
              <w:tc>
                <w:tcPr>
                  <w:tcW w:w="0" w:type="auto"/>
                </w:tcPr>
                <w:p w14:paraId="0AB652BB"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0F909732"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390502AD"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10447274"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2CE78A2F"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49ACEFD6" w14:textId="77777777" w:rsidR="00834C16" w:rsidRPr="003530F5" w:rsidRDefault="00834C16">
                  <w:pPr>
                    <w:pStyle w:val="ConsPlusNormal"/>
                    <w:spacing w:line="276" w:lineRule="auto"/>
                    <w:rPr>
                      <w:rFonts w:ascii="Times New Roman" w:hAnsi="Times New Roman" w:cs="Times New Roman"/>
                      <w:sz w:val="18"/>
                      <w:szCs w:val="18"/>
                    </w:rPr>
                  </w:pPr>
                </w:p>
              </w:tc>
            </w:tr>
            <w:tr w:rsidR="00834C16" w:rsidRPr="003530F5" w14:paraId="095428ED" w14:textId="77777777" w:rsidTr="00834C16">
              <w:tc>
                <w:tcPr>
                  <w:tcW w:w="0" w:type="auto"/>
                </w:tcPr>
                <w:p w14:paraId="7AA85646"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hideMark/>
                </w:tcPr>
                <w:p w14:paraId="2702AFB8" w14:textId="77777777" w:rsidR="00834C16" w:rsidRPr="003530F5" w:rsidRDefault="00834C16">
                  <w:pPr>
                    <w:pStyle w:val="ConsPlusNormal"/>
                    <w:spacing w:line="276" w:lineRule="auto"/>
                    <w:ind w:left="283"/>
                    <w:rPr>
                      <w:rFonts w:ascii="Times New Roman" w:hAnsi="Times New Roman" w:cs="Times New Roman"/>
                      <w:sz w:val="18"/>
                      <w:szCs w:val="18"/>
                    </w:rPr>
                  </w:pPr>
                  <w:r w:rsidRPr="003530F5">
                    <w:rPr>
                      <w:rFonts w:ascii="Times New Roman" w:hAnsi="Times New Roman" w:cs="Times New Roman"/>
                      <w:sz w:val="18"/>
                      <w:szCs w:val="18"/>
                    </w:rPr>
                    <w:t>готовая продукция и товары</w:t>
                  </w:r>
                </w:p>
              </w:tc>
              <w:tc>
                <w:tcPr>
                  <w:tcW w:w="0" w:type="auto"/>
                </w:tcPr>
                <w:p w14:paraId="2D1BFC16"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25A2B475"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6DF1A586"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6A67E848"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2F4713DC"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54D1A282" w14:textId="77777777" w:rsidR="00834C16" w:rsidRPr="003530F5" w:rsidRDefault="00834C16">
                  <w:pPr>
                    <w:pStyle w:val="ConsPlusNormal"/>
                    <w:spacing w:line="276" w:lineRule="auto"/>
                    <w:rPr>
                      <w:rFonts w:ascii="Times New Roman" w:hAnsi="Times New Roman" w:cs="Times New Roman"/>
                      <w:sz w:val="18"/>
                      <w:szCs w:val="18"/>
                    </w:rPr>
                  </w:pPr>
                </w:p>
              </w:tc>
            </w:tr>
            <w:tr w:rsidR="00834C16" w:rsidRPr="003530F5" w14:paraId="4F8964B3" w14:textId="77777777" w:rsidTr="00834C16">
              <w:tc>
                <w:tcPr>
                  <w:tcW w:w="0" w:type="auto"/>
                </w:tcPr>
                <w:p w14:paraId="7CB2BB73"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hideMark/>
                </w:tcPr>
                <w:p w14:paraId="6FCE232F" w14:textId="77777777" w:rsidR="00834C16" w:rsidRPr="003530F5" w:rsidRDefault="00834C16">
                  <w:pPr>
                    <w:pStyle w:val="ConsPlusNormal"/>
                    <w:spacing w:line="276" w:lineRule="auto"/>
                    <w:ind w:left="283"/>
                    <w:rPr>
                      <w:rFonts w:ascii="Times New Roman" w:hAnsi="Times New Roman" w:cs="Times New Roman"/>
                      <w:sz w:val="18"/>
                      <w:szCs w:val="18"/>
                    </w:rPr>
                  </w:pPr>
                  <w:r w:rsidRPr="003530F5">
                    <w:rPr>
                      <w:rFonts w:ascii="Times New Roman" w:hAnsi="Times New Roman" w:cs="Times New Roman"/>
                      <w:sz w:val="18"/>
                      <w:szCs w:val="18"/>
                    </w:rPr>
                    <w:t>товары отгруженные</w:t>
                  </w:r>
                </w:p>
              </w:tc>
              <w:tc>
                <w:tcPr>
                  <w:tcW w:w="0" w:type="auto"/>
                </w:tcPr>
                <w:p w14:paraId="5228BE61"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001C7645"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5EF1DF2D"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000B9E57"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58C61B10"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43091C24" w14:textId="77777777" w:rsidR="00834C16" w:rsidRPr="003530F5" w:rsidRDefault="00834C16">
                  <w:pPr>
                    <w:pStyle w:val="ConsPlusNormal"/>
                    <w:spacing w:line="276" w:lineRule="auto"/>
                    <w:rPr>
                      <w:rFonts w:ascii="Times New Roman" w:hAnsi="Times New Roman" w:cs="Times New Roman"/>
                      <w:sz w:val="18"/>
                      <w:szCs w:val="18"/>
                    </w:rPr>
                  </w:pPr>
                </w:p>
              </w:tc>
            </w:tr>
            <w:tr w:rsidR="00834C16" w:rsidRPr="003530F5" w14:paraId="16CBA5D6" w14:textId="77777777" w:rsidTr="00834C16">
              <w:tc>
                <w:tcPr>
                  <w:tcW w:w="0" w:type="auto"/>
                </w:tcPr>
                <w:p w14:paraId="64E8F5C6"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hideMark/>
                </w:tcPr>
                <w:p w14:paraId="5829A976" w14:textId="77777777" w:rsidR="00834C16" w:rsidRPr="003530F5" w:rsidRDefault="00834C16">
                  <w:pPr>
                    <w:pStyle w:val="ConsPlusNormal"/>
                    <w:spacing w:line="276" w:lineRule="auto"/>
                    <w:ind w:left="283"/>
                    <w:rPr>
                      <w:rFonts w:ascii="Times New Roman" w:hAnsi="Times New Roman" w:cs="Times New Roman"/>
                      <w:sz w:val="18"/>
                      <w:szCs w:val="18"/>
                    </w:rPr>
                  </w:pPr>
                  <w:r w:rsidRPr="003530F5">
                    <w:rPr>
                      <w:rFonts w:ascii="Times New Roman" w:hAnsi="Times New Roman" w:cs="Times New Roman"/>
                      <w:sz w:val="18"/>
                      <w:szCs w:val="18"/>
                    </w:rPr>
                    <w:t>прочие запасы</w:t>
                  </w:r>
                </w:p>
              </w:tc>
              <w:tc>
                <w:tcPr>
                  <w:tcW w:w="0" w:type="auto"/>
                </w:tcPr>
                <w:p w14:paraId="5156E95C"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0E4351EE"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47AAD354"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7F7A1C5F"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0A9F6712"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2041C913" w14:textId="77777777" w:rsidR="00834C16" w:rsidRPr="003530F5" w:rsidRDefault="00834C16">
                  <w:pPr>
                    <w:pStyle w:val="ConsPlusNormal"/>
                    <w:spacing w:line="276" w:lineRule="auto"/>
                    <w:rPr>
                      <w:rFonts w:ascii="Times New Roman" w:hAnsi="Times New Roman" w:cs="Times New Roman"/>
                      <w:sz w:val="18"/>
                      <w:szCs w:val="18"/>
                    </w:rPr>
                  </w:pPr>
                </w:p>
              </w:tc>
            </w:tr>
            <w:tr w:rsidR="00834C16" w:rsidRPr="003530F5" w14:paraId="148C39BC" w14:textId="77777777" w:rsidTr="00834C16">
              <w:tc>
                <w:tcPr>
                  <w:tcW w:w="0" w:type="auto"/>
                </w:tcPr>
                <w:p w14:paraId="1DA5C49B"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hideMark/>
                </w:tcPr>
                <w:p w14:paraId="7B743B2F" w14:textId="77777777" w:rsidR="00834C16" w:rsidRPr="003530F5" w:rsidRDefault="00834C16">
                  <w:pPr>
                    <w:pStyle w:val="ConsPlusNormal"/>
                    <w:spacing w:line="276" w:lineRule="auto"/>
                    <w:rPr>
                      <w:rFonts w:ascii="Times New Roman" w:hAnsi="Times New Roman" w:cs="Times New Roman"/>
                      <w:sz w:val="18"/>
                      <w:szCs w:val="18"/>
                    </w:rPr>
                  </w:pPr>
                  <w:r w:rsidRPr="003530F5">
                    <w:rPr>
                      <w:rFonts w:ascii="Times New Roman" w:hAnsi="Times New Roman" w:cs="Times New Roman"/>
                      <w:sz w:val="18"/>
                      <w:szCs w:val="18"/>
                    </w:rPr>
                    <w:t>НДС по приобретенным товарам, работам, услугам</w:t>
                  </w:r>
                </w:p>
              </w:tc>
              <w:tc>
                <w:tcPr>
                  <w:tcW w:w="0" w:type="auto"/>
                </w:tcPr>
                <w:p w14:paraId="350F61DA"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2A29B1B4"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1C930123"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4E9F5EC6"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5303C192"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5225F09B" w14:textId="77777777" w:rsidR="00834C16" w:rsidRPr="003530F5" w:rsidRDefault="00834C16">
                  <w:pPr>
                    <w:pStyle w:val="ConsPlusNormal"/>
                    <w:spacing w:line="276" w:lineRule="auto"/>
                    <w:rPr>
                      <w:rFonts w:ascii="Times New Roman" w:hAnsi="Times New Roman" w:cs="Times New Roman"/>
                      <w:sz w:val="18"/>
                      <w:szCs w:val="18"/>
                    </w:rPr>
                  </w:pPr>
                </w:p>
              </w:tc>
            </w:tr>
            <w:tr w:rsidR="00834C16" w:rsidRPr="003530F5" w14:paraId="06DC338A" w14:textId="77777777" w:rsidTr="00834C16">
              <w:tc>
                <w:tcPr>
                  <w:tcW w:w="0" w:type="auto"/>
                </w:tcPr>
                <w:p w14:paraId="628FA973"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hideMark/>
                </w:tcPr>
                <w:p w14:paraId="3C649DE8" w14:textId="77777777" w:rsidR="00834C16" w:rsidRPr="003530F5" w:rsidRDefault="00834C16">
                  <w:pPr>
                    <w:pStyle w:val="ConsPlusNormal"/>
                    <w:spacing w:line="276" w:lineRule="auto"/>
                    <w:rPr>
                      <w:rFonts w:ascii="Times New Roman" w:hAnsi="Times New Roman" w:cs="Times New Roman"/>
                      <w:sz w:val="18"/>
                      <w:szCs w:val="18"/>
                    </w:rPr>
                  </w:pPr>
                  <w:r w:rsidRPr="003530F5">
                    <w:rPr>
                      <w:rFonts w:ascii="Times New Roman" w:hAnsi="Times New Roman" w:cs="Times New Roman"/>
                      <w:sz w:val="18"/>
                      <w:szCs w:val="18"/>
                    </w:rPr>
                    <w:t>Дебиторская задолженность</w:t>
                  </w:r>
                </w:p>
              </w:tc>
              <w:tc>
                <w:tcPr>
                  <w:tcW w:w="0" w:type="auto"/>
                </w:tcPr>
                <w:p w14:paraId="7B0AB428"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64AE4B6E"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0D90A031"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005E3A7E"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39F69A36"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4486EA6D" w14:textId="77777777" w:rsidR="00834C16" w:rsidRPr="003530F5" w:rsidRDefault="00834C16">
                  <w:pPr>
                    <w:pStyle w:val="ConsPlusNormal"/>
                    <w:spacing w:line="276" w:lineRule="auto"/>
                    <w:rPr>
                      <w:rFonts w:ascii="Times New Roman" w:hAnsi="Times New Roman" w:cs="Times New Roman"/>
                      <w:sz w:val="18"/>
                      <w:szCs w:val="18"/>
                    </w:rPr>
                  </w:pPr>
                </w:p>
              </w:tc>
            </w:tr>
            <w:tr w:rsidR="00834C16" w:rsidRPr="003530F5" w14:paraId="5B6FF614" w14:textId="77777777" w:rsidTr="00834C16">
              <w:tc>
                <w:tcPr>
                  <w:tcW w:w="0" w:type="auto"/>
                </w:tcPr>
                <w:p w14:paraId="48B1E3BD"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hideMark/>
                </w:tcPr>
                <w:p w14:paraId="6B7AA2BF" w14:textId="77777777" w:rsidR="00834C16" w:rsidRPr="003530F5" w:rsidRDefault="00834C16">
                  <w:pPr>
                    <w:pStyle w:val="ConsPlusNormal"/>
                    <w:spacing w:line="276" w:lineRule="auto"/>
                    <w:rPr>
                      <w:rFonts w:ascii="Times New Roman" w:hAnsi="Times New Roman" w:cs="Times New Roman"/>
                      <w:sz w:val="18"/>
                      <w:szCs w:val="18"/>
                    </w:rPr>
                  </w:pPr>
                  <w:r w:rsidRPr="003530F5">
                    <w:rPr>
                      <w:rFonts w:ascii="Times New Roman" w:hAnsi="Times New Roman" w:cs="Times New Roman"/>
                      <w:sz w:val="18"/>
                      <w:szCs w:val="18"/>
                    </w:rPr>
                    <w:t>Денежные средства</w:t>
                  </w:r>
                </w:p>
              </w:tc>
              <w:tc>
                <w:tcPr>
                  <w:tcW w:w="0" w:type="auto"/>
                </w:tcPr>
                <w:p w14:paraId="5AC27877"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71944977"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60D34B12"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24F3E0A9"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3AFE752F"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4EE251FB" w14:textId="77777777" w:rsidR="00834C16" w:rsidRPr="003530F5" w:rsidRDefault="00834C16">
                  <w:pPr>
                    <w:pStyle w:val="ConsPlusNormal"/>
                    <w:spacing w:line="276" w:lineRule="auto"/>
                    <w:rPr>
                      <w:rFonts w:ascii="Times New Roman" w:hAnsi="Times New Roman" w:cs="Times New Roman"/>
                      <w:sz w:val="18"/>
                      <w:szCs w:val="18"/>
                    </w:rPr>
                  </w:pPr>
                </w:p>
              </w:tc>
            </w:tr>
            <w:tr w:rsidR="00834C16" w:rsidRPr="003530F5" w14:paraId="21FB3A7E" w14:textId="77777777" w:rsidTr="00834C16">
              <w:tc>
                <w:tcPr>
                  <w:tcW w:w="0" w:type="auto"/>
                </w:tcPr>
                <w:p w14:paraId="71404CAE"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hideMark/>
                </w:tcPr>
                <w:p w14:paraId="4ACAB33C" w14:textId="77777777" w:rsidR="00834C16" w:rsidRPr="003530F5" w:rsidRDefault="00834C16">
                  <w:pPr>
                    <w:pStyle w:val="ConsPlusNormal"/>
                    <w:spacing w:line="276" w:lineRule="auto"/>
                    <w:rPr>
                      <w:rFonts w:ascii="Times New Roman" w:hAnsi="Times New Roman" w:cs="Times New Roman"/>
                      <w:sz w:val="18"/>
                      <w:szCs w:val="18"/>
                    </w:rPr>
                  </w:pPr>
                  <w:r w:rsidRPr="003530F5">
                    <w:rPr>
                      <w:rFonts w:ascii="Times New Roman" w:hAnsi="Times New Roman" w:cs="Times New Roman"/>
                      <w:sz w:val="18"/>
                      <w:szCs w:val="18"/>
                    </w:rPr>
                    <w:t>Прочие краткосрочные активы</w:t>
                  </w:r>
                </w:p>
              </w:tc>
              <w:tc>
                <w:tcPr>
                  <w:tcW w:w="0" w:type="auto"/>
                </w:tcPr>
                <w:p w14:paraId="5D4AE0BC"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1C9C6145"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364C46CB"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2744B277"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117F351B"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58251749" w14:textId="77777777" w:rsidR="00834C16" w:rsidRPr="003530F5" w:rsidRDefault="00834C16">
                  <w:pPr>
                    <w:pStyle w:val="ConsPlusNormal"/>
                    <w:spacing w:line="276" w:lineRule="auto"/>
                    <w:rPr>
                      <w:rFonts w:ascii="Times New Roman" w:hAnsi="Times New Roman" w:cs="Times New Roman"/>
                      <w:sz w:val="18"/>
                      <w:szCs w:val="18"/>
                    </w:rPr>
                  </w:pPr>
                </w:p>
              </w:tc>
            </w:tr>
            <w:tr w:rsidR="00834C16" w:rsidRPr="003530F5" w14:paraId="06A24809" w14:textId="77777777" w:rsidTr="00834C16">
              <w:tc>
                <w:tcPr>
                  <w:tcW w:w="0" w:type="auto"/>
                </w:tcPr>
                <w:p w14:paraId="3DFFA7A0"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hideMark/>
                </w:tcPr>
                <w:p w14:paraId="13CE7347" w14:textId="77777777" w:rsidR="00834C16" w:rsidRPr="003530F5" w:rsidRDefault="00834C16">
                  <w:pPr>
                    <w:pStyle w:val="ConsPlusNormal"/>
                    <w:spacing w:line="276" w:lineRule="auto"/>
                    <w:rPr>
                      <w:rFonts w:ascii="Times New Roman" w:hAnsi="Times New Roman" w:cs="Times New Roman"/>
                      <w:sz w:val="18"/>
                      <w:szCs w:val="18"/>
                    </w:rPr>
                  </w:pPr>
                  <w:r w:rsidRPr="003530F5">
                    <w:rPr>
                      <w:rFonts w:ascii="Times New Roman" w:hAnsi="Times New Roman" w:cs="Times New Roman"/>
                      <w:sz w:val="18"/>
                      <w:szCs w:val="18"/>
                    </w:rPr>
                    <w:t>ИТОГО по разделу II</w:t>
                  </w:r>
                </w:p>
              </w:tc>
              <w:tc>
                <w:tcPr>
                  <w:tcW w:w="0" w:type="auto"/>
                </w:tcPr>
                <w:p w14:paraId="72292F93"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311310DD"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437ACEDE"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595EF9A8"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2B9C8829"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2F20567A" w14:textId="77777777" w:rsidR="00834C16" w:rsidRPr="003530F5" w:rsidRDefault="00834C16">
                  <w:pPr>
                    <w:pStyle w:val="ConsPlusNormal"/>
                    <w:spacing w:line="276" w:lineRule="auto"/>
                    <w:rPr>
                      <w:rFonts w:ascii="Times New Roman" w:hAnsi="Times New Roman" w:cs="Times New Roman"/>
                      <w:sz w:val="18"/>
                      <w:szCs w:val="18"/>
                    </w:rPr>
                  </w:pPr>
                </w:p>
              </w:tc>
            </w:tr>
            <w:tr w:rsidR="00834C16" w:rsidRPr="003530F5" w14:paraId="09D1D982" w14:textId="77777777" w:rsidTr="00834C16">
              <w:tc>
                <w:tcPr>
                  <w:tcW w:w="0" w:type="auto"/>
                </w:tcPr>
                <w:p w14:paraId="1AB24036"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hideMark/>
                </w:tcPr>
                <w:p w14:paraId="43562146" w14:textId="77777777" w:rsidR="00834C16" w:rsidRPr="003530F5" w:rsidRDefault="00834C16">
                  <w:pPr>
                    <w:pStyle w:val="ConsPlusNormal"/>
                    <w:spacing w:line="276" w:lineRule="auto"/>
                    <w:rPr>
                      <w:rFonts w:ascii="Times New Roman" w:hAnsi="Times New Roman" w:cs="Times New Roman"/>
                      <w:sz w:val="18"/>
                      <w:szCs w:val="18"/>
                    </w:rPr>
                  </w:pPr>
                  <w:r w:rsidRPr="003530F5">
                    <w:rPr>
                      <w:rFonts w:ascii="Times New Roman" w:hAnsi="Times New Roman" w:cs="Times New Roman"/>
                      <w:sz w:val="18"/>
                      <w:szCs w:val="18"/>
                    </w:rPr>
                    <w:t>БАЛАНС</w:t>
                  </w:r>
                </w:p>
              </w:tc>
              <w:tc>
                <w:tcPr>
                  <w:tcW w:w="0" w:type="auto"/>
                </w:tcPr>
                <w:p w14:paraId="5A47431C"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7AE66A5A"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748AEF16"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11030A84"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3CB7369B"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5BB6AB2E" w14:textId="77777777" w:rsidR="00834C16" w:rsidRPr="003530F5" w:rsidRDefault="00834C16">
                  <w:pPr>
                    <w:pStyle w:val="ConsPlusNormal"/>
                    <w:spacing w:line="276" w:lineRule="auto"/>
                    <w:rPr>
                      <w:rFonts w:ascii="Times New Roman" w:hAnsi="Times New Roman" w:cs="Times New Roman"/>
                      <w:sz w:val="18"/>
                      <w:szCs w:val="18"/>
                    </w:rPr>
                  </w:pPr>
                </w:p>
              </w:tc>
            </w:tr>
            <w:tr w:rsidR="00834C16" w:rsidRPr="003530F5" w14:paraId="11310807" w14:textId="77777777" w:rsidTr="00834C16">
              <w:tc>
                <w:tcPr>
                  <w:tcW w:w="0" w:type="auto"/>
                </w:tcPr>
                <w:p w14:paraId="529202E1"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hideMark/>
                </w:tcPr>
                <w:p w14:paraId="4685437C" w14:textId="77777777" w:rsidR="00834C16" w:rsidRPr="003530F5" w:rsidRDefault="00834C16">
                  <w:pPr>
                    <w:pStyle w:val="ConsPlusNormal"/>
                    <w:spacing w:line="276" w:lineRule="auto"/>
                    <w:ind w:left="283"/>
                    <w:rPr>
                      <w:rFonts w:ascii="Times New Roman" w:hAnsi="Times New Roman" w:cs="Times New Roman"/>
                      <w:sz w:val="18"/>
                      <w:szCs w:val="18"/>
                    </w:rPr>
                  </w:pPr>
                  <w:r w:rsidRPr="003530F5">
                    <w:rPr>
                      <w:rFonts w:ascii="Times New Roman" w:hAnsi="Times New Roman" w:cs="Times New Roman"/>
                      <w:sz w:val="18"/>
                      <w:szCs w:val="18"/>
                    </w:rPr>
                    <w:t>Собственный капитал и обязательства</w:t>
                  </w:r>
                </w:p>
              </w:tc>
              <w:tc>
                <w:tcPr>
                  <w:tcW w:w="0" w:type="auto"/>
                  <w:hideMark/>
                </w:tcPr>
                <w:p w14:paraId="017ACC69"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x</w:t>
                  </w:r>
                </w:p>
              </w:tc>
              <w:tc>
                <w:tcPr>
                  <w:tcW w:w="0" w:type="auto"/>
                  <w:hideMark/>
                </w:tcPr>
                <w:p w14:paraId="5F007BE2"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x</w:t>
                  </w:r>
                </w:p>
              </w:tc>
              <w:tc>
                <w:tcPr>
                  <w:tcW w:w="0" w:type="auto"/>
                  <w:hideMark/>
                </w:tcPr>
                <w:p w14:paraId="309D7F98"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x</w:t>
                  </w:r>
                </w:p>
              </w:tc>
              <w:tc>
                <w:tcPr>
                  <w:tcW w:w="0" w:type="auto"/>
                  <w:hideMark/>
                </w:tcPr>
                <w:p w14:paraId="2534BE24"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x</w:t>
                  </w:r>
                </w:p>
              </w:tc>
              <w:tc>
                <w:tcPr>
                  <w:tcW w:w="0" w:type="auto"/>
                  <w:hideMark/>
                </w:tcPr>
                <w:p w14:paraId="736F2F56"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x</w:t>
                  </w:r>
                </w:p>
              </w:tc>
              <w:tc>
                <w:tcPr>
                  <w:tcW w:w="0" w:type="auto"/>
                  <w:hideMark/>
                </w:tcPr>
                <w:p w14:paraId="0B77E24B"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x</w:t>
                  </w:r>
                </w:p>
              </w:tc>
            </w:tr>
            <w:tr w:rsidR="00834C16" w:rsidRPr="003530F5" w14:paraId="16A9A454" w14:textId="77777777" w:rsidTr="00834C16">
              <w:tc>
                <w:tcPr>
                  <w:tcW w:w="0" w:type="auto"/>
                  <w:hideMark/>
                </w:tcPr>
                <w:p w14:paraId="210DB189" w14:textId="77777777" w:rsidR="00834C16" w:rsidRPr="003530F5" w:rsidRDefault="00834C16">
                  <w:pPr>
                    <w:pStyle w:val="ConsPlusNormal"/>
                    <w:spacing w:line="276" w:lineRule="auto"/>
                    <w:jc w:val="center"/>
                    <w:rPr>
                      <w:rFonts w:ascii="Times New Roman" w:hAnsi="Times New Roman" w:cs="Times New Roman"/>
                      <w:sz w:val="18"/>
                      <w:szCs w:val="18"/>
                    </w:rPr>
                  </w:pPr>
                  <w:bookmarkStart w:id="54" w:name="Par5999"/>
                  <w:bookmarkEnd w:id="54"/>
                  <w:r w:rsidRPr="003530F5">
                    <w:rPr>
                      <w:rFonts w:ascii="Times New Roman" w:hAnsi="Times New Roman" w:cs="Times New Roman"/>
                      <w:sz w:val="18"/>
                      <w:szCs w:val="18"/>
                    </w:rPr>
                    <w:t>III</w:t>
                  </w:r>
                </w:p>
              </w:tc>
              <w:tc>
                <w:tcPr>
                  <w:tcW w:w="0" w:type="auto"/>
                  <w:hideMark/>
                </w:tcPr>
                <w:p w14:paraId="2560A911" w14:textId="77777777" w:rsidR="00834C16" w:rsidRPr="003530F5" w:rsidRDefault="00834C16">
                  <w:pPr>
                    <w:pStyle w:val="ConsPlusNormal"/>
                    <w:spacing w:line="276" w:lineRule="auto"/>
                    <w:rPr>
                      <w:rFonts w:ascii="Times New Roman" w:hAnsi="Times New Roman" w:cs="Times New Roman"/>
                      <w:sz w:val="18"/>
                      <w:szCs w:val="18"/>
                    </w:rPr>
                  </w:pPr>
                  <w:r w:rsidRPr="003530F5">
                    <w:rPr>
                      <w:rFonts w:ascii="Times New Roman" w:hAnsi="Times New Roman" w:cs="Times New Roman"/>
                      <w:sz w:val="18"/>
                      <w:szCs w:val="18"/>
                    </w:rPr>
                    <w:t>СОБСТВЕННЫЙ КАПИТАЛ</w:t>
                  </w:r>
                </w:p>
              </w:tc>
              <w:tc>
                <w:tcPr>
                  <w:tcW w:w="0" w:type="auto"/>
                  <w:hideMark/>
                </w:tcPr>
                <w:p w14:paraId="0842B1EB"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x</w:t>
                  </w:r>
                </w:p>
              </w:tc>
              <w:tc>
                <w:tcPr>
                  <w:tcW w:w="0" w:type="auto"/>
                  <w:hideMark/>
                </w:tcPr>
                <w:p w14:paraId="01B03574"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x</w:t>
                  </w:r>
                </w:p>
              </w:tc>
              <w:tc>
                <w:tcPr>
                  <w:tcW w:w="0" w:type="auto"/>
                  <w:hideMark/>
                </w:tcPr>
                <w:p w14:paraId="5FFF55A4"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x</w:t>
                  </w:r>
                </w:p>
              </w:tc>
              <w:tc>
                <w:tcPr>
                  <w:tcW w:w="0" w:type="auto"/>
                  <w:hideMark/>
                </w:tcPr>
                <w:p w14:paraId="61855EC1"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x</w:t>
                  </w:r>
                </w:p>
              </w:tc>
              <w:tc>
                <w:tcPr>
                  <w:tcW w:w="0" w:type="auto"/>
                  <w:hideMark/>
                </w:tcPr>
                <w:p w14:paraId="5490EB5A"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x</w:t>
                  </w:r>
                </w:p>
              </w:tc>
              <w:tc>
                <w:tcPr>
                  <w:tcW w:w="0" w:type="auto"/>
                  <w:hideMark/>
                </w:tcPr>
                <w:p w14:paraId="56A1C259"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x</w:t>
                  </w:r>
                </w:p>
              </w:tc>
            </w:tr>
            <w:tr w:rsidR="00834C16" w:rsidRPr="003530F5" w14:paraId="4BEC3F14" w14:textId="77777777" w:rsidTr="00834C16">
              <w:tc>
                <w:tcPr>
                  <w:tcW w:w="0" w:type="auto"/>
                </w:tcPr>
                <w:p w14:paraId="0511F5BF"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hideMark/>
                </w:tcPr>
                <w:p w14:paraId="1D0D61F4" w14:textId="77777777" w:rsidR="00834C16" w:rsidRPr="003530F5" w:rsidRDefault="00834C16">
                  <w:pPr>
                    <w:pStyle w:val="ConsPlusNormal"/>
                    <w:spacing w:line="276" w:lineRule="auto"/>
                    <w:rPr>
                      <w:rFonts w:ascii="Times New Roman" w:hAnsi="Times New Roman" w:cs="Times New Roman"/>
                      <w:sz w:val="18"/>
                      <w:szCs w:val="18"/>
                    </w:rPr>
                  </w:pPr>
                  <w:r w:rsidRPr="003530F5">
                    <w:rPr>
                      <w:rFonts w:ascii="Times New Roman" w:hAnsi="Times New Roman" w:cs="Times New Roman"/>
                      <w:sz w:val="18"/>
                      <w:szCs w:val="18"/>
                    </w:rPr>
                    <w:t>Уставный капитал</w:t>
                  </w:r>
                </w:p>
              </w:tc>
              <w:tc>
                <w:tcPr>
                  <w:tcW w:w="0" w:type="auto"/>
                </w:tcPr>
                <w:p w14:paraId="25737EA5"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5ACE51D6"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38266D0A"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3531DA7F"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54980703"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6751E5DD" w14:textId="77777777" w:rsidR="00834C16" w:rsidRPr="003530F5" w:rsidRDefault="00834C16">
                  <w:pPr>
                    <w:pStyle w:val="ConsPlusNormal"/>
                    <w:spacing w:line="276" w:lineRule="auto"/>
                    <w:rPr>
                      <w:rFonts w:ascii="Times New Roman" w:hAnsi="Times New Roman" w:cs="Times New Roman"/>
                      <w:sz w:val="18"/>
                      <w:szCs w:val="18"/>
                    </w:rPr>
                  </w:pPr>
                </w:p>
              </w:tc>
            </w:tr>
            <w:tr w:rsidR="00834C16" w:rsidRPr="003530F5" w14:paraId="4316C0CD" w14:textId="77777777" w:rsidTr="00834C16">
              <w:tc>
                <w:tcPr>
                  <w:tcW w:w="0" w:type="auto"/>
                </w:tcPr>
                <w:p w14:paraId="413CBC68"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hideMark/>
                </w:tcPr>
                <w:p w14:paraId="5214A8F6" w14:textId="77777777" w:rsidR="00834C16" w:rsidRPr="003530F5" w:rsidRDefault="00834C16">
                  <w:pPr>
                    <w:pStyle w:val="ConsPlusNormal"/>
                    <w:spacing w:line="276" w:lineRule="auto"/>
                    <w:rPr>
                      <w:rFonts w:ascii="Times New Roman" w:hAnsi="Times New Roman" w:cs="Times New Roman"/>
                      <w:sz w:val="18"/>
                      <w:szCs w:val="18"/>
                    </w:rPr>
                  </w:pPr>
                  <w:r w:rsidRPr="003530F5">
                    <w:rPr>
                      <w:rFonts w:ascii="Times New Roman" w:hAnsi="Times New Roman" w:cs="Times New Roman"/>
                      <w:sz w:val="18"/>
                      <w:szCs w:val="18"/>
                    </w:rPr>
                    <w:t>Добавочный капитал</w:t>
                  </w:r>
                </w:p>
              </w:tc>
              <w:tc>
                <w:tcPr>
                  <w:tcW w:w="0" w:type="auto"/>
                </w:tcPr>
                <w:p w14:paraId="7DA2D4A2"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6AC440F0"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05FC1B38"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33ACF9B4"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0DF43760"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6CFD0E34" w14:textId="77777777" w:rsidR="00834C16" w:rsidRPr="003530F5" w:rsidRDefault="00834C16">
                  <w:pPr>
                    <w:pStyle w:val="ConsPlusNormal"/>
                    <w:spacing w:line="276" w:lineRule="auto"/>
                    <w:rPr>
                      <w:rFonts w:ascii="Times New Roman" w:hAnsi="Times New Roman" w:cs="Times New Roman"/>
                      <w:sz w:val="18"/>
                      <w:szCs w:val="18"/>
                    </w:rPr>
                  </w:pPr>
                </w:p>
              </w:tc>
            </w:tr>
            <w:tr w:rsidR="00834C16" w:rsidRPr="003530F5" w14:paraId="5978106C" w14:textId="77777777" w:rsidTr="00834C16">
              <w:tc>
                <w:tcPr>
                  <w:tcW w:w="0" w:type="auto"/>
                </w:tcPr>
                <w:p w14:paraId="5AEF3F21"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hideMark/>
                </w:tcPr>
                <w:p w14:paraId="2755B9D8" w14:textId="77777777" w:rsidR="00834C16" w:rsidRPr="003530F5" w:rsidRDefault="00834C16">
                  <w:pPr>
                    <w:pStyle w:val="ConsPlusNormal"/>
                    <w:spacing w:line="276" w:lineRule="auto"/>
                    <w:rPr>
                      <w:rFonts w:ascii="Times New Roman" w:hAnsi="Times New Roman" w:cs="Times New Roman"/>
                      <w:sz w:val="18"/>
                      <w:szCs w:val="18"/>
                    </w:rPr>
                  </w:pPr>
                  <w:r w:rsidRPr="003530F5">
                    <w:rPr>
                      <w:rFonts w:ascii="Times New Roman" w:hAnsi="Times New Roman" w:cs="Times New Roman"/>
                      <w:sz w:val="18"/>
                      <w:szCs w:val="18"/>
                    </w:rPr>
                    <w:t>Нераспределенная прибыль (непокрытый убыток)</w:t>
                  </w:r>
                </w:p>
              </w:tc>
              <w:tc>
                <w:tcPr>
                  <w:tcW w:w="0" w:type="auto"/>
                </w:tcPr>
                <w:p w14:paraId="1EC759AE"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60C82341"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78FD538B"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297B0105"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6EE2EAAA"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12517166" w14:textId="77777777" w:rsidR="00834C16" w:rsidRPr="003530F5" w:rsidRDefault="00834C16">
                  <w:pPr>
                    <w:pStyle w:val="ConsPlusNormal"/>
                    <w:spacing w:line="276" w:lineRule="auto"/>
                    <w:rPr>
                      <w:rFonts w:ascii="Times New Roman" w:hAnsi="Times New Roman" w:cs="Times New Roman"/>
                      <w:sz w:val="18"/>
                      <w:szCs w:val="18"/>
                    </w:rPr>
                  </w:pPr>
                </w:p>
              </w:tc>
            </w:tr>
            <w:tr w:rsidR="00834C16" w:rsidRPr="003530F5" w14:paraId="584E0EFA" w14:textId="77777777" w:rsidTr="00834C16">
              <w:tc>
                <w:tcPr>
                  <w:tcW w:w="0" w:type="auto"/>
                </w:tcPr>
                <w:p w14:paraId="6E1AEC2D"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hideMark/>
                </w:tcPr>
                <w:p w14:paraId="19E37E99" w14:textId="77777777" w:rsidR="00834C16" w:rsidRPr="003530F5" w:rsidRDefault="00834C16">
                  <w:pPr>
                    <w:pStyle w:val="ConsPlusNormal"/>
                    <w:spacing w:line="276" w:lineRule="auto"/>
                    <w:rPr>
                      <w:rFonts w:ascii="Times New Roman" w:hAnsi="Times New Roman" w:cs="Times New Roman"/>
                      <w:sz w:val="18"/>
                      <w:szCs w:val="18"/>
                    </w:rPr>
                  </w:pPr>
                  <w:r w:rsidRPr="003530F5">
                    <w:rPr>
                      <w:rFonts w:ascii="Times New Roman" w:hAnsi="Times New Roman" w:cs="Times New Roman"/>
                      <w:sz w:val="18"/>
                      <w:szCs w:val="18"/>
                    </w:rPr>
                    <w:t>Прочий собственный капитал</w:t>
                  </w:r>
                </w:p>
              </w:tc>
              <w:tc>
                <w:tcPr>
                  <w:tcW w:w="0" w:type="auto"/>
                </w:tcPr>
                <w:p w14:paraId="477C7DFC"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0DFA148D"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4DF31D32"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02B3D4F2"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47FCE9DB"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4CA45B44" w14:textId="77777777" w:rsidR="00834C16" w:rsidRPr="003530F5" w:rsidRDefault="00834C16">
                  <w:pPr>
                    <w:pStyle w:val="ConsPlusNormal"/>
                    <w:spacing w:line="276" w:lineRule="auto"/>
                    <w:rPr>
                      <w:rFonts w:ascii="Times New Roman" w:hAnsi="Times New Roman" w:cs="Times New Roman"/>
                      <w:sz w:val="18"/>
                      <w:szCs w:val="18"/>
                    </w:rPr>
                  </w:pPr>
                </w:p>
              </w:tc>
            </w:tr>
            <w:tr w:rsidR="00834C16" w:rsidRPr="003530F5" w14:paraId="22E106B8" w14:textId="77777777" w:rsidTr="00834C16">
              <w:tc>
                <w:tcPr>
                  <w:tcW w:w="0" w:type="auto"/>
                </w:tcPr>
                <w:p w14:paraId="45A16D67"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hideMark/>
                </w:tcPr>
                <w:p w14:paraId="5CEEE76D" w14:textId="77777777" w:rsidR="00834C16" w:rsidRPr="003530F5" w:rsidRDefault="00834C16">
                  <w:pPr>
                    <w:pStyle w:val="ConsPlusNormal"/>
                    <w:spacing w:line="276" w:lineRule="auto"/>
                    <w:rPr>
                      <w:rFonts w:ascii="Times New Roman" w:hAnsi="Times New Roman" w:cs="Times New Roman"/>
                      <w:sz w:val="18"/>
                      <w:szCs w:val="18"/>
                    </w:rPr>
                  </w:pPr>
                  <w:r w:rsidRPr="003530F5">
                    <w:rPr>
                      <w:rFonts w:ascii="Times New Roman" w:hAnsi="Times New Roman" w:cs="Times New Roman"/>
                      <w:sz w:val="18"/>
                      <w:szCs w:val="18"/>
                    </w:rPr>
                    <w:t>ИТОГО по разделу III</w:t>
                  </w:r>
                </w:p>
              </w:tc>
              <w:tc>
                <w:tcPr>
                  <w:tcW w:w="0" w:type="auto"/>
                </w:tcPr>
                <w:p w14:paraId="543126B9"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7CA77726"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3F92D4E1"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7EFDA11D"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631ACC85"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1624F53E" w14:textId="77777777" w:rsidR="00834C16" w:rsidRPr="003530F5" w:rsidRDefault="00834C16">
                  <w:pPr>
                    <w:pStyle w:val="ConsPlusNormal"/>
                    <w:spacing w:line="276" w:lineRule="auto"/>
                    <w:rPr>
                      <w:rFonts w:ascii="Times New Roman" w:hAnsi="Times New Roman" w:cs="Times New Roman"/>
                      <w:sz w:val="18"/>
                      <w:szCs w:val="18"/>
                    </w:rPr>
                  </w:pPr>
                </w:p>
              </w:tc>
            </w:tr>
            <w:tr w:rsidR="00834C16" w:rsidRPr="003530F5" w14:paraId="38385F8D" w14:textId="77777777" w:rsidTr="00834C16">
              <w:tc>
                <w:tcPr>
                  <w:tcW w:w="0" w:type="auto"/>
                  <w:hideMark/>
                </w:tcPr>
                <w:p w14:paraId="2DCB875A" w14:textId="77777777" w:rsidR="00834C16" w:rsidRPr="003530F5" w:rsidRDefault="00834C16">
                  <w:pPr>
                    <w:pStyle w:val="ConsPlusNormal"/>
                    <w:spacing w:line="276" w:lineRule="auto"/>
                    <w:jc w:val="center"/>
                    <w:rPr>
                      <w:rFonts w:ascii="Times New Roman" w:hAnsi="Times New Roman" w:cs="Times New Roman"/>
                      <w:sz w:val="18"/>
                      <w:szCs w:val="18"/>
                    </w:rPr>
                  </w:pPr>
                  <w:bookmarkStart w:id="55" w:name="Par6047"/>
                  <w:bookmarkEnd w:id="55"/>
                  <w:r w:rsidRPr="003530F5">
                    <w:rPr>
                      <w:rFonts w:ascii="Times New Roman" w:hAnsi="Times New Roman" w:cs="Times New Roman"/>
                      <w:sz w:val="18"/>
                      <w:szCs w:val="18"/>
                    </w:rPr>
                    <w:t>IV</w:t>
                  </w:r>
                </w:p>
              </w:tc>
              <w:tc>
                <w:tcPr>
                  <w:tcW w:w="0" w:type="auto"/>
                  <w:hideMark/>
                </w:tcPr>
                <w:p w14:paraId="74145E9C" w14:textId="77777777" w:rsidR="00834C16" w:rsidRPr="003530F5" w:rsidRDefault="00834C16">
                  <w:pPr>
                    <w:pStyle w:val="ConsPlusNormal"/>
                    <w:spacing w:line="276" w:lineRule="auto"/>
                    <w:rPr>
                      <w:rFonts w:ascii="Times New Roman" w:hAnsi="Times New Roman" w:cs="Times New Roman"/>
                      <w:sz w:val="18"/>
                      <w:szCs w:val="18"/>
                    </w:rPr>
                  </w:pPr>
                  <w:r w:rsidRPr="003530F5">
                    <w:rPr>
                      <w:rFonts w:ascii="Times New Roman" w:hAnsi="Times New Roman" w:cs="Times New Roman"/>
                      <w:sz w:val="18"/>
                      <w:szCs w:val="18"/>
                    </w:rPr>
                    <w:t>ДОЛГОСРОЧНЫЕ ОБЯЗАТЕЛЬСТВА</w:t>
                  </w:r>
                </w:p>
              </w:tc>
              <w:tc>
                <w:tcPr>
                  <w:tcW w:w="0" w:type="auto"/>
                  <w:hideMark/>
                </w:tcPr>
                <w:p w14:paraId="4C7E7B7C"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x</w:t>
                  </w:r>
                </w:p>
              </w:tc>
              <w:tc>
                <w:tcPr>
                  <w:tcW w:w="0" w:type="auto"/>
                  <w:hideMark/>
                </w:tcPr>
                <w:p w14:paraId="2B5424C8"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x</w:t>
                  </w:r>
                </w:p>
              </w:tc>
              <w:tc>
                <w:tcPr>
                  <w:tcW w:w="0" w:type="auto"/>
                  <w:hideMark/>
                </w:tcPr>
                <w:p w14:paraId="5613D33D"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x</w:t>
                  </w:r>
                </w:p>
              </w:tc>
              <w:tc>
                <w:tcPr>
                  <w:tcW w:w="0" w:type="auto"/>
                  <w:hideMark/>
                </w:tcPr>
                <w:p w14:paraId="519BA90B"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x</w:t>
                  </w:r>
                </w:p>
              </w:tc>
              <w:tc>
                <w:tcPr>
                  <w:tcW w:w="0" w:type="auto"/>
                  <w:hideMark/>
                </w:tcPr>
                <w:p w14:paraId="5BB0FBB0"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x</w:t>
                  </w:r>
                </w:p>
              </w:tc>
              <w:tc>
                <w:tcPr>
                  <w:tcW w:w="0" w:type="auto"/>
                  <w:hideMark/>
                </w:tcPr>
                <w:p w14:paraId="2FB46FF9"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x</w:t>
                  </w:r>
                </w:p>
              </w:tc>
            </w:tr>
            <w:tr w:rsidR="00834C16" w:rsidRPr="003530F5" w14:paraId="57808A0C" w14:textId="77777777" w:rsidTr="00834C16">
              <w:tc>
                <w:tcPr>
                  <w:tcW w:w="0" w:type="auto"/>
                </w:tcPr>
                <w:p w14:paraId="65B6719F"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hideMark/>
                </w:tcPr>
                <w:p w14:paraId="2331D2F4" w14:textId="77777777" w:rsidR="00834C16" w:rsidRPr="003530F5" w:rsidRDefault="00834C16">
                  <w:pPr>
                    <w:pStyle w:val="ConsPlusNormal"/>
                    <w:spacing w:line="276" w:lineRule="auto"/>
                    <w:rPr>
                      <w:rFonts w:ascii="Times New Roman" w:hAnsi="Times New Roman" w:cs="Times New Roman"/>
                      <w:sz w:val="18"/>
                      <w:szCs w:val="18"/>
                    </w:rPr>
                  </w:pPr>
                  <w:r w:rsidRPr="003530F5">
                    <w:rPr>
                      <w:rFonts w:ascii="Times New Roman" w:hAnsi="Times New Roman" w:cs="Times New Roman"/>
                      <w:sz w:val="18"/>
                      <w:szCs w:val="18"/>
                    </w:rPr>
                    <w:t>Долгосрочные кредиты и займы</w:t>
                  </w:r>
                </w:p>
              </w:tc>
              <w:tc>
                <w:tcPr>
                  <w:tcW w:w="0" w:type="auto"/>
                </w:tcPr>
                <w:p w14:paraId="4976AD96"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68EE3040"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14BE0283"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58730759"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4FEDBE2B"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6EA5537B" w14:textId="77777777" w:rsidR="00834C16" w:rsidRPr="003530F5" w:rsidRDefault="00834C16">
                  <w:pPr>
                    <w:pStyle w:val="ConsPlusNormal"/>
                    <w:spacing w:line="276" w:lineRule="auto"/>
                    <w:rPr>
                      <w:rFonts w:ascii="Times New Roman" w:hAnsi="Times New Roman" w:cs="Times New Roman"/>
                      <w:sz w:val="18"/>
                      <w:szCs w:val="18"/>
                    </w:rPr>
                  </w:pPr>
                </w:p>
              </w:tc>
            </w:tr>
            <w:tr w:rsidR="00834C16" w:rsidRPr="003530F5" w14:paraId="1D9BFF33" w14:textId="77777777" w:rsidTr="00834C16">
              <w:tc>
                <w:tcPr>
                  <w:tcW w:w="0" w:type="auto"/>
                </w:tcPr>
                <w:p w14:paraId="793CCBA4"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hideMark/>
                </w:tcPr>
                <w:p w14:paraId="2C5D5840" w14:textId="77777777" w:rsidR="00834C16" w:rsidRPr="003530F5" w:rsidRDefault="00834C16">
                  <w:pPr>
                    <w:pStyle w:val="ConsPlusNormal"/>
                    <w:spacing w:line="276" w:lineRule="auto"/>
                    <w:rPr>
                      <w:rFonts w:ascii="Times New Roman" w:hAnsi="Times New Roman" w:cs="Times New Roman"/>
                      <w:sz w:val="18"/>
                      <w:szCs w:val="18"/>
                    </w:rPr>
                  </w:pPr>
                  <w:r w:rsidRPr="003530F5">
                    <w:rPr>
                      <w:rFonts w:ascii="Times New Roman" w:hAnsi="Times New Roman" w:cs="Times New Roman"/>
                      <w:sz w:val="18"/>
                      <w:szCs w:val="18"/>
                    </w:rPr>
                    <w:t>Долгосрочные обязательства по лизинговым платежам</w:t>
                  </w:r>
                </w:p>
              </w:tc>
              <w:tc>
                <w:tcPr>
                  <w:tcW w:w="0" w:type="auto"/>
                </w:tcPr>
                <w:p w14:paraId="140F6AE4"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2E8465ED"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2846F84F"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45B0C5EA"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29A58C55"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4F05690D" w14:textId="77777777" w:rsidR="00834C16" w:rsidRPr="003530F5" w:rsidRDefault="00834C16">
                  <w:pPr>
                    <w:pStyle w:val="ConsPlusNormal"/>
                    <w:spacing w:line="276" w:lineRule="auto"/>
                    <w:rPr>
                      <w:rFonts w:ascii="Times New Roman" w:hAnsi="Times New Roman" w:cs="Times New Roman"/>
                      <w:sz w:val="18"/>
                      <w:szCs w:val="18"/>
                    </w:rPr>
                  </w:pPr>
                </w:p>
              </w:tc>
            </w:tr>
            <w:tr w:rsidR="00834C16" w:rsidRPr="003530F5" w14:paraId="5CC4FDE1" w14:textId="77777777" w:rsidTr="00834C16">
              <w:tc>
                <w:tcPr>
                  <w:tcW w:w="0" w:type="auto"/>
                </w:tcPr>
                <w:p w14:paraId="049A1B73"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hideMark/>
                </w:tcPr>
                <w:p w14:paraId="271BCF0A" w14:textId="77777777" w:rsidR="00834C16" w:rsidRPr="003530F5" w:rsidRDefault="00834C16">
                  <w:pPr>
                    <w:pStyle w:val="ConsPlusNormal"/>
                    <w:spacing w:line="276" w:lineRule="auto"/>
                    <w:rPr>
                      <w:rFonts w:ascii="Times New Roman" w:hAnsi="Times New Roman" w:cs="Times New Roman"/>
                      <w:sz w:val="18"/>
                      <w:szCs w:val="18"/>
                    </w:rPr>
                  </w:pPr>
                  <w:r w:rsidRPr="003530F5">
                    <w:rPr>
                      <w:rFonts w:ascii="Times New Roman" w:hAnsi="Times New Roman" w:cs="Times New Roman"/>
                      <w:sz w:val="18"/>
                      <w:szCs w:val="18"/>
                    </w:rPr>
                    <w:t>Прочие долгосрочные обязательства</w:t>
                  </w:r>
                </w:p>
              </w:tc>
              <w:tc>
                <w:tcPr>
                  <w:tcW w:w="0" w:type="auto"/>
                </w:tcPr>
                <w:p w14:paraId="70E27850"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3B2E926B"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04B3E85E"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04E61B4B"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0AB1C81E"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6156DF65" w14:textId="77777777" w:rsidR="00834C16" w:rsidRPr="003530F5" w:rsidRDefault="00834C16">
                  <w:pPr>
                    <w:pStyle w:val="ConsPlusNormal"/>
                    <w:spacing w:line="276" w:lineRule="auto"/>
                    <w:rPr>
                      <w:rFonts w:ascii="Times New Roman" w:hAnsi="Times New Roman" w:cs="Times New Roman"/>
                      <w:sz w:val="18"/>
                      <w:szCs w:val="18"/>
                    </w:rPr>
                  </w:pPr>
                </w:p>
              </w:tc>
            </w:tr>
            <w:tr w:rsidR="00834C16" w:rsidRPr="003530F5" w14:paraId="1539C9DF" w14:textId="77777777" w:rsidTr="00834C16">
              <w:tc>
                <w:tcPr>
                  <w:tcW w:w="0" w:type="auto"/>
                </w:tcPr>
                <w:p w14:paraId="0C4C98ED"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hideMark/>
                </w:tcPr>
                <w:p w14:paraId="71937D0F" w14:textId="77777777" w:rsidR="00834C16" w:rsidRPr="003530F5" w:rsidRDefault="00834C16">
                  <w:pPr>
                    <w:pStyle w:val="ConsPlusNormal"/>
                    <w:spacing w:line="276" w:lineRule="auto"/>
                    <w:rPr>
                      <w:rFonts w:ascii="Times New Roman" w:hAnsi="Times New Roman" w:cs="Times New Roman"/>
                      <w:sz w:val="18"/>
                      <w:szCs w:val="18"/>
                    </w:rPr>
                  </w:pPr>
                  <w:r w:rsidRPr="003530F5">
                    <w:rPr>
                      <w:rFonts w:ascii="Times New Roman" w:hAnsi="Times New Roman" w:cs="Times New Roman"/>
                      <w:sz w:val="18"/>
                      <w:szCs w:val="18"/>
                    </w:rPr>
                    <w:t>ИТОГО по разделу IV</w:t>
                  </w:r>
                </w:p>
              </w:tc>
              <w:tc>
                <w:tcPr>
                  <w:tcW w:w="0" w:type="auto"/>
                </w:tcPr>
                <w:p w14:paraId="423194CC"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032622C4"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691065B5"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351ACCEA"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6033F6A9"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448AA070" w14:textId="77777777" w:rsidR="00834C16" w:rsidRPr="003530F5" w:rsidRDefault="00834C16">
                  <w:pPr>
                    <w:pStyle w:val="ConsPlusNormal"/>
                    <w:spacing w:line="276" w:lineRule="auto"/>
                    <w:rPr>
                      <w:rFonts w:ascii="Times New Roman" w:hAnsi="Times New Roman" w:cs="Times New Roman"/>
                      <w:sz w:val="18"/>
                      <w:szCs w:val="18"/>
                    </w:rPr>
                  </w:pPr>
                </w:p>
              </w:tc>
            </w:tr>
            <w:tr w:rsidR="00834C16" w:rsidRPr="003530F5" w14:paraId="61097EEC" w14:textId="77777777" w:rsidTr="00834C16">
              <w:tc>
                <w:tcPr>
                  <w:tcW w:w="0" w:type="auto"/>
                  <w:hideMark/>
                </w:tcPr>
                <w:p w14:paraId="65023A0A" w14:textId="77777777" w:rsidR="00834C16" w:rsidRPr="003530F5" w:rsidRDefault="00834C16">
                  <w:pPr>
                    <w:pStyle w:val="ConsPlusNormal"/>
                    <w:spacing w:line="276" w:lineRule="auto"/>
                    <w:jc w:val="center"/>
                    <w:rPr>
                      <w:rFonts w:ascii="Times New Roman" w:hAnsi="Times New Roman" w:cs="Times New Roman"/>
                      <w:sz w:val="18"/>
                      <w:szCs w:val="18"/>
                    </w:rPr>
                  </w:pPr>
                  <w:bookmarkStart w:id="56" w:name="Par6087"/>
                  <w:bookmarkEnd w:id="56"/>
                  <w:r w:rsidRPr="003530F5">
                    <w:rPr>
                      <w:rFonts w:ascii="Times New Roman" w:hAnsi="Times New Roman" w:cs="Times New Roman"/>
                      <w:sz w:val="18"/>
                      <w:szCs w:val="18"/>
                    </w:rPr>
                    <w:t>V</w:t>
                  </w:r>
                </w:p>
              </w:tc>
              <w:tc>
                <w:tcPr>
                  <w:tcW w:w="0" w:type="auto"/>
                  <w:hideMark/>
                </w:tcPr>
                <w:p w14:paraId="21797D28" w14:textId="77777777" w:rsidR="00834C16" w:rsidRPr="003530F5" w:rsidRDefault="00834C16">
                  <w:pPr>
                    <w:pStyle w:val="ConsPlusNormal"/>
                    <w:spacing w:line="276" w:lineRule="auto"/>
                    <w:rPr>
                      <w:rFonts w:ascii="Times New Roman" w:hAnsi="Times New Roman" w:cs="Times New Roman"/>
                      <w:sz w:val="18"/>
                      <w:szCs w:val="18"/>
                    </w:rPr>
                  </w:pPr>
                  <w:r w:rsidRPr="003530F5">
                    <w:rPr>
                      <w:rFonts w:ascii="Times New Roman" w:hAnsi="Times New Roman" w:cs="Times New Roman"/>
                      <w:sz w:val="18"/>
                      <w:szCs w:val="18"/>
                    </w:rPr>
                    <w:t>КРАТКОСРОЧНЫЕ ОБЯЗАТЕЛЬСТВА</w:t>
                  </w:r>
                </w:p>
              </w:tc>
              <w:tc>
                <w:tcPr>
                  <w:tcW w:w="0" w:type="auto"/>
                  <w:hideMark/>
                </w:tcPr>
                <w:p w14:paraId="4CC3341C"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x</w:t>
                  </w:r>
                </w:p>
              </w:tc>
              <w:tc>
                <w:tcPr>
                  <w:tcW w:w="0" w:type="auto"/>
                  <w:hideMark/>
                </w:tcPr>
                <w:p w14:paraId="77B2E212"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x</w:t>
                  </w:r>
                </w:p>
              </w:tc>
              <w:tc>
                <w:tcPr>
                  <w:tcW w:w="0" w:type="auto"/>
                  <w:hideMark/>
                </w:tcPr>
                <w:p w14:paraId="2497CCD1"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x</w:t>
                  </w:r>
                </w:p>
              </w:tc>
              <w:tc>
                <w:tcPr>
                  <w:tcW w:w="0" w:type="auto"/>
                  <w:hideMark/>
                </w:tcPr>
                <w:p w14:paraId="6E994690"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x</w:t>
                  </w:r>
                </w:p>
              </w:tc>
              <w:tc>
                <w:tcPr>
                  <w:tcW w:w="0" w:type="auto"/>
                  <w:hideMark/>
                </w:tcPr>
                <w:p w14:paraId="0934FDF3"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x</w:t>
                  </w:r>
                </w:p>
              </w:tc>
              <w:tc>
                <w:tcPr>
                  <w:tcW w:w="0" w:type="auto"/>
                  <w:hideMark/>
                </w:tcPr>
                <w:p w14:paraId="50FEFBAA" w14:textId="77777777" w:rsidR="00834C16" w:rsidRPr="003530F5" w:rsidRDefault="00834C16">
                  <w:pPr>
                    <w:pStyle w:val="ConsPlusNormal"/>
                    <w:spacing w:line="276" w:lineRule="auto"/>
                    <w:jc w:val="center"/>
                    <w:rPr>
                      <w:rFonts w:ascii="Times New Roman" w:hAnsi="Times New Roman" w:cs="Times New Roman"/>
                      <w:sz w:val="18"/>
                      <w:szCs w:val="18"/>
                    </w:rPr>
                  </w:pPr>
                  <w:r w:rsidRPr="003530F5">
                    <w:rPr>
                      <w:rFonts w:ascii="Times New Roman" w:hAnsi="Times New Roman" w:cs="Times New Roman"/>
                      <w:sz w:val="18"/>
                      <w:szCs w:val="18"/>
                    </w:rPr>
                    <w:t>x</w:t>
                  </w:r>
                </w:p>
              </w:tc>
            </w:tr>
            <w:tr w:rsidR="00834C16" w:rsidRPr="003530F5" w14:paraId="788ECE16" w14:textId="77777777" w:rsidTr="00834C16">
              <w:tc>
                <w:tcPr>
                  <w:tcW w:w="0" w:type="auto"/>
                </w:tcPr>
                <w:p w14:paraId="44571F97"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hideMark/>
                </w:tcPr>
                <w:p w14:paraId="5D63C75C" w14:textId="77777777" w:rsidR="00834C16" w:rsidRPr="003530F5" w:rsidRDefault="00834C16">
                  <w:pPr>
                    <w:pStyle w:val="ConsPlusNormal"/>
                    <w:spacing w:line="276" w:lineRule="auto"/>
                    <w:rPr>
                      <w:rFonts w:ascii="Times New Roman" w:hAnsi="Times New Roman" w:cs="Times New Roman"/>
                      <w:sz w:val="18"/>
                      <w:szCs w:val="18"/>
                    </w:rPr>
                  </w:pPr>
                  <w:r w:rsidRPr="003530F5">
                    <w:rPr>
                      <w:rFonts w:ascii="Times New Roman" w:hAnsi="Times New Roman" w:cs="Times New Roman"/>
                      <w:sz w:val="18"/>
                      <w:szCs w:val="18"/>
                    </w:rPr>
                    <w:t>Краткосрочные кредиты и займы</w:t>
                  </w:r>
                </w:p>
              </w:tc>
              <w:tc>
                <w:tcPr>
                  <w:tcW w:w="0" w:type="auto"/>
                </w:tcPr>
                <w:p w14:paraId="57E3F6A7"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5F7A4387"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707D6A3B"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1661519F"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2E8501BA"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3FA0028E" w14:textId="77777777" w:rsidR="00834C16" w:rsidRPr="003530F5" w:rsidRDefault="00834C16">
                  <w:pPr>
                    <w:pStyle w:val="ConsPlusNormal"/>
                    <w:spacing w:line="276" w:lineRule="auto"/>
                    <w:rPr>
                      <w:rFonts w:ascii="Times New Roman" w:hAnsi="Times New Roman" w:cs="Times New Roman"/>
                      <w:sz w:val="18"/>
                      <w:szCs w:val="18"/>
                    </w:rPr>
                  </w:pPr>
                </w:p>
              </w:tc>
            </w:tr>
            <w:tr w:rsidR="00834C16" w:rsidRPr="003530F5" w14:paraId="3A63DBA5" w14:textId="77777777" w:rsidTr="00834C16">
              <w:tc>
                <w:tcPr>
                  <w:tcW w:w="0" w:type="auto"/>
                </w:tcPr>
                <w:p w14:paraId="19850D4B"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hideMark/>
                </w:tcPr>
                <w:p w14:paraId="205BADEC" w14:textId="77777777" w:rsidR="00834C16" w:rsidRPr="003530F5" w:rsidRDefault="00834C16">
                  <w:pPr>
                    <w:pStyle w:val="ConsPlusNormal"/>
                    <w:spacing w:line="276" w:lineRule="auto"/>
                    <w:rPr>
                      <w:rFonts w:ascii="Times New Roman" w:hAnsi="Times New Roman" w:cs="Times New Roman"/>
                      <w:sz w:val="18"/>
                      <w:szCs w:val="18"/>
                    </w:rPr>
                  </w:pPr>
                  <w:r w:rsidRPr="003530F5">
                    <w:rPr>
                      <w:rFonts w:ascii="Times New Roman" w:hAnsi="Times New Roman" w:cs="Times New Roman"/>
                      <w:sz w:val="18"/>
                      <w:szCs w:val="18"/>
                    </w:rPr>
                    <w:t>Краткосрочная часть долгосрочных обязательств</w:t>
                  </w:r>
                </w:p>
              </w:tc>
              <w:tc>
                <w:tcPr>
                  <w:tcW w:w="0" w:type="auto"/>
                </w:tcPr>
                <w:p w14:paraId="782BE8A2"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47888E01"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5CBC9FA4"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4B454A44"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3C3EFDED"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57A0442A" w14:textId="77777777" w:rsidR="00834C16" w:rsidRPr="003530F5" w:rsidRDefault="00834C16">
                  <w:pPr>
                    <w:pStyle w:val="ConsPlusNormal"/>
                    <w:spacing w:line="276" w:lineRule="auto"/>
                    <w:rPr>
                      <w:rFonts w:ascii="Times New Roman" w:hAnsi="Times New Roman" w:cs="Times New Roman"/>
                      <w:sz w:val="18"/>
                      <w:szCs w:val="18"/>
                    </w:rPr>
                  </w:pPr>
                </w:p>
              </w:tc>
            </w:tr>
            <w:tr w:rsidR="00834C16" w:rsidRPr="003530F5" w14:paraId="2C955116" w14:textId="77777777" w:rsidTr="00834C16">
              <w:tc>
                <w:tcPr>
                  <w:tcW w:w="0" w:type="auto"/>
                </w:tcPr>
                <w:p w14:paraId="23EE215C"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hideMark/>
                </w:tcPr>
                <w:p w14:paraId="018286CA" w14:textId="77777777" w:rsidR="00834C16" w:rsidRPr="003530F5" w:rsidRDefault="00834C16">
                  <w:pPr>
                    <w:pStyle w:val="ConsPlusNormal"/>
                    <w:spacing w:line="276" w:lineRule="auto"/>
                    <w:rPr>
                      <w:rFonts w:ascii="Times New Roman" w:hAnsi="Times New Roman" w:cs="Times New Roman"/>
                      <w:sz w:val="18"/>
                      <w:szCs w:val="18"/>
                    </w:rPr>
                  </w:pPr>
                  <w:r w:rsidRPr="003530F5">
                    <w:rPr>
                      <w:rFonts w:ascii="Times New Roman" w:hAnsi="Times New Roman" w:cs="Times New Roman"/>
                      <w:sz w:val="18"/>
                      <w:szCs w:val="18"/>
                    </w:rPr>
                    <w:t>Кредиторская задолженность</w:t>
                  </w:r>
                </w:p>
              </w:tc>
              <w:tc>
                <w:tcPr>
                  <w:tcW w:w="0" w:type="auto"/>
                </w:tcPr>
                <w:p w14:paraId="0779A7FC"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612E35A7"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44CD3B78"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106F4D0E"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18EBB920"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2629CC74" w14:textId="77777777" w:rsidR="00834C16" w:rsidRPr="003530F5" w:rsidRDefault="00834C16">
                  <w:pPr>
                    <w:pStyle w:val="ConsPlusNormal"/>
                    <w:spacing w:line="276" w:lineRule="auto"/>
                    <w:rPr>
                      <w:rFonts w:ascii="Times New Roman" w:hAnsi="Times New Roman" w:cs="Times New Roman"/>
                      <w:sz w:val="18"/>
                      <w:szCs w:val="18"/>
                    </w:rPr>
                  </w:pPr>
                </w:p>
              </w:tc>
            </w:tr>
            <w:tr w:rsidR="00834C16" w:rsidRPr="003530F5" w14:paraId="57EAB44E" w14:textId="77777777" w:rsidTr="00834C16">
              <w:tc>
                <w:tcPr>
                  <w:tcW w:w="0" w:type="auto"/>
                </w:tcPr>
                <w:p w14:paraId="775495C0"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hideMark/>
                </w:tcPr>
                <w:p w14:paraId="0301E203" w14:textId="77777777" w:rsidR="00834C16" w:rsidRPr="003530F5" w:rsidRDefault="00834C16">
                  <w:pPr>
                    <w:pStyle w:val="ConsPlusNormal"/>
                    <w:spacing w:line="276" w:lineRule="auto"/>
                    <w:ind w:left="283"/>
                    <w:rPr>
                      <w:rFonts w:ascii="Times New Roman" w:hAnsi="Times New Roman" w:cs="Times New Roman"/>
                      <w:sz w:val="18"/>
                      <w:szCs w:val="18"/>
                    </w:rPr>
                  </w:pPr>
                  <w:r w:rsidRPr="003530F5">
                    <w:rPr>
                      <w:rFonts w:ascii="Times New Roman" w:hAnsi="Times New Roman" w:cs="Times New Roman"/>
                      <w:sz w:val="18"/>
                      <w:szCs w:val="18"/>
                    </w:rPr>
                    <w:t>В том числе:</w:t>
                  </w:r>
                  <w:r w:rsidRPr="003530F5">
                    <w:rPr>
                      <w:rFonts w:ascii="Times New Roman" w:hAnsi="Times New Roman" w:cs="Times New Roman"/>
                      <w:sz w:val="18"/>
                      <w:szCs w:val="18"/>
                    </w:rPr>
                    <w:br/>
                    <w:t>поставщикам, подрядчикам, исполнителям</w:t>
                  </w:r>
                </w:p>
              </w:tc>
              <w:tc>
                <w:tcPr>
                  <w:tcW w:w="0" w:type="auto"/>
                </w:tcPr>
                <w:p w14:paraId="7A4838EB"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3FBC998B"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415B31F4"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629829EA"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028CF2C4"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744A0D3C" w14:textId="77777777" w:rsidR="00834C16" w:rsidRPr="003530F5" w:rsidRDefault="00834C16">
                  <w:pPr>
                    <w:pStyle w:val="ConsPlusNormal"/>
                    <w:spacing w:line="276" w:lineRule="auto"/>
                    <w:rPr>
                      <w:rFonts w:ascii="Times New Roman" w:hAnsi="Times New Roman" w:cs="Times New Roman"/>
                      <w:sz w:val="18"/>
                      <w:szCs w:val="18"/>
                    </w:rPr>
                  </w:pPr>
                </w:p>
              </w:tc>
            </w:tr>
            <w:tr w:rsidR="00834C16" w:rsidRPr="003530F5" w14:paraId="41E0827F" w14:textId="77777777" w:rsidTr="00834C16">
              <w:tc>
                <w:tcPr>
                  <w:tcW w:w="0" w:type="auto"/>
                </w:tcPr>
                <w:p w14:paraId="6213E854"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hideMark/>
                </w:tcPr>
                <w:p w14:paraId="30C4D01C" w14:textId="77777777" w:rsidR="00834C16" w:rsidRPr="003530F5" w:rsidRDefault="00834C16">
                  <w:pPr>
                    <w:pStyle w:val="ConsPlusNormal"/>
                    <w:spacing w:line="276" w:lineRule="auto"/>
                    <w:ind w:left="283"/>
                    <w:rPr>
                      <w:rFonts w:ascii="Times New Roman" w:hAnsi="Times New Roman" w:cs="Times New Roman"/>
                      <w:sz w:val="18"/>
                      <w:szCs w:val="18"/>
                    </w:rPr>
                  </w:pPr>
                  <w:r w:rsidRPr="003530F5">
                    <w:rPr>
                      <w:rFonts w:ascii="Times New Roman" w:hAnsi="Times New Roman" w:cs="Times New Roman"/>
                      <w:sz w:val="18"/>
                      <w:szCs w:val="18"/>
                    </w:rPr>
                    <w:t>по оплате труда</w:t>
                  </w:r>
                </w:p>
              </w:tc>
              <w:tc>
                <w:tcPr>
                  <w:tcW w:w="0" w:type="auto"/>
                </w:tcPr>
                <w:p w14:paraId="097083BD"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3C7A9AAA"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468C3DA8"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0D261DF7"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0A584E99"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78CBEA18" w14:textId="77777777" w:rsidR="00834C16" w:rsidRPr="003530F5" w:rsidRDefault="00834C16">
                  <w:pPr>
                    <w:pStyle w:val="ConsPlusNormal"/>
                    <w:spacing w:line="276" w:lineRule="auto"/>
                    <w:rPr>
                      <w:rFonts w:ascii="Times New Roman" w:hAnsi="Times New Roman" w:cs="Times New Roman"/>
                      <w:sz w:val="18"/>
                      <w:szCs w:val="18"/>
                    </w:rPr>
                  </w:pPr>
                </w:p>
              </w:tc>
            </w:tr>
            <w:tr w:rsidR="00834C16" w:rsidRPr="003530F5" w14:paraId="08609CBA" w14:textId="77777777" w:rsidTr="00834C16">
              <w:tc>
                <w:tcPr>
                  <w:tcW w:w="0" w:type="auto"/>
                </w:tcPr>
                <w:p w14:paraId="5CFB0BA4"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hideMark/>
                </w:tcPr>
                <w:p w14:paraId="25FA73B0" w14:textId="77777777" w:rsidR="00834C16" w:rsidRPr="003530F5" w:rsidRDefault="00834C16">
                  <w:pPr>
                    <w:pStyle w:val="ConsPlusNormal"/>
                    <w:spacing w:line="276" w:lineRule="auto"/>
                    <w:ind w:left="283"/>
                    <w:rPr>
                      <w:rFonts w:ascii="Times New Roman" w:hAnsi="Times New Roman" w:cs="Times New Roman"/>
                      <w:sz w:val="18"/>
                      <w:szCs w:val="18"/>
                    </w:rPr>
                  </w:pPr>
                  <w:r w:rsidRPr="003530F5">
                    <w:rPr>
                      <w:rFonts w:ascii="Times New Roman" w:hAnsi="Times New Roman" w:cs="Times New Roman"/>
                      <w:sz w:val="18"/>
                      <w:szCs w:val="18"/>
                    </w:rPr>
                    <w:t>по налогам и сборам, социальному страхованию и обеспечению</w:t>
                  </w:r>
                </w:p>
              </w:tc>
              <w:tc>
                <w:tcPr>
                  <w:tcW w:w="0" w:type="auto"/>
                </w:tcPr>
                <w:p w14:paraId="1434EA00"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4D01CB48"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58E0555B"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313779D9"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384A41FD"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13D25DAE" w14:textId="77777777" w:rsidR="00834C16" w:rsidRPr="003530F5" w:rsidRDefault="00834C16">
                  <w:pPr>
                    <w:pStyle w:val="ConsPlusNormal"/>
                    <w:spacing w:line="276" w:lineRule="auto"/>
                    <w:rPr>
                      <w:rFonts w:ascii="Times New Roman" w:hAnsi="Times New Roman" w:cs="Times New Roman"/>
                      <w:sz w:val="18"/>
                      <w:szCs w:val="18"/>
                    </w:rPr>
                  </w:pPr>
                </w:p>
              </w:tc>
            </w:tr>
            <w:tr w:rsidR="00834C16" w:rsidRPr="003530F5" w14:paraId="159EB87E" w14:textId="77777777" w:rsidTr="00834C16">
              <w:tc>
                <w:tcPr>
                  <w:tcW w:w="0" w:type="auto"/>
                </w:tcPr>
                <w:p w14:paraId="7D694E1A"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hideMark/>
                </w:tcPr>
                <w:p w14:paraId="4BE64709" w14:textId="77777777" w:rsidR="00834C16" w:rsidRPr="003530F5" w:rsidRDefault="00834C16">
                  <w:pPr>
                    <w:pStyle w:val="ConsPlusNormal"/>
                    <w:spacing w:line="276" w:lineRule="auto"/>
                    <w:ind w:left="283"/>
                    <w:rPr>
                      <w:rFonts w:ascii="Times New Roman" w:hAnsi="Times New Roman" w:cs="Times New Roman"/>
                      <w:sz w:val="18"/>
                      <w:szCs w:val="18"/>
                    </w:rPr>
                  </w:pPr>
                  <w:r w:rsidRPr="003530F5">
                    <w:rPr>
                      <w:rFonts w:ascii="Times New Roman" w:hAnsi="Times New Roman" w:cs="Times New Roman"/>
                      <w:sz w:val="18"/>
                      <w:szCs w:val="18"/>
                    </w:rPr>
                    <w:t>прочая кредиторская задолженность</w:t>
                  </w:r>
                </w:p>
              </w:tc>
              <w:tc>
                <w:tcPr>
                  <w:tcW w:w="0" w:type="auto"/>
                </w:tcPr>
                <w:p w14:paraId="5C400D64"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204EAF77"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05AE1E8F"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03D6FB84"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697BA6D5"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47BC15D7" w14:textId="77777777" w:rsidR="00834C16" w:rsidRPr="003530F5" w:rsidRDefault="00834C16">
                  <w:pPr>
                    <w:pStyle w:val="ConsPlusNormal"/>
                    <w:spacing w:line="276" w:lineRule="auto"/>
                    <w:rPr>
                      <w:rFonts w:ascii="Times New Roman" w:hAnsi="Times New Roman" w:cs="Times New Roman"/>
                      <w:sz w:val="18"/>
                      <w:szCs w:val="18"/>
                    </w:rPr>
                  </w:pPr>
                </w:p>
              </w:tc>
            </w:tr>
            <w:tr w:rsidR="00834C16" w:rsidRPr="003530F5" w14:paraId="0A90E9EA" w14:textId="77777777" w:rsidTr="00834C16">
              <w:tc>
                <w:tcPr>
                  <w:tcW w:w="0" w:type="auto"/>
                </w:tcPr>
                <w:p w14:paraId="05187605"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hideMark/>
                </w:tcPr>
                <w:p w14:paraId="167452CB" w14:textId="77777777" w:rsidR="00834C16" w:rsidRPr="003530F5" w:rsidRDefault="00834C16">
                  <w:pPr>
                    <w:pStyle w:val="ConsPlusNormal"/>
                    <w:spacing w:line="276" w:lineRule="auto"/>
                    <w:rPr>
                      <w:rFonts w:ascii="Times New Roman" w:hAnsi="Times New Roman" w:cs="Times New Roman"/>
                      <w:sz w:val="18"/>
                      <w:szCs w:val="18"/>
                    </w:rPr>
                  </w:pPr>
                  <w:r w:rsidRPr="003530F5">
                    <w:rPr>
                      <w:rFonts w:ascii="Times New Roman" w:hAnsi="Times New Roman" w:cs="Times New Roman"/>
                      <w:sz w:val="18"/>
                      <w:szCs w:val="18"/>
                    </w:rPr>
                    <w:t>Прочие краткосрочные обязательства</w:t>
                  </w:r>
                </w:p>
              </w:tc>
              <w:tc>
                <w:tcPr>
                  <w:tcW w:w="0" w:type="auto"/>
                </w:tcPr>
                <w:p w14:paraId="0798F956"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12A20594"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6CBCAE1E"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1D70AD50"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06B585A5"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7CD4CB87" w14:textId="77777777" w:rsidR="00834C16" w:rsidRPr="003530F5" w:rsidRDefault="00834C16">
                  <w:pPr>
                    <w:pStyle w:val="ConsPlusNormal"/>
                    <w:spacing w:line="276" w:lineRule="auto"/>
                    <w:rPr>
                      <w:rFonts w:ascii="Times New Roman" w:hAnsi="Times New Roman" w:cs="Times New Roman"/>
                      <w:sz w:val="18"/>
                      <w:szCs w:val="18"/>
                    </w:rPr>
                  </w:pPr>
                </w:p>
              </w:tc>
            </w:tr>
            <w:tr w:rsidR="00834C16" w:rsidRPr="003530F5" w14:paraId="71A3B398" w14:textId="77777777" w:rsidTr="00834C16">
              <w:tc>
                <w:tcPr>
                  <w:tcW w:w="0" w:type="auto"/>
                </w:tcPr>
                <w:p w14:paraId="746A70D3"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hideMark/>
                </w:tcPr>
                <w:p w14:paraId="32773F0C" w14:textId="77777777" w:rsidR="00834C16" w:rsidRPr="003530F5" w:rsidRDefault="00834C16">
                  <w:pPr>
                    <w:pStyle w:val="ConsPlusNormal"/>
                    <w:spacing w:line="276" w:lineRule="auto"/>
                    <w:rPr>
                      <w:rFonts w:ascii="Times New Roman" w:hAnsi="Times New Roman" w:cs="Times New Roman"/>
                      <w:sz w:val="18"/>
                      <w:szCs w:val="18"/>
                    </w:rPr>
                  </w:pPr>
                  <w:r w:rsidRPr="003530F5">
                    <w:rPr>
                      <w:rFonts w:ascii="Times New Roman" w:hAnsi="Times New Roman" w:cs="Times New Roman"/>
                      <w:sz w:val="18"/>
                      <w:szCs w:val="18"/>
                    </w:rPr>
                    <w:t>ИТОГО по разделу V</w:t>
                  </w:r>
                </w:p>
              </w:tc>
              <w:tc>
                <w:tcPr>
                  <w:tcW w:w="0" w:type="auto"/>
                </w:tcPr>
                <w:p w14:paraId="23BA7485"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4314DEE5"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12B7C319"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2EC449A2"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3B49A47E"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13384B0B" w14:textId="77777777" w:rsidR="00834C16" w:rsidRPr="003530F5" w:rsidRDefault="00834C16">
                  <w:pPr>
                    <w:pStyle w:val="ConsPlusNormal"/>
                    <w:spacing w:line="276" w:lineRule="auto"/>
                    <w:rPr>
                      <w:rFonts w:ascii="Times New Roman" w:hAnsi="Times New Roman" w:cs="Times New Roman"/>
                      <w:sz w:val="18"/>
                      <w:szCs w:val="18"/>
                    </w:rPr>
                  </w:pPr>
                </w:p>
              </w:tc>
            </w:tr>
            <w:tr w:rsidR="00834C16" w:rsidRPr="003530F5" w14:paraId="49902DBF" w14:textId="77777777" w:rsidTr="00834C16">
              <w:tc>
                <w:tcPr>
                  <w:tcW w:w="0" w:type="auto"/>
                </w:tcPr>
                <w:p w14:paraId="302DBCD0"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hideMark/>
                </w:tcPr>
                <w:p w14:paraId="65B1554C" w14:textId="77777777" w:rsidR="00834C16" w:rsidRPr="003530F5" w:rsidRDefault="00834C16">
                  <w:pPr>
                    <w:pStyle w:val="ConsPlusNormal"/>
                    <w:spacing w:line="276" w:lineRule="auto"/>
                    <w:rPr>
                      <w:rFonts w:ascii="Times New Roman" w:hAnsi="Times New Roman" w:cs="Times New Roman"/>
                      <w:sz w:val="18"/>
                      <w:szCs w:val="18"/>
                    </w:rPr>
                  </w:pPr>
                  <w:r w:rsidRPr="003530F5">
                    <w:rPr>
                      <w:rFonts w:ascii="Times New Roman" w:hAnsi="Times New Roman" w:cs="Times New Roman"/>
                      <w:sz w:val="18"/>
                      <w:szCs w:val="18"/>
                    </w:rPr>
                    <w:t>БАЛАНС</w:t>
                  </w:r>
                </w:p>
              </w:tc>
              <w:tc>
                <w:tcPr>
                  <w:tcW w:w="0" w:type="auto"/>
                </w:tcPr>
                <w:p w14:paraId="5F22275D"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3C4D040F"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71A19527"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5EE3F3F9"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6A138C91" w14:textId="77777777" w:rsidR="00834C16" w:rsidRPr="003530F5" w:rsidRDefault="00834C16">
                  <w:pPr>
                    <w:pStyle w:val="ConsPlusNormal"/>
                    <w:spacing w:line="276" w:lineRule="auto"/>
                    <w:rPr>
                      <w:rFonts w:ascii="Times New Roman" w:hAnsi="Times New Roman" w:cs="Times New Roman"/>
                      <w:sz w:val="18"/>
                      <w:szCs w:val="18"/>
                    </w:rPr>
                  </w:pPr>
                </w:p>
              </w:tc>
              <w:tc>
                <w:tcPr>
                  <w:tcW w:w="0" w:type="auto"/>
                </w:tcPr>
                <w:p w14:paraId="0B049336" w14:textId="77777777" w:rsidR="00834C16" w:rsidRPr="003530F5" w:rsidRDefault="00834C16">
                  <w:pPr>
                    <w:pStyle w:val="ConsPlusNormal"/>
                    <w:spacing w:line="276" w:lineRule="auto"/>
                    <w:rPr>
                      <w:rFonts w:ascii="Times New Roman" w:hAnsi="Times New Roman" w:cs="Times New Roman"/>
                      <w:sz w:val="18"/>
                      <w:szCs w:val="18"/>
                    </w:rPr>
                  </w:pPr>
                </w:p>
              </w:tc>
            </w:tr>
          </w:tbl>
          <w:p w14:paraId="3B37DBE4" w14:textId="77777777" w:rsidR="004F6EC9" w:rsidRPr="003530F5" w:rsidRDefault="004F6EC9" w:rsidP="004F6EC9">
            <w:pPr>
              <w:widowControl/>
              <w:tabs>
                <w:tab w:val="left" w:pos="426"/>
              </w:tabs>
              <w:spacing w:before="240" w:after="240" w:line="240" w:lineRule="auto"/>
              <w:ind w:firstLine="0"/>
              <w:rPr>
                <w:b/>
                <w:sz w:val="28"/>
                <w:szCs w:val="28"/>
              </w:rPr>
            </w:pPr>
          </w:p>
        </w:tc>
      </w:tr>
    </w:tbl>
    <w:p w14:paraId="179ECA50" w14:textId="77777777" w:rsidR="004F6EC9" w:rsidRPr="003530F5" w:rsidRDefault="004F6EC9" w:rsidP="004F6EC9">
      <w:pPr>
        <w:widowControl/>
        <w:tabs>
          <w:tab w:val="left" w:pos="426"/>
        </w:tabs>
        <w:spacing w:before="240" w:after="240" w:line="240" w:lineRule="auto"/>
        <w:ind w:firstLine="0"/>
        <w:rPr>
          <w:b/>
          <w:i/>
          <w:sz w:val="28"/>
          <w:szCs w:val="28"/>
        </w:rPr>
      </w:pPr>
    </w:p>
    <w:tbl>
      <w:tblPr>
        <w:tblW w:w="4995" w:type="pct"/>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18"/>
      </w:tblGrid>
      <w:tr w:rsidR="004F6EC9" w:rsidRPr="003530F5" w14:paraId="19C8CCA7" w14:textId="77777777" w:rsidTr="004F6EC9">
        <w:trPr>
          <w:trHeight w:val="240"/>
        </w:trPr>
        <w:tc>
          <w:tcPr>
            <w:tcW w:w="5000" w:type="pct"/>
            <w:tcMar>
              <w:top w:w="0" w:type="dxa"/>
              <w:left w:w="6" w:type="dxa"/>
              <w:bottom w:w="0" w:type="dxa"/>
              <w:right w:w="6" w:type="dxa"/>
            </w:tcMar>
            <w:hideMark/>
          </w:tcPr>
          <w:p w14:paraId="41C410E4" w14:textId="77777777" w:rsidR="004F6EC9" w:rsidRPr="003530F5" w:rsidRDefault="004F6EC9" w:rsidP="004F6EC9">
            <w:pPr>
              <w:widowControl/>
              <w:tabs>
                <w:tab w:val="left" w:pos="426"/>
              </w:tabs>
              <w:spacing w:before="240" w:after="240" w:line="240" w:lineRule="auto"/>
              <w:ind w:firstLine="0"/>
              <w:rPr>
                <w:b/>
                <w:i/>
                <w:sz w:val="28"/>
                <w:szCs w:val="28"/>
              </w:rPr>
            </w:pPr>
          </w:p>
        </w:tc>
      </w:tr>
    </w:tbl>
    <w:p w14:paraId="475FE3A1" w14:textId="77777777" w:rsidR="004F6EC9" w:rsidRPr="003530F5" w:rsidRDefault="004F6EC9" w:rsidP="004F6EC9">
      <w:pPr>
        <w:widowControl/>
        <w:autoSpaceDE/>
        <w:autoSpaceDN/>
        <w:adjustRightInd/>
        <w:spacing w:line="240" w:lineRule="auto"/>
        <w:ind w:firstLine="0"/>
        <w:rPr>
          <w:b/>
          <w:i/>
          <w:sz w:val="28"/>
          <w:szCs w:val="28"/>
        </w:rPr>
      </w:pPr>
      <w:r w:rsidRPr="003530F5">
        <w:rPr>
          <w:b/>
          <w:i/>
          <w:sz w:val="28"/>
          <w:szCs w:val="28"/>
        </w:rPr>
        <w:br w:type="page"/>
      </w:r>
    </w:p>
    <w:tbl>
      <w:tblPr>
        <w:tblW w:w="4995" w:type="pct"/>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CellMar>
          <w:left w:w="0" w:type="dxa"/>
          <w:right w:w="0" w:type="dxa"/>
        </w:tblCellMar>
        <w:tblLook w:val="04A0" w:firstRow="1" w:lastRow="0" w:firstColumn="1" w:lastColumn="0" w:noHBand="0" w:noVBand="1"/>
      </w:tblPr>
      <w:tblGrid>
        <w:gridCol w:w="9618"/>
      </w:tblGrid>
      <w:tr w:rsidR="004F6EC9" w:rsidRPr="003530F5" w14:paraId="19DC8BA9" w14:textId="77777777" w:rsidTr="004F6EC9">
        <w:trPr>
          <w:trHeight w:val="240"/>
        </w:trPr>
        <w:tc>
          <w:tcPr>
            <w:tcW w:w="5000" w:type="pct"/>
            <w:shd w:val="clear" w:color="auto" w:fill="EAF1DD" w:themeFill="accent3" w:themeFillTint="33"/>
            <w:tcMar>
              <w:top w:w="0" w:type="dxa"/>
              <w:left w:w="6" w:type="dxa"/>
              <w:bottom w:w="0" w:type="dxa"/>
              <w:right w:w="6" w:type="dxa"/>
            </w:tcMar>
            <w:hideMark/>
          </w:tcPr>
          <w:p w14:paraId="44AC83D6" w14:textId="77777777" w:rsidR="004F6EC9" w:rsidRPr="003530F5" w:rsidRDefault="004F6EC9" w:rsidP="004F6EC9">
            <w:pPr>
              <w:widowControl/>
              <w:tabs>
                <w:tab w:val="left" w:pos="426"/>
              </w:tabs>
              <w:spacing w:before="240" w:after="240" w:line="240" w:lineRule="auto"/>
              <w:ind w:firstLine="0"/>
              <w:rPr>
                <w:b/>
                <w:i/>
                <w:sz w:val="28"/>
                <w:szCs w:val="28"/>
              </w:rPr>
            </w:pPr>
            <w:r w:rsidRPr="003530F5">
              <w:rPr>
                <w:b/>
                <w:sz w:val="28"/>
                <w:szCs w:val="28"/>
              </w:rPr>
              <w:t>Показатели эффективности проекта:</w:t>
            </w:r>
            <w:r w:rsidRPr="003530F5">
              <w:rPr>
                <w:b/>
                <w:i/>
                <w:sz w:val="28"/>
                <w:szCs w:val="28"/>
              </w:rPr>
              <w:t xml:space="preserve"> </w:t>
            </w:r>
          </w:p>
          <w:p w14:paraId="294A753F" w14:textId="77777777" w:rsidR="004F6EC9" w:rsidRPr="003530F5" w:rsidRDefault="004F6EC9" w:rsidP="00834C16">
            <w:pPr>
              <w:widowControl/>
              <w:tabs>
                <w:tab w:val="left" w:pos="426"/>
              </w:tabs>
              <w:spacing w:before="240" w:after="240" w:line="240" w:lineRule="auto"/>
              <w:ind w:firstLine="0"/>
              <w:jc w:val="both"/>
              <w:rPr>
                <w:sz w:val="28"/>
                <w:szCs w:val="28"/>
              </w:rPr>
            </w:pPr>
            <w:r w:rsidRPr="003530F5">
              <w:rPr>
                <w:b/>
                <w:sz w:val="28"/>
                <w:szCs w:val="28"/>
              </w:rPr>
              <w:t>(</w:t>
            </w:r>
            <w:r w:rsidRPr="003530F5">
              <w:rPr>
                <w:sz w:val="28"/>
                <w:szCs w:val="28"/>
              </w:rPr>
              <w:t>характеристика эффективности проекта; характеристика финансовой состоятельности проекта; анализ чувствительности показателей проекта к изменению исходных параметров и т.п.)</w:t>
            </w:r>
          </w:p>
          <w:p w14:paraId="2880B6D3" w14:textId="77777777" w:rsidR="004F6EC9" w:rsidRPr="003530F5" w:rsidRDefault="004F6EC9" w:rsidP="004F6EC9">
            <w:pPr>
              <w:widowControl/>
              <w:tabs>
                <w:tab w:val="left" w:pos="426"/>
              </w:tabs>
              <w:spacing w:before="240" w:after="240" w:line="240" w:lineRule="auto"/>
              <w:ind w:firstLine="0"/>
              <w:jc w:val="both"/>
              <w:rPr>
                <w:sz w:val="28"/>
                <w:szCs w:val="28"/>
              </w:rPr>
            </w:pPr>
            <w:r w:rsidRPr="003530F5">
              <w:rPr>
                <w:sz w:val="28"/>
                <w:szCs w:val="28"/>
              </w:rPr>
              <w:t>Оценка эффективности инвестиций базируется на сопоставлении ожидаемого чистого дохода от реализации проекта за принятый горизонт расчета с инвестированным в него капиталом. В основе метода лежит вычисление чистого потока наличности, определяемого как разность между чистым доходом по проекту и суммой общих инвестиционных затрат и платы за кредиты (займы), связанные с осуществлением капитальных затрат по проекту. Расчет чистого потока наличности осуществляется в соответствии с таблицей:</w:t>
            </w:r>
          </w:p>
          <w:p w14:paraId="6CF27452" w14:textId="77777777" w:rsidR="004F6EC9" w:rsidRPr="003530F5" w:rsidRDefault="004F6EC9" w:rsidP="004F6EC9">
            <w:pPr>
              <w:widowControl/>
              <w:autoSpaceDE/>
              <w:autoSpaceDN/>
              <w:adjustRightInd/>
              <w:spacing w:before="100" w:beforeAutospacing="1" w:after="100" w:afterAutospacing="1" w:line="240" w:lineRule="auto"/>
              <w:ind w:firstLine="0"/>
              <w:rPr>
                <w:b/>
                <w:sz w:val="24"/>
                <w:szCs w:val="24"/>
              </w:rPr>
            </w:pPr>
            <w:r w:rsidRPr="003530F5">
              <w:rPr>
                <w:b/>
                <w:sz w:val="24"/>
                <w:szCs w:val="24"/>
              </w:rPr>
              <w:t>Таблица – Расчет чистого потока наличности и показателей эффективности проекта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45"/>
              <w:gridCol w:w="6212"/>
              <w:gridCol w:w="1120"/>
              <w:gridCol w:w="474"/>
              <w:gridCol w:w="474"/>
              <w:gridCol w:w="652"/>
              <w:gridCol w:w="319"/>
            </w:tblGrid>
            <w:tr w:rsidR="004F6EC9" w:rsidRPr="003530F5" w14:paraId="388B42B9" w14:textId="77777777" w:rsidTr="00834C16">
              <w:tc>
                <w:tcPr>
                  <w:tcW w:w="0" w:type="auto"/>
                  <w:vMerge w:val="restart"/>
                  <w:vAlign w:val="center"/>
                  <w:hideMark/>
                </w:tcPr>
                <w:p w14:paraId="2C656C6B" w14:textId="77777777" w:rsidR="004F6EC9" w:rsidRPr="003530F5" w:rsidRDefault="004F6EC9" w:rsidP="004F6EC9">
                  <w:pPr>
                    <w:widowControl/>
                    <w:autoSpaceDE/>
                    <w:autoSpaceDN/>
                    <w:adjustRightInd/>
                    <w:spacing w:before="100" w:beforeAutospacing="1" w:after="100" w:afterAutospacing="1" w:line="240" w:lineRule="auto"/>
                    <w:ind w:firstLine="0"/>
                    <w:jc w:val="center"/>
                    <w:rPr>
                      <w:sz w:val="18"/>
                      <w:szCs w:val="18"/>
                    </w:rPr>
                  </w:pPr>
                  <w:r w:rsidRPr="003530F5">
                    <w:rPr>
                      <w:sz w:val="18"/>
                      <w:szCs w:val="18"/>
                    </w:rPr>
                    <w:t> N</w:t>
                  </w:r>
                  <w:r w:rsidRPr="003530F5">
                    <w:rPr>
                      <w:sz w:val="18"/>
                      <w:szCs w:val="18"/>
                    </w:rPr>
                    <w:br w:type="textWrapping" w:clear="all"/>
                    <w:t>п/п</w:t>
                  </w:r>
                </w:p>
              </w:tc>
              <w:tc>
                <w:tcPr>
                  <w:tcW w:w="0" w:type="auto"/>
                  <w:vMerge w:val="restart"/>
                  <w:vAlign w:val="center"/>
                  <w:hideMark/>
                </w:tcPr>
                <w:p w14:paraId="49FD1DD0" w14:textId="77777777" w:rsidR="004F6EC9" w:rsidRPr="003530F5" w:rsidRDefault="004F6EC9" w:rsidP="004F6EC9">
                  <w:pPr>
                    <w:widowControl/>
                    <w:autoSpaceDE/>
                    <w:autoSpaceDN/>
                    <w:adjustRightInd/>
                    <w:spacing w:before="100" w:beforeAutospacing="1" w:after="100" w:afterAutospacing="1" w:line="240" w:lineRule="auto"/>
                    <w:ind w:firstLine="0"/>
                    <w:jc w:val="center"/>
                    <w:rPr>
                      <w:sz w:val="18"/>
                      <w:szCs w:val="18"/>
                    </w:rPr>
                  </w:pPr>
                  <w:r w:rsidRPr="003530F5">
                    <w:rPr>
                      <w:sz w:val="18"/>
                      <w:szCs w:val="18"/>
                    </w:rPr>
                    <w:t>Виды доходов и затрат, наименование показателей</w:t>
                  </w:r>
                </w:p>
              </w:tc>
              <w:tc>
                <w:tcPr>
                  <w:tcW w:w="0" w:type="auto"/>
                  <w:vMerge w:val="restart"/>
                  <w:vAlign w:val="center"/>
                  <w:hideMark/>
                </w:tcPr>
                <w:p w14:paraId="0E6D7F58" w14:textId="77777777" w:rsidR="004F6EC9" w:rsidRPr="003530F5" w:rsidRDefault="004F6EC9" w:rsidP="004F6EC9">
                  <w:pPr>
                    <w:widowControl/>
                    <w:autoSpaceDE/>
                    <w:autoSpaceDN/>
                    <w:adjustRightInd/>
                    <w:spacing w:before="100" w:beforeAutospacing="1" w:after="100" w:afterAutospacing="1" w:line="240" w:lineRule="auto"/>
                    <w:ind w:firstLine="0"/>
                    <w:jc w:val="center"/>
                    <w:rPr>
                      <w:sz w:val="18"/>
                      <w:szCs w:val="18"/>
                    </w:rPr>
                  </w:pPr>
                  <w:r w:rsidRPr="003530F5">
                    <w:rPr>
                      <w:sz w:val="18"/>
                      <w:szCs w:val="18"/>
                    </w:rPr>
                    <w:t>Базовый период (год)</w:t>
                  </w:r>
                </w:p>
              </w:tc>
              <w:tc>
                <w:tcPr>
                  <w:tcW w:w="0" w:type="auto"/>
                  <w:gridSpan w:val="4"/>
                  <w:vAlign w:val="center"/>
                  <w:hideMark/>
                </w:tcPr>
                <w:p w14:paraId="19BB1116" w14:textId="77777777" w:rsidR="004F6EC9" w:rsidRPr="003530F5" w:rsidRDefault="004F6EC9" w:rsidP="004F6EC9">
                  <w:pPr>
                    <w:widowControl/>
                    <w:autoSpaceDE/>
                    <w:autoSpaceDN/>
                    <w:adjustRightInd/>
                    <w:spacing w:before="100" w:beforeAutospacing="1" w:after="100" w:afterAutospacing="1" w:line="240" w:lineRule="auto"/>
                    <w:ind w:firstLine="0"/>
                    <w:jc w:val="center"/>
                    <w:rPr>
                      <w:sz w:val="18"/>
                      <w:szCs w:val="18"/>
                    </w:rPr>
                  </w:pPr>
                  <w:r w:rsidRPr="003530F5">
                    <w:rPr>
                      <w:sz w:val="18"/>
                      <w:szCs w:val="18"/>
                    </w:rPr>
                    <w:t>По периодам (годам) реализации проекта</w:t>
                  </w:r>
                </w:p>
              </w:tc>
            </w:tr>
            <w:tr w:rsidR="004F6EC9" w:rsidRPr="003530F5" w14:paraId="33366D38" w14:textId="77777777" w:rsidTr="00834C16">
              <w:tc>
                <w:tcPr>
                  <w:tcW w:w="0" w:type="auto"/>
                  <w:vMerge/>
                  <w:vAlign w:val="center"/>
                  <w:hideMark/>
                </w:tcPr>
                <w:p w14:paraId="518B82DB" w14:textId="77777777" w:rsidR="004F6EC9" w:rsidRPr="003530F5" w:rsidRDefault="004F6EC9" w:rsidP="004F6EC9">
                  <w:pPr>
                    <w:widowControl/>
                    <w:autoSpaceDE/>
                    <w:autoSpaceDN/>
                    <w:adjustRightInd/>
                    <w:spacing w:line="240" w:lineRule="auto"/>
                    <w:ind w:firstLine="0"/>
                    <w:rPr>
                      <w:sz w:val="18"/>
                      <w:szCs w:val="18"/>
                    </w:rPr>
                  </w:pPr>
                </w:p>
              </w:tc>
              <w:tc>
                <w:tcPr>
                  <w:tcW w:w="0" w:type="auto"/>
                  <w:vMerge/>
                  <w:vAlign w:val="center"/>
                  <w:hideMark/>
                </w:tcPr>
                <w:p w14:paraId="7027E89E" w14:textId="77777777" w:rsidR="004F6EC9" w:rsidRPr="003530F5" w:rsidRDefault="004F6EC9" w:rsidP="004F6EC9">
                  <w:pPr>
                    <w:widowControl/>
                    <w:autoSpaceDE/>
                    <w:autoSpaceDN/>
                    <w:adjustRightInd/>
                    <w:spacing w:line="240" w:lineRule="auto"/>
                    <w:ind w:firstLine="0"/>
                    <w:rPr>
                      <w:sz w:val="18"/>
                      <w:szCs w:val="18"/>
                    </w:rPr>
                  </w:pPr>
                </w:p>
              </w:tc>
              <w:tc>
                <w:tcPr>
                  <w:tcW w:w="0" w:type="auto"/>
                  <w:vMerge/>
                  <w:vAlign w:val="center"/>
                  <w:hideMark/>
                </w:tcPr>
                <w:p w14:paraId="4613E62A" w14:textId="77777777" w:rsidR="004F6EC9" w:rsidRPr="003530F5" w:rsidRDefault="004F6EC9" w:rsidP="004F6EC9">
                  <w:pPr>
                    <w:widowControl/>
                    <w:autoSpaceDE/>
                    <w:autoSpaceDN/>
                    <w:adjustRightInd/>
                    <w:spacing w:line="240" w:lineRule="auto"/>
                    <w:ind w:firstLine="0"/>
                    <w:rPr>
                      <w:sz w:val="18"/>
                      <w:szCs w:val="18"/>
                    </w:rPr>
                  </w:pPr>
                </w:p>
              </w:tc>
              <w:tc>
                <w:tcPr>
                  <w:tcW w:w="0" w:type="auto"/>
                  <w:vAlign w:val="center"/>
                  <w:hideMark/>
                </w:tcPr>
                <w:p w14:paraId="0471C156"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w:t>
                  </w:r>
                </w:p>
              </w:tc>
              <w:tc>
                <w:tcPr>
                  <w:tcW w:w="0" w:type="auto"/>
                  <w:vAlign w:val="center"/>
                  <w:hideMark/>
                </w:tcPr>
                <w:p w14:paraId="1B12BF2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2</w:t>
                  </w:r>
                </w:p>
              </w:tc>
              <w:tc>
                <w:tcPr>
                  <w:tcW w:w="0" w:type="auto"/>
                  <w:vAlign w:val="center"/>
                  <w:hideMark/>
                </w:tcPr>
                <w:p w14:paraId="393D37B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w:t>
                  </w:r>
                </w:p>
              </w:tc>
              <w:tc>
                <w:tcPr>
                  <w:tcW w:w="0" w:type="auto"/>
                  <w:vAlign w:val="center"/>
                  <w:hideMark/>
                </w:tcPr>
                <w:p w14:paraId="7C8FC99C"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t</w:t>
                  </w:r>
                </w:p>
              </w:tc>
            </w:tr>
            <w:tr w:rsidR="004F6EC9" w:rsidRPr="003530F5" w14:paraId="394E1BD1" w14:textId="77777777" w:rsidTr="00834C16">
              <w:tc>
                <w:tcPr>
                  <w:tcW w:w="0" w:type="auto"/>
                  <w:vAlign w:val="center"/>
                  <w:hideMark/>
                </w:tcPr>
                <w:p w14:paraId="4A08C773"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w:t>
                  </w:r>
                </w:p>
              </w:tc>
              <w:tc>
                <w:tcPr>
                  <w:tcW w:w="0" w:type="auto"/>
                  <w:vAlign w:val="center"/>
                  <w:hideMark/>
                </w:tcPr>
                <w:p w14:paraId="4DD852E7"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ОТТОК НАЛИЧНОСТИ</w:t>
                  </w:r>
                </w:p>
              </w:tc>
              <w:tc>
                <w:tcPr>
                  <w:tcW w:w="0" w:type="auto"/>
                  <w:vAlign w:val="center"/>
                  <w:hideMark/>
                </w:tcPr>
                <w:p w14:paraId="7EF156BC"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B995CF1"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158F39BC"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32A68CE8"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3A786F2E"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0DAEC068" w14:textId="77777777" w:rsidTr="00834C16">
              <w:tc>
                <w:tcPr>
                  <w:tcW w:w="0" w:type="auto"/>
                  <w:vAlign w:val="center"/>
                  <w:hideMark/>
                </w:tcPr>
                <w:p w14:paraId="048DEE2E"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1.1</w:t>
                  </w:r>
                </w:p>
              </w:tc>
              <w:tc>
                <w:tcPr>
                  <w:tcW w:w="0" w:type="auto"/>
                  <w:vAlign w:val="center"/>
                  <w:hideMark/>
                </w:tcPr>
                <w:p w14:paraId="53F7189A" w14:textId="77777777" w:rsidR="004F6EC9" w:rsidRPr="003530F5" w:rsidRDefault="004F6EC9" w:rsidP="00FB19B7">
                  <w:pPr>
                    <w:widowControl/>
                    <w:autoSpaceDE/>
                    <w:autoSpaceDN/>
                    <w:adjustRightInd/>
                    <w:spacing w:before="100" w:beforeAutospacing="1" w:after="100" w:afterAutospacing="1" w:line="240" w:lineRule="auto"/>
                    <w:ind w:firstLine="0"/>
                    <w:rPr>
                      <w:sz w:val="18"/>
                      <w:szCs w:val="18"/>
                    </w:rPr>
                  </w:pPr>
                  <w:r w:rsidRPr="003530F5">
                    <w:rPr>
                      <w:sz w:val="18"/>
                      <w:szCs w:val="18"/>
                    </w:rPr>
                    <w:t xml:space="preserve">Капитальные затраты без НДС </w:t>
                  </w:r>
                </w:p>
              </w:tc>
              <w:tc>
                <w:tcPr>
                  <w:tcW w:w="0" w:type="auto"/>
                  <w:vAlign w:val="center"/>
                  <w:hideMark/>
                </w:tcPr>
                <w:p w14:paraId="4977A722"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E539F5E"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39158EB9"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B11242E"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BA5AB70"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2FBFAB1A" w14:textId="77777777" w:rsidTr="00834C16">
              <w:tc>
                <w:tcPr>
                  <w:tcW w:w="0" w:type="auto"/>
                  <w:vAlign w:val="center"/>
                  <w:hideMark/>
                </w:tcPr>
                <w:p w14:paraId="04180BA9"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1.2</w:t>
                  </w:r>
                </w:p>
              </w:tc>
              <w:tc>
                <w:tcPr>
                  <w:tcW w:w="0" w:type="auto"/>
                  <w:vAlign w:val="center"/>
                  <w:hideMark/>
                </w:tcPr>
                <w:p w14:paraId="2983F683" w14:textId="77777777" w:rsidR="004F6EC9" w:rsidRPr="003530F5" w:rsidRDefault="004F6EC9" w:rsidP="00FB19B7">
                  <w:pPr>
                    <w:widowControl/>
                    <w:autoSpaceDE/>
                    <w:autoSpaceDN/>
                    <w:adjustRightInd/>
                    <w:spacing w:before="100" w:beforeAutospacing="1" w:after="100" w:afterAutospacing="1" w:line="240" w:lineRule="auto"/>
                    <w:ind w:firstLine="0"/>
                    <w:rPr>
                      <w:sz w:val="18"/>
                      <w:szCs w:val="18"/>
                    </w:rPr>
                  </w:pPr>
                  <w:r w:rsidRPr="003530F5">
                    <w:rPr>
                      <w:sz w:val="18"/>
                      <w:szCs w:val="18"/>
                    </w:rPr>
                    <w:t xml:space="preserve">Прирост чистого оборотного капитала </w:t>
                  </w:r>
                </w:p>
              </w:tc>
              <w:tc>
                <w:tcPr>
                  <w:tcW w:w="0" w:type="auto"/>
                  <w:vAlign w:val="center"/>
                  <w:hideMark/>
                </w:tcPr>
                <w:p w14:paraId="4694C832"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4D10060"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71085763"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80D5C1C"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39394C8"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05629446" w14:textId="77777777" w:rsidTr="00834C16">
              <w:tc>
                <w:tcPr>
                  <w:tcW w:w="0" w:type="auto"/>
                  <w:vAlign w:val="center"/>
                  <w:hideMark/>
                </w:tcPr>
                <w:p w14:paraId="6713D43E"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1.3</w:t>
                  </w:r>
                </w:p>
              </w:tc>
              <w:tc>
                <w:tcPr>
                  <w:tcW w:w="0" w:type="auto"/>
                  <w:vAlign w:val="center"/>
                  <w:hideMark/>
                </w:tcPr>
                <w:p w14:paraId="7EC23984" w14:textId="77777777" w:rsidR="004F6EC9" w:rsidRPr="003530F5" w:rsidRDefault="004F6EC9" w:rsidP="00834C16">
                  <w:pPr>
                    <w:widowControl/>
                    <w:autoSpaceDE/>
                    <w:autoSpaceDN/>
                    <w:adjustRightInd/>
                    <w:spacing w:before="100" w:beforeAutospacing="1" w:after="100" w:afterAutospacing="1" w:line="240" w:lineRule="auto"/>
                    <w:ind w:firstLine="0"/>
                    <w:rPr>
                      <w:sz w:val="18"/>
                      <w:szCs w:val="18"/>
                    </w:rPr>
                  </w:pPr>
                  <w:r w:rsidRPr="003530F5">
                    <w:rPr>
                      <w:sz w:val="18"/>
                      <w:szCs w:val="18"/>
                    </w:rPr>
                    <w:t>Проценты по кредитам, займам и иные финансовые издержки, которые в соответствии с законодательством относятся на стоимость инвестиционных активов</w:t>
                  </w:r>
                </w:p>
              </w:tc>
              <w:tc>
                <w:tcPr>
                  <w:tcW w:w="0" w:type="auto"/>
                  <w:vAlign w:val="center"/>
                  <w:hideMark/>
                </w:tcPr>
                <w:p w14:paraId="7C258BD7"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7729FEE"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136E4BCC"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95E9EE3"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E0232C6"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1EB91785" w14:textId="77777777" w:rsidTr="00834C16">
              <w:tc>
                <w:tcPr>
                  <w:tcW w:w="0" w:type="auto"/>
                  <w:vAlign w:val="center"/>
                  <w:hideMark/>
                </w:tcPr>
                <w:p w14:paraId="31DEF9B4"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2</w:t>
                  </w:r>
                </w:p>
              </w:tc>
              <w:tc>
                <w:tcPr>
                  <w:tcW w:w="0" w:type="auto"/>
                  <w:vAlign w:val="center"/>
                  <w:hideMark/>
                </w:tcPr>
                <w:p w14:paraId="521E31A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Полный отток (сумма стр. 1.1 - стр. 1.3)</w:t>
                  </w:r>
                </w:p>
              </w:tc>
              <w:tc>
                <w:tcPr>
                  <w:tcW w:w="0" w:type="auto"/>
                  <w:vAlign w:val="center"/>
                  <w:hideMark/>
                </w:tcPr>
                <w:p w14:paraId="6B649808"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D29511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5196FB9"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3BDFC9CC"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134D7CC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21C8F2E1" w14:textId="77777777" w:rsidTr="00834C16">
              <w:tc>
                <w:tcPr>
                  <w:tcW w:w="0" w:type="auto"/>
                  <w:vAlign w:val="center"/>
                  <w:hideMark/>
                </w:tcPr>
                <w:p w14:paraId="3DC7FD64"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3</w:t>
                  </w:r>
                </w:p>
              </w:tc>
              <w:tc>
                <w:tcPr>
                  <w:tcW w:w="0" w:type="auto"/>
                  <w:vAlign w:val="center"/>
                  <w:hideMark/>
                </w:tcPr>
                <w:p w14:paraId="3C50C862"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ПРИТОК НАЛИЧНОСТИ</w:t>
                  </w:r>
                </w:p>
              </w:tc>
              <w:tc>
                <w:tcPr>
                  <w:tcW w:w="0" w:type="auto"/>
                  <w:vAlign w:val="center"/>
                  <w:hideMark/>
                </w:tcPr>
                <w:p w14:paraId="02243664"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2474530"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3361862"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D523F32"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74F219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4E1ECAC8" w14:textId="77777777" w:rsidTr="00834C16">
              <w:tc>
                <w:tcPr>
                  <w:tcW w:w="0" w:type="auto"/>
                  <w:vAlign w:val="center"/>
                  <w:hideMark/>
                </w:tcPr>
                <w:p w14:paraId="351A64B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3.1</w:t>
                  </w:r>
                </w:p>
              </w:tc>
              <w:tc>
                <w:tcPr>
                  <w:tcW w:w="0" w:type="auto"/>
                  <w:vAlign w:val="center"/>
                  <w:hideMark/>
                </w:tcPr>
                <w:p w14:paraId="5096F5E2"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Чистый доход организации с учетом реализации проекта</w:t>
                  </w:r>
                </w:p>
              </w:tc>
              <w:tc>
                <w:tcPr>
                  <w:tcW w:w="0" w:type="auto"/>
                  <w:vAlign w:val="center"/>
                  <w:hideMark/>
                </w:tcPr>
                <w:p w14:paraId="4A63AF6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D4DB7A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98B26F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A6356B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0022A54"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02C559C0" w14:textId="77777777" w:rsidTr="00834C16">
              <w:tc>
                <w:tcPr>
                  <w:tcW w:w="0" w:type="auto"/>
                  <w:vAlign w:val="center"/>
                  <w:hideMark/>
                </w:tcPr>
                <w:p w14:paraId="0E563493"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3.2</w:t>
                  </w:r>
                </w:p>
              </w:tc>
              <w:tc>
                <w:tcPr>
                  <w:tcW w:w="0" w:type="auto"/>
                  <w:vAlign w:val="center"/>
                  <w:hideMark/>
                </w:tcPr>
                <w:p w14:paraId="1C2B9DA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Чистый доход организации без учета реализации проекта</w:t>
                  </w:r>
                </w:p>
              </w:tc>
              <w:tc>
                <w:tcPr>
                  <w:tcW w:w="0" w:type="auto"/>
                  <w:vAlign w:val="center"/>
                  <w:hideMark/>
                </w:tcPr>
                <w:p w14:paraId="504CF17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32D8CA49"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1D51AC0"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770157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11F518CE"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1605275F" w14:textId="77777777" w:rsidTr="00834C16">
              <w:tc>
                <w:tcPr>
                  <w:tcW w:w="0" w:type="auto"/>
                  <w:vAlign w:val="center"/>
                  <w:hideMark/>
                </w:tcPr>
                <w:p w14:paraId="6810D617"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4</w:t>
                  </w:r>
                </w:p>
              </w:tc>
              <w:tc>
                <w:tcPr>
                  <w:tcW w:w="0" w:type="auto"/>
                  <w:vAlign w:val="center"/>
                  <w:hideMark/>
                </w:tcPr>
                <w:p w14:paraId="68F22B2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Чистый доход по проекту (стр. 3.1 - стр. 3.2)</w:t>
                  </w:r>
                </w:p>
              </w:tc>
              <w:tc>
                <w:tcPr>
                  <w:tcW w:w="0" w:type="auto"/>
                  <w:vAlign w:val="center"/>
                  <w:hideMark/>
                </w:tcPr>
                <w:p w14:paraId="2D6ECFF0"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F2BF053"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3AF543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183F1821"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78D6269"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68AB573B" w14:textId="77777777" w:rsidTr="00834C16">
              <w:tc>
                <w:tcPr>
                  <w:tcW w:w="0" w:type="auto"/>
                  <w:vAlign w:val="center"/>
                  <w:hideMark/>
                </w:tcPr>
                <w:p w14:paraId="5EC41717"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5</w:t>
                  </w:r>
                </w:p>
              </w:tc>
              <w:tc>
                <w:tcPr>
                  <w:tcW w:w="0" w:type="auto"/>
                  <w:vAlign w:val="center"/>
                  <w:hideMark/>
                </w:tcPr>
                <w:p w14:paraId="23B6B44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Сальдо потока (чистый поток наличности - ЧПН) (стр. 4 - стр. 2)</w:t>
                  </w:r>
                </w:p>
              </w:tc>
              <w:tc>
                <w:tcPr>
                  <w:tcW w:w="0" w:type="auto"/>
                  <w:vAlign w:val="center"/>
                  <w:hideMark/>
                </w:tcPr>
                <w:p w14:paraId="33300434"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41E1FF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2BE6310"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7CEB2617"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42132E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732E49C5" w14:textId="77777777" w:rsidTr="00834C16">
              <w:tc>
                <w:tcPr>
                  <w:tcW w:w="0" w:type="auto"/>
                  <w:vAlign w:val="center"/>
                  <w:hideMark/>
                </w:tcPr>
                <w:p w14:paraId="103E67E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6</w:t>
                  </w:r>
                </w:p>
              </w:tc>
              <w:tc>
                <w:tcPr>
                  <w:tcW w:w="0" w:type="auto"/>
                  <w:vAlign w:val="center"/>
                  <w:hideMark/>
                </w:tcPr>
                <w:p w14:paraId="45259B61"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То же нарастающим итогом (по стр. 5)</w:t>
                  </w:r>
                </w:p>
              </w:tc>
              <w:tc>
                <w:tcPr>
                  <w:tcW w:w="0" w:type="auto"/>
                  <w:vAlign w:val="center"/>
                  <w:hideMark/>
                </w:tcPr>
                <w:p w14:paraId="4EC6BF7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39AD03C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3D772D02"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0066A4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31285414"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15D1D2D8" w14:textId="77777777" w:rsidTr="00834C16">
              <w:tc>
                <w:tcPr>
                  <w:tcW w:w="0" w:type="auto"/>
                  <w:vAlign w:val="center"/>
                  <w:hideMark/>
                </w:tcPr>
                <w:p w14:paraId="51D107D9"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7</w:t>
                  </w:r>
                </w:p>
              </w:tc>
              <w:tc>
                <w:tcPr>
                  <w:tcW w:w="0" w:type="auto"/>
                  <w:vAlign w:val="center"/>
                  <w:hideMark/>
                </w:tcPr>
                <w:p w14:paraId="5B26DE48" w14:textId="77777777" w:rsidR="004F6EC9" w:rsidRPr="003530F5" w:rsidRDefault="004F6EC9" w:rsidP="002500AF">
                  <w:pPr>
                    <w:widowControl/>
                    <w:autoSpaceDE/>
                    <w:autoSpaceDN/>
                    <w:adjustRightInd/>
                    <w:spacing w:before="100" w:beforeAutospacing="1" w:after="100" w:afterAutospacing="1" w:line="240" w:lineRule="auto"/>
                    <w:ind w:firstLine="0"/>
                    <w:rPr>
                      <w:sz w:val="18"/>
                      <w:szCs w:val="18"/>
                    </w:rPr>
                  </w:pPr>
                  <w:r w:rsidRPr="003530F5">
                    <w:rPr>
                      <w:sz w:val="18"/>
                      <w:szCs w:val="18"/>
                    </w:rPr>
                    <w:t>Приведение будущей стоимости денег к их текущей стоимости</w:t>
                  </w:r>
                  <w:r w:rsidRPr="003530F5">
                    <w:rPr>
                      <w:sz w:val="18"/>
                      <w:szCs w:val="18"/>
                    </w:rPr>
                    <w:br w:type="textWrapping" w:clear="all"/>
                    <w:t>Коэффициент дисконтирования (при ставке дисконтирования ___%)</w:t>
                  </w:r>
                </w:p>
              </w:tc>
              <w:tc>
                <w:tcPr>
                  <w:tcW w:w="0" w:type="auto"/>
                  <w:vAlign w:val="center"/>
                  <w:hideMark/>
                </w:tcPr>
                <w:p w14:paraId="7D2A50C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B6B218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37F28D37"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F2047E7"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473495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745720D1" w14:textId="77777777" w:rsidTr="00834C16">
              <w:tc>
                <w:tcPr>
                  <w:tcW w:w="0" w:type="auto"/>
                  <w:vAlign w:val="center"/>
                  <w:hideMark/>
                </w:tcPr>
                <w:p w14:paraId="2D927772"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8</w:t>
                  </w:r>
                </w:p>
              </w:tc>
              <w:tc>
                <w:tcPr>
                  <w:tcW w:w="0" w:type="auto"/>
                  <w:vAlign w:val="center"/>
                  <w:hideMark/>
                </w:tcPr>
                <w:p w14:paraId="66FD151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Дисконтированный отток (стр. 2 х стр. 7)</w:t>
                  </w:r>
                </w:p>
              </w:tc>
              <w:tc>
                <w:tcPr>
                  <w:tcW w:w="0" w:type="auto"/>
                  <w:vAlign w:val="center"/>
                  <w:hideMark/>
                </w:tcPr>
                <w:p w14:paraId="162035C2"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CBB11B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FA47DB0"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476B6D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1951DB4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7EBB00F9" w14:textId="77777777" w:rsidTr="00834C16">
              <w:tc>
                <w:tcPr>
                  <w:tcW w:w="0" w:type="auto"/>
                  <w:vAlign w:val="center"/>
                  <w:hideMark/>
                </w:tcPr>
                <w:p w14:paraId="4D92D7D4"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9</w:t>
                  </w:r>
                </w:p>
              </w:tc>
              <w:tc>
                <w:tcPr>
                  <w:tcW w:w="0" w:type="auto"/>
                  <w:vAlign w:val="center"/>
                  <w:hideMark/>
                </w:tcPr>
                <w:p w14:paraId="156EBB0E"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Дисконтированный приток (стр. 4 х стр. 7)</w:t>
                  </w:r>
                </w:p>
              </w:tc>
              <w:tc>
                <w:tcPr>
                  <w:tcW w:w="0" w:type="auto"/>
                  <w:vAlign w:val="center"/>
                  <w:hideMark/>
                </w:tcPr>
                <w:p w14:paraId="540AD629"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3EC6C713"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ACFF81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76E9D6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79990753"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04E4EFAD" w14:textId="77777777" w:rsidTr="00834C16">
              <w:tc>
                <w:tcPr>
                  <w:tcW w:w="0" w:type="auto"/>
                  <w:vAlign w:val="center"/>
                  <w:hideMark/>
                </w:tcPr>
                <w:p w14:paraId="67213A2E"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10</w:t>
                  </w:r>
                </w:p>
              </w:tc>
              <w:tc>
                <w:tcPr>
                  <w:tcW w:w="0" w:type="auto"/>
                  <w:vAlign w:val="center"/>
                  <w:hideMark/>
                </w:tcPr>
                <w:p w14:paraId="00C1DBF1"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Дисконтированный ЧПН (стр. 9 - стр. 8)</w:t>
                  </w:r>
                </w:p>
              </w:tc>
              <w:tc>
                <w:tcPr>
                  <w:tcW w:w="0" w:type="auto"/>
                  <w:vAlign w:val="center"/>
                  <w:hideMark/>
                </w:tcPr>
                <w:p w14:paraId="281F6F3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8FB43F6"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3A6B20A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3AD16903"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EB65B9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48B74037" w14:textId="77777777" w:rsidTr="00834C16">
              <w:tc>
                <w:tcPr>
                  <w:tcW w:w="0" w:type="auto"/>
                  <w:vAlign w:val="center"/>
                  <w:hideMark/>
                </w:tcPr>
                <w:p w14:paraId="5DCB7352"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11</w:t>
                  </w:r>
                </w:p>
              </w:tc>
              <w:tc>
                <w:tcPr>
                  <w:tcW w:w="0" w:type="auto"/>
                  <w:vAlign w:val="center"/>
                  <w:hideMark/>
                </w:tcPr>
                <w:p w14:paraId="611408D3"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То же нарастающим итогом (по стр. 10) - чистый дисконтированный доход (ЧДД)</w:t>
                  </w:r>
                </w:p>
              </w:tc>
              <w:tc>
                <w:tcPr>
                  <w:tcW w:w="0" w:type="auto"/>
                  <w:vAlign w:val="center"/>
                  <w:hideMark/>
                </w:tcPr>
                <w:p w14:paraId="58A3600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EA85439"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AB3DA7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10D0ACD9"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3083BB5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31F27759" w14:textId="77777777" w:rsidTr="00834C16">
              <w:tc>
                <w:tcPr>
                  <w:tcW w:w="0" w:type="auto"/>
                  <w:vAlign w:val="center"/>
                  <w:hideMark/>
                </w:tcPr>
                <w:p w14:paraId="392753A0"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12</w:t>
                  </w:r>
                </w:p>
              </w:tc>
              <w:tc>
                <w:tcPr>
                  <w:tcW w:w="0" w:type="auto"/>
                  <w:vAlign w:val="center"/>
                  <w:hideMark/>
                </w:tcPr>
                <w:p w14:paraId="34BFEC34"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Показатели эффективности проекта</w:t>
                  </w:r>
                </w:p>
              </w:tc>
              <w:tc>
                <w:tcPr>
                  <w:tcW w:w="0" w:type="auto"/>
                  <w:gridSpan w:val="5"/>
                  <w:vAlign w:val="center"/>
                  <w:hideMark/>
                </w:tcPr>
                <w:p w14:paraId="41D560E1"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4DD65BF0" w14:textId="77777777" w:rsidTr="00834C16">
              <w:tc>
                <w:tcPr>
                  <w:tcW w:w="0" w:type="auto"/>
                  <w:vAlign w:val="center"/>
                  <w:hideMark/>
                </w:tcPr>
                <w:p w14:paraId="3DD9627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12.1</w:t>
                  </w:r>
                </w:p>
              </w:tc>
              <w:tc>
                <w:tcPr>
                  <w:tcW w:w="0" w:type="auto"/>
                  <w:vAlign w:val="center"/>
                  <w:hideMark/>
                </w:tcPr>
                <w:p w14:paraId="57A3D7A8"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Простой срок окупаемости проекта (по стр. 6)</w:t>
                  </w:r>
                </w:p>
              </w:tc>
              <w:tc>
                <w:tcPr>
                  <w:tcW w:w="0" w:type="auto"/>
                  <w:gridSpan w:val="5"/>
                  <w:vAlign w:val="center"/>
                  <w:hideMark/>
                </w:tcPr>
                <w:p w14:paraId="4395331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23BE3103" w14:textId="77777777" w:rsidTr="00834C16">
              <w:tc>
                <w:tcPr>
                  <w:tcW w:w="0" w:type="auto"/>
                  <w:vAlign w:val="center"/>
                  <w:hideMark/>
                </w:tcPr>
                <w:p w14:paraId="3391EAD1"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12.2</w:t>
                  </w:r>
                </w:p>
              </w:tc>
              <w:tc>
                <w:tcPr>
                  <w:tcW w:w="0" w:type="auto"/>
                  <w:vAlign w:val="center"/>
                  <w:hideMark/>
                </w:tcPr>
                <w:p w14:paraId="7FEA2B97"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Динамический срок окупаемости проекта (по стр. 11)</w:t>
                  </w:r>
                </w:p>
              </w:tc>
              <w:tc>
                <w:tcPr>
                  <w:tcW w:w="0" w:type="auto"/>
                  <w:gridSpan w:val="5"/>
                  <w:vAlign w:val="center"/>
                  <w:hideMark/>
                </w:tcPr>
                <w:p w14:paraId="55972DA0"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7AFBD36C" w14:textId="77777777" w:rsidTr="00834C16">
              <w:tc>
                <w:tcPr>
                  <w:tcW w:w="0" w:type="auto"/>
                  <w:vAlign w:val="center"/>
                  <w:hideMark/>
                </w:tcPr>
                <w:p w14:paraId="526B0A6B" w14:textId="77777777" w:rsidR="004F6EC9" w:rsidRPr="003530F5" w:rsidRDefault="004F6EC9" w:rsidP="002500AF">
                  <w:pPr>
                    <w:widowControl/>
                    <w:autoSpaceDE/>
                    <w:autoSpaceDN/>
                    <w:adjustRightInd/>
                    <w:spacing w:before="100" w:beforeAutospacing="1" w:after="100" w:afterAutospacing="1" w:line="240" w:lineRule="auto"/>
                    <w:ind w:firstLine="0"/>
                    <w:rPr>
                      <w:sz w:val="18"/>
                      <w:szCs w:val="18"/>
                    </w:rPr>
                  </w:pPr>
                  <w:r w:rsidRPr="003530F5">
                    <w:rPr>
                      <w:sz w:val="18"/>
                      <w:szCs w:val="18"/>
                    </w:rPr>
                    <w:t>12.</w:t>
                  </w:r>
                  <w:r w:rsidR="002500AF" w:rsidRPr="003530F5">
                    <w:rPr>
                      <w:sz w:val="18"/>
                      <w:szCs w:val="18"/>
                    </w:rPr>
                    <w:t>3</w:t>
                  </w:r>
                </w:p>
              </w:tc>
              <w:tc>
                <w:tcPr>
                  <w:tcW w:w="0" w:type="auto"/>
                  <w:vAlign w:val="center"/>
                  <w:hideMark/>
                </w:tcPr>
                <w:p w14:paraId="6F7B8BE7"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Внутренняя норма доходности (ВНД) (по стр. 5)</w:t>
                  </w:r>
                </w:p>
              </w:tc>
              <w:tc>
                <w:tcPr>
                  <w:tcW w:w="0" w:type="auto"/>
                  <w:gridSpan w:val="5"/>
                  <w:vAlign w:val="center"/>
                  <w:hideMark/>
                </w:tcPr>
                <w:p w14:paraId="71B2FF5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0BE155AF" w14:textId="77777777" w:rsidTr="00834C16">
              <w:tc>
                <w:tcPr>
                  <w:tcW w:w="0" w:type="auto"/>
                  <w:vAlign w:val="center"/>
                  <w:hideMark/>
                </w:tcPr>
                <w:p w14:paraId="29EAD670" w14:textId="77777777" w:rsidR="004F6EC9" w:rsidRPr="003530F5" w:rsidRDefault="002500AF"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12.4</w:t>
                  </w:r>
                </w:p>
              </w:tc>
              <w:tc>
                <w:tcPr>
                  <w:tcW w:w="0" w:type="auto"/>
                  <w:vAlign w:val="center"/>
                  <w:hideMark/>
                </w:tcPr>
                <w:p w14:paraId="3131586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Индекс рентабельности (ИР) (по стр. 8 и стр. 11)</w:t>
                  </w:r>
                </w:p>
              </w:tc>
              <w:tc>
                <w:tcPr>
                  <w:tcW w:w="0" w:type="auto"/>
                  <w:gridSpan w:val="5"/>
                  <w:vAlign w:val="center"/>
                  <w:hideMark/>
                </w:tcPr>
                <w:p w14:paraId="4D1A7AAE"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6E7376FA" w14:textId="77777777" w:rsidTr="00834C16">
              <w:tc>
                <w:tcPr>
                  <w:tcW w:w="0" w:type="auto"/>
                  <w:vAlign w:val="center"/>
                  <w:hideMark/>
                </w:tcPr>
                <w:p w14:paraId="5EA0C056" w14:textId="77777777" w:rsidR="004F6EC9" w:rsidRPr="003530F5" w:rsidRDefault="004F6EC9" w:rsidP="002500AF">
                  <w:pPr>
                    <w:widowControl/>
                    <w:autoSpaceDE/>
                    <w:autoSpaceDN/>
                    <w:adjustRightInd/>
                    <w:spacing w:before="100" w:beforeAutospacing="1" w:after="100" w:afterAutospacing="1" w:line="240" w:lineRule="auto"/>
                    <w:ind w:firstLine="0"/>
                    <w:rPr>
                      <w:sz w:val="18"/>
                      <w:szCs w:val="18"/>
                    </w:rPr>
                  </w:pPr>
                  <w:r w:rsidRPr="003530F5">
                    <w:rPr>
                      <w:sz w:val="18"/>
                      <w:szCs w:val="18"/>
                    </w:rPr>
                    <w:t>12.</w:t>
                  </w:r>
                  <w:r w:rsidR="002500AF" w:rsidRPr="003530F5">
                    <w:rPr>
                      <w:sz w:val="18"/>
                      <w:szCs w:val="18"/>
                    </w:rPr>
                    <w:t>5</w:t>
                  </w:r>
                </w:p>
              </w:tc>
              <w:tc>
                <w:tcPr>
                  <w:tcW w:w="0" w:type="auto"/>
                  <w:vAlign w:val="center"/>
                  <w:hideMark/>
                </w:tcPr>
                <w:p w14:paraId="57FF920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Добавленная стоимость по проекту</w:t>
                  </w:r>
                </w:p>
              </w:tc>
              <w:tc>
                <w:tcPr>
                  <w:tcW w:w="0" w:type="auto"/>
                  <w:vAlign w:val="center"/>
                  <w:hideMark/>
                </w:tcPr>
                <w:p w14:paraId="02933C18"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57514B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7A9CDC9"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848862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14FD38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6686369B" w14:textId="77777777" w:rsidTr="00834C16">
              <w:tc>
                <w:tcPr>
                  <w:tcW w:w="0" w:type="auto"/>
                  <w:vAlign w:val="center"/>
                  <w:hideMark/>
                </w:tcPr>
                <w:p w14:paraId="5EA83BD9" w14:textId="77777777" w:rsidR="004F6EC9" w:rsidRPr="003530F5" w:rsidRDefault="002500AF"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12.6</w:t>
                  </w:r>
                </w:p>
              </w:tc>
              <w:tc>
                <w:tcPr>
                  <w:tcW w:w="0" w:type="auto"/>
                  <w:vAlign w:val="center"/>
                  <w:hideMark/>
                </w:tcPr>
                <w:p w14:paraId="770CCFE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Прирост добавленной стоимости на одного работника</w:t>
                  </w:r>
                </w:p>
              </w:tc>
              <w:tc>
                <w:tcPr>
                  <w:tcW w:w="0" w:type="auto"/>
                  <w:vAlign w:val="center"/>
                  <w:hideMark/>
                </w:tcPr>
                <w:p w14:paraId="41914D47"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7E4E6DA3"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21D1060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AE1A956"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E2A442C"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834C16" w:rsidRPr="003530F5" w14:paraId="064E6809" w14:textId="77777777" w:rsidTr="00834C16">
              <w:tc>
                <w:tcPr>
                  <w:tcW w:w="0" w:type="auto"/>
                  <w:vAlign w:val="center"/>
                  <w:hideMark/>
                </w:tcPr>
                <w:p w14:paraId="45E9C46E" w14:textId="77777777" w:rsidR="00834C16" w:rsidRPr="003530F5" w:rsidRDefault="00834C16"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13</w:t>
                  </w:r>
                </w:p>
              </w:tc>
              <w:tc>
                <w:tcPr>
                  <w:tcW w:w="0" w:type="auto"/>
                  <w:gridSpan w:val="6"/>
                  <w:vAlign w:val="center"/>
                  <w:hideMark/>
                </w:tcPr>
                <w:p w14:paraId="34218DEC" w14:textId="77777777" w:rsidR="00834C16" w:rsidRPr="003530F5" w:rsidRDefault="00834C16" w:rsidP="00834C16">
                  <w:pPr>
                    <w:widowControl/>
                    <w:autoSpaceDE/>
                    <w:autoSpaceDN/>
                    <w:adjustRightInd/>
                    <w:spacing w:before="100" w:beforeAutospacing="1" w:after="100" w:afterAutospacing="1" w:line="240" w:lineRule="auto"/>
                    <w:ind w:firstLine="0"/>
                    <w:rPr>
                      <w:sz w:val="18"/>
                      <w:szCs w:val="18"/>
                    </w:rPr>
                  </w:pPr>
                  <w:r w:rsidRPr="003530F5">
                    <w:rPr>
                      <w:sz w:val="18"/>
                      <w:szCs w:val="18"/>
                    </w:rPr>
                    <w:t>ФИНАНСОВО-ЭКОНОМИЧЕСКИЕ ПОКАЗАТЕЛИ ПО ОРГАНИЗАЦИИ ПРИ РЕАЛИЗАЦИИ ПРОЕКТА </w:t>
                  </w:r>
                </w:p>
              </w:tc>
            </w:tr>
            <w:tr w:rsidR="004F6EC9" w:rsidRPr="003530F5" w14:paraId="3BA642DD" w14:textId="77777777" w:rsidTr="00834C16">
              <w:tc>
                <w:tcPr>
                  <w:tcW w:w="0" w:type="auto"/>
                  <w:vAlign w:val="center"/>
                  <w:hideMark/>
                </w:tcPr>
                <w:p w14:paraId="08F9D7D2"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13.1</w:t>
                  </w:r>
                </w:p>
              </w:tc>
              <w:tc>
                <w:tcPr>
                  <w:tcW w:w="0" w:type="auto"/>
                  <w:vAlign w:val="center"/>
                  <w:hideMark/>
                </w:tcPr>
                <w:p w14:paraId="73D94FC1"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Рентабельность активов</w:t>
                  </w:r>
                </w:p>
              </w:tc>
              <w:tc>
                <w:tcPr>
                  <w:tcW w:w="0" w:type="auto"/>
                  <w:vAlign w:val="center"/>
                  <w:hideMark/>
                </w:tcPr>
                <w:p w14:paraId="72D58F5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5E973CC"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80C1593"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32A498A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6F80CF86"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4A530AEA" w14:textId="77777777" w:rsidTr="00834C16">
              <w:tc>
                <w:tcPr>
                  <w:tcW w:w="0" w:type="auto"/>
                  <w:vAlign w:val="center"/>
                  <w:hideMark/>
                </w:tcPr>
                <w:p w14:paraId="745FE36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13.2</w:t>
                  </w:r>
                </w:p>
              </w:tc>
              <w:tc>
                <w:tcPr>
                  <w:tcW w:w="0" w:type="auto"/>
                  <w:vAlign w:val="center"/>
                  <w:hideMark/>
                </w:tcPr>
                <w:p w14:paraId="1DA520A6"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Рентабельность продукции</w:t>
                  </w:r>
                </w:p>
              </w:tc>
              <w:tc>
                <w:tcPr>
                  <w:tcW w:w="0" w:type="auto"/>
                  <w:vAlign w:val="center"/>
                  <w:hideMark/>
                </w:tcPr>
                <w:p w14:paraId="62E23594"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1B2E4E3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A7BCA48"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A0C035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19EA3DD6"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383E429E" w14:textId="77777777" w:rsidTr="00834C16">
              <w:tc>
                <w:tcPr>
                  <w:tcW w:w="0" w:type="auto"/>
                  <w:vAlign w:val="center"/>
                  <w:hideMark/>
                </w:tcPr>
                <w:p w14:paraId="6ED69A7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13.3</w:t>
                  </w:r>
                </w:p>
              </w:tc>
              <w:tc>
                <w:tcPr>
                  <w:tcW w:w="0" w:type="auto"/>
                  <w:vAlign w:val="center"/>
                  <w:hideMark/>
                </w:tcPr>
                <w:p w14:paraId="39F15AF8"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Добавленная стоимость</w:t>
                  </w:r>
                </w:p>
              </w:tc>
              <w:tc>
                <w:tcPr>
                  <w:tcW w:w="0" w:type="auto"/>
                  <w:vAlign w:val="center"/>
                  <w:hideMark/>
                </w:tcPr>
                <w:p w14:paraId="7B3BA05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398388BE"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621B82B"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6A3069D"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7418954"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340CFCDF" w14:textId="77777777" w:rsidTr="00834C16">
              <w:tc>
                <w:tcPr>
                  <w:tcW w:w="0" w:type="auto"/>
                  <w:vAlign w:val="center"/>
                  <w:hideMark/>
                </w:tcPr>
                <w:p w14:paraId="478E7ED7"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13.4</w:t>
                  </w:r>
                </w:p>
              </w:tc>
              <w:tc>
                <w:tcPr>
                  <w:tcW w:w="0" w:type="auto"/>
                  <w:vAlign w:val="center"/>
                  <w:hideMark/>
                </w:tcPr>
                <w:p w14:paraId="40A4D6F9"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Добавленная стоимость на одного работника</w:t>
                  </w:r>
                </w:p>
              </w:tc>
              <w:tc>
                <w:tcPr>
                  <w:tcW w:w="0" w:type="auto"/>
                  <w:vAlign w:val="center"/>
                  <w:hideMark/>
                </w:tcPr>
                <w:p w14:paraId="0ED7D24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8AA634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BB070B2"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AE0097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FD83242"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49CD0A04" w14:textId="77777777" w:rsidTr="00834C16">
              <w:tc>
                <w:tcPr>
                  <w:tcW w:w="0" w:type="auto"/>
                  <w:vAlign w:val="center"/>
                  <w:hideMark/>
                </w:tcPr>
                <w:p w14:paraId="714DCA41"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13.5</w:t>
                  </w:r>
                </w:p>
              </w:tc>
              <w:tc>
                <w:tcPr>
                  <w:tcW w:w="0" w:type="auto"/>
                  <w:vAlign w:val="center"/>
                  <w:hideMark/>
                </w:tcPr>
                <w:p w14:paraId="5055183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Уровень безубыточности, %</w:t>
                  </w:r>
                </w:p>
              </w:tc>
              <w:tc>
                <w:tcPr>
                  <w:tcW w:w="0" w:type="auto"/>
                  <w:vAlign w:val="center"/>
                  <w:hideMark/>
                </w:tcPr>
                <w:p w14:paraId="6B9013CF"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1154CDC2"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7D665221"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969C734"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A0C029C"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r w:rsidR="004F6EC9" w:rsidRPr="003530F5" w14:paraId="74EFB2C9" w14:textId="77777777" w:rsidTr="00834C16">
              <w:tc>
                <w:tcPr>
                  <w:tcW w:w="0" w:type="auto"/>
                  <w:vAlign w:val="center"/>
                  <w:hideMark/>
                </w:tcPr>
                <w:p w14:paraId="5A061225"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13.6</w:t>
                  </w:r>
                </w:p>
              </w:tc>
              <w:tc>
                <w:tcPr>
                  <w:tcW w:w="0" w:type="auto"/>
                  <w:vAlign w:val="center"/>
                  <w:hideMark/>
                </w:tcPr>
                <w:p w14:paraId="35F2F55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Коэффициент покрытия задолженности</w:t>
                  </w:r>
                </w:p>
              </w:tc>
              <w:tc>
                <w:tcPr>
                  <w:tcW w:w="0" w:type="auto"/>
                  <w:vAlign w:val="center"/>
                  <w:hideMark/>
                </w:tcPr>
                <w:p w14:paraId="44BB445A"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F3A158C"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5259886E"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4FD3C55E"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c>
                <w:tcPr>
                  <w:tcW w:w="0" w:type="auto"/>
                  <w:vAlign w:val="center"/>
                  <w:hideMark/>
                </w:tcPr>
                <w:p w14:paraId="0A478616" w14:textId="77777777" w:rsidR="004F6EC9" w:rsidRPr="003530F5" w:rsidRDefault="004F6EC9" w:rsidP="004F6EC9">
                  <w:pPr>
                    <w:widowControl/>
                    <w:autoSpaceDE/>
                    <w:autoSpaceDN/>
                    <w:adjustRightInd/>
                    <w:spacing w:before="100" w:beforeAutospacing="1" w:after="100" w:afterAutospacing="1" w:line="240" w:lineRule="auto"/>
                    <w:ind w:firstLine="0"/>
                    <w:rPr>
                      <w:sz w:val="18"/>
                      <w:szCs w:val="18"/>
                    </w:rPr>
                  </w:pPr>
                  <w:r w:rsidRPr="003530F5">
                    <w:rPr>
                      <w:sz w:val="18"/>
                      <w:szCs w:val="18"/>
                    </w:rPr>
                    <w:t> </w:t>
                  </w:r>
                </w:p>
              </w:tc>
            </w:tr>
          </w:tbl>
          <w:p w14:paraId="2AAABD16" w14:textId="77777777" w:rsidR="002500AF" w:rsidRPr="003530F5" w:rsidRDefault="002500AF" w:rsidP="004F6EC9">
            <w:pPr>
              <w:widowControl/>
              <w:tabs>
                <w:tab w:val="left" w:pos="426"/>
              </w:tabs>
              <w:spacing w:before="240" w:after="240" w:line="240" w:lineRule="auto"/>
              <w:ind w:firstLine="0"/>
              <w:jc w:val="both"/>
              <w:rPr>
                <w:sz w:val="28"/>
                <w:szCs w:val="28"/>
              </w:rPr>
            </w:pPr>
          </w:p>
          <w:p w14:paraId="7324B667" w14:textId="77777777" w:rsidR="004F6EC9" w:rsidRPr="003530F5" w:rsidRDefault="004F6EC9" w:rsidP="004F6EC9">
            <w:pPr>
              <w:widowControl/>
              <w:tabs>
                <w:tab w:val="left" w:pos="426"/>
              </w:tabs>
              <w:spacing w:before="240" w:after="240" w:line="240" w:lineRule="auto"/>
              <w:ind w:firstLine="0"/>
              <w:jc w:val="both"/>
              <w:rPr>
                <w:sz w:val="28"/>
                <w:szCs w:val="28"/>
              </w:rPr>
            </w:pPr>
            <w:r w:rsidRPr="003530F5">
              <w:rPr>
                <w:sz w:val="28"/>
                <w:szCs w:val="28"/>
              </w:rPr>
              <w:t>На основании чистого потока наличности рассчитываются основные показатели оценки эффективности инвестиций: чистый дисконтированный доход, индекс рентабельности (доходности), внутренняя норма доходности, динамический срок окупаемости.</w:t>
            </w:r>
          </w:p>
          <w:p w14:paraId="62767D36" w14:textId="77777777" w:rsidR="004F6EC9" w:rsidRPr="003530F5" w:rsidRDefault="004F6EC9" w:rsidP="004F6EC9">
            <w:pPr>
              <w:widowControl/>
              <w:tabs>
                <w:tab w:val="left" w:pos="426"/>
              </w:tabs>
              <w:spacing w:before="240" w:after="240" w:line="240" w:lineRule="auto"/>
              <w:ind w:firstLine="0"/>
              <w:jc w:val="both"/>
              <w:rPr>
                <w:sz w:val="28"/>
                <w:szCs w:val="28"/>
              </w:rPr>
            </w:pPr>
          </w:p>
          <w:p w14:paraId="76AE5AC1" w14:textId="77777777" w:rsidR="004F6EC9" w:rsidRPr="003530F5" w:rsidRDefault="004F6EC9" w:rsidP="004F6EC9">
            <w:pPr>
              <w:widowControl/>
              <w:tabs>
                <w:tab w:val="left" w:pos="426"/>
              </w:tabs>
              <w:spacing w:before="240" w:after="240" w:line="240" w:lineRule="auto"/>
              <w:ind w:firstLine="0"/>
              <w:jc w:val="both"/>
              <w:rPr>
                <w:b/>
                <w:sz w:val="28"/>
                <w:szCs w:val="28"/>
              </w:rPr>
            </w:pPr>
          </w:p>
        </w:tc>
      </w:tr>
    </w:tbl>
    <w:p w14:paraId="3CE69B73" w14:textId="77777777" w:rsidR="004F6EC9" w:rsidRPr="003530F5" w:rsidRDefault="004F6EC9" w:rsidP="004F6EC9">
      <w:pPr>
        <w:widowControl/>
        <w:tabs>
          <w:tab w:val="left" w:pos="426"/>
        </w:tabs>
        <w:spacing w:before="240" w:after="240" w:line="240" w:lineRule="auto"/>
        <w:ind w:firstLine="0"/>
        <w:rPr>
          <w:b/>
          <w:i/>
          <w:sz w:val="28"/>
          <w:szCs w:val="28"/>
        </w:rPr>
      </w:pPr>
    </w:p>
    <w:tbl>
      <w:tblPr>
        <w:tblW w:w="4995" w:type="pct"/>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18"/>
      </w:tblGrid>
      <w:tr w:rsidR="004F6EC9" w:rsidRPr="003530F5" w14:paraId="23416C7A" w14:textId="77777777" w:rsidTr="004F6EC9">
        <w:trPr>
          <w:trHeight w:val="240"/>
        </w:trPr>
        <w:tc>
          <w:tcPr>
            <w:tcW w:w="5000" w:type="pct"/>
            <w:tcMar>
              <w:top w:w="0" w:type="dxa"/>
              <w:left w:w="6" w:type="dxa"/>
              <w:bottom w:w="0" w:type="dxa"/>
              <w:right w:w="6" w:type="dxa"/>
            </w:tcMar>
            <w:hideMark/>
          </w:tcPr>
          <w:p w14:paraId="75E6686F" w14:textId="77777777" w:rsidR="004F6EC9" w:rsidRPr="003530F5" w:rsidRDefault="004F6EC9" w:rsidP="004F6EC9">
            <w:pPr>
              <w:widowControl/>
              <w:tabs>
                <w:tab w:val="left" w:pos="426"/>
              </w:tabs>
              <w:spacing w:before="240" w:after="240" w:line="240" w:lineRule="auto"/>
              <w:ind w:firstLine="0"/>
              <w:rPr>
                <w:b/>
                <w:i/>
                <w:sz w:val="28"/>
                <w:szCs w:val="28"/>
              </w:rPr>
            </w:pPr>
          </w:p>
        </w:tc>
      </w:tr>
    </w:tbl>
    <w:p w14:paraId="1FEB4B6E" w14:textId="77777777" w:rsidR="004F6EC9" w:rsidRPr="003530F5" w:rsidRDefault="004F6EC9" w:rsidP="004F6EC9">
      <w:pPr>
        <w:widowControl/>
        <w:tabs>
          <w:tab w:val="left" w:pos="426"/>
        </w:tabs>
        <w:spacing w:before="240" w:after="240" w:line="240" w:lineRule="auto"/>
        <w:ind w:firstLine="0"/>
        <w:rPr>
          <w:b/>
          <w:i/>
          <w:sz w:val="28"/>
          <w:szCs w:val="28"/>
        </w:rPr>
      </w:pPr>
    </w:p>
    <w:tbl>
      <w:tblPr>
        <w:tblW w:w="4995" w:type="pct"/>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CellMar>
          <w:left w:w="0" w:type="dxa"/>
          <w:right w:w="0" w:type="dxa"/>
        </w:tblCellMar>
        <w:tblLook w:val="04A0" w:firstRow="1" w:lastRow="0" w:firstColumn="1" w:lastColumn="0" w:noHBand="0" w:noVBand="1"/>
      </w:tblPr>
      <w:tblGrid>
        <w:gridCol w:w="9618"/>
      </w:tblGrid>
      <w:tr w:rsidR="004F6EC9" w:rsidRPr="003530F5" w14:paraId="1AEC5AED" w14:textId="77777777" w:rsidTr="004F6EC9">
        <w:trPr>
          <w:trHeight w:val="240"/>
        </w:trPr>
        <w:tc>
          <w:tcPr>
            <w:tcW w:w="5000" w:type="pct"/>
            <w:shd w:val="clear" w:color="auto" w:fill="EAF1DD" w:themeFill="accent3" w:themeFillTint="33"/>
            <w:tcMar>
              <w:top w:w="0" w:type="dxa"/>
              <w:left w:w="6" w:type="dxa"/>
              <w:bottom w:w="0" w:type="dxa"/>
              <w:right w:w="6" w:type="dxa"/>
            </w:tcMar>
            <w:hideMark/>
          </w:tcPr>
          <w:p w14:paraId="20B97CE6" w14:textId="77777777" w:rsidR="004F6EC9" w:rsidRPr="003530F5" w:rsidRDefault="004F6EC9" w:rsidP="004F6EC9">
            <w:pPr>
              <w:widowControl/>
              <w:tabs>
                <w:tab w:val="left" w:pos="426"/>
              </w:tabs>
              <w:spacing w:before="240" w:after="240" w:line="240" w:lineRule="auto"/>
              <w:ind w:firstLine="0"/>
              <w:rPr>
                <w:b/>
                <w:sz w:val="28"/>
                <w:szCs w:val="28"/>
              </w:rPr>
            </w:pPr>
            <w:r w:rsidRPr="003530F5">
              <w:rPr>
                <w:b/>
                <w:sz w:val="28"/>
                <w:szCs w:val="28"/>
              </w:rPr>
              <w:t>Возможные риски реализации проекта:</w:t>
            </w:r>
          </w:p>
          <w:p w14:paraId="06F95767" w14:textId="77777777" w:rsidR="004F6EC9" w:rsidRPr="003530F5" w:rsidRDefault="004F6EC9" w:rsidP="004F6EC9">
            <w:pPr>
              <w:widowControl/>
              <w:tabs>
                <w:tab w:val="left" w:pos="426"/>
              </w:tabs>
              <w:spacing w:before="240" w:after="240" w:line="240" w:lineRule="auto"/>
              <w:ind w:firstLine="0"/>
              <w:rPr>
                <w:sz w:val="28"/>
                <w:szCs w:val="28"/>
              </w:rPr>
            </w:pPr>
            <w:r w:rsidRPr="003530F5">
              <w:rPr>
                <w:sz w:val="28"/>
                <w:szCs w:val="28"/>
              </w:rPr>
              <w:t xml:space="preserve">(финансовые, кадровые, социальные, политические и т.п.) </w:t>
            </w:r>
          </w:p>
          <w:p w14:paraId="269AC7B6" w14:textId="77777777" w:rsidR="004F6EC9" w:rsidRPr="003530F5" w:rsidRDefault="004F6EC9" w:rsidP="004F6EC9">
            <w:pPr>
              <w:widowControl/>
              <w:tabs>
                <w:tab w:val="left" w:pos="426"/>
              </w:tabs>
              <w:spacing w:before="240" w:after="240" w:line="240" w:lineRule="auto"/>
              <w:ind w:firstLine="0"/>
              <w:rPr>
                <w:b/>
                <w:i/>
                <w:sz w:val="28"/>
                <w:szCs w:val="28"/>
              </w:rPr>
            </w:pPr>
          </w:p>
        </w:tc>
      </w:tr>
    </w:tbl>
    <w:p w14:paraId="7868E659" w14:textId="77777777" w:rsidR="004F6EC9" w:rsidRPr="003530F5" w:rsidRDefault="004F6EC9" w:rsidP="004F6EC9">
      <w:pPr>
        <w:widowControl/>
        <w:tabs>
          <w:tab w:val="left" w:pos="426"/>
        </w:tabs>
        <w:spacing w:before="240" w:after="240" w:line="240" w:lineRule="auto"/>
        <w:ind w:firstLine="0"/>
        <w:rPr>
          <w:b/>
          <w:i/>
          <w:sz w:val="28"/>
          <w:szCs w:val="28"/>
          <w:lang w:val="be-BY"/>
        </w:rPr>
      </w:pPr>
    </w:p>
    <w:tbl>
      <w:tblPr>
        <w:tblStyle w:val="2"/>
        <w:tblW w:w="0" w:type="auto"/>
        <w:tblInd w:w="108" w:type="dxa"/>
        <w:tblLook w:val="04A0" w:firstRow="1" w:lastRow="0" w:firstColumn="1" w:lastColumn="0" w:noHBand="0" w:noVBand="1"/>
      </w:tblPr>
      <w:tblGrid>
        <w:gridCol w:w="9520"/>
      </w:tblGrid>
      <w:tr w:rsidR="004F6EC9" w:rsidRPr="003530F5" w14:paraId="727EAF11" w14:textId="77777777" w:rsidTr="004F6EC9">
        <w:tc>
          <w:tcPr>
            <w:tcW w:w="10490" w:type="dxa"/>
          </w:tcPr>
          <w:p w14:paraId="6B59E3A2" w14:textId="77777777" w:rsidR="004F6EC9" w:rsidRPr="003530F5" w:rsidRDefault="004F6EC9" w:rsidP="004F6EC9">
            <w:pPr>
              <w:widowControl/>
              <w:tabs>
                <w:tab w:val="left" w:pos="426"/>
              </w:tabs>
              <w:spacing w:before="240" w:after="240" w:line="240" w:lineRule="auto"/>
              <w:ind w:firstLine="0"/>
              <w:rPr>
                <w:b/>
                <w:i/>
                <w:sz w:val="28"/>
                <w:szCs w:val="28"/>
                <w:lang w:val="be-BY"/>
              </w:rPr>
            </w:pPr>
          </w:p>
        </w:tc>
      </w:tr>
    </w:tbl>
    <w:p w14:paraId="010F0AB4" w14:textId="77777777" w:rsidR="004F6EC9" w:rsidRPr="003530F5" w:rsidRDefault="004F6EC9" w:rsidP="004F6EC9">
      <w:pPr>
        <w:widowControl/>
        <w:shd w:val="clear" w:color="auto" w:fill="FFFFFF"/>
        <w:autoSpaceDE/>
        <w:autoSpaceDN/>
        <w:adjustRightInd/>
        <w:spacing w:before="100" w:beforeAutospacing="1" w:after="100" w:afterAutospacing="1" w:line="240" w:lineRule="auto"/>
        <w:ind w:firstLine="450"/>
        <w:jc w:val="both"/>
        <w:rPr>
          <w:b/>
          <w:i/>
          <w:sz w:val="28"/>
          <w:szCs w:val="28"/>
        </w:rPr>
      </w:pPr>
      <w:r w:rsidRPr="003530F5">
        <w:rPr>
          <w:i/>
          <w:color w:val="242424"/>
          <w:sz w:val="28"/>
          <w:szCs w:val="28"/>
        </w:rPr>
        <w:t>Примечание. При разработке бизнес-плана инновационного проекта рекомендуется руководствоваться Постановлением Министерства экономики Республики Беларусь от 31 августа 2005 г. № 158 «Об утверждении правил по разработке бизнес-планов инвестиционных проектов». Бизнес-план проекта может дополнительно содержать иные необходимые разделы и сведения.</w:t>
      </w:r>
    </w:p>
    <w:p w14:paraId="391A41AE" w14:textId="77777777" w:rsidR="00B3743C" w:rsidRPr="003530F5" w:rsidRDefault="00B3743C" w:rsidP="00014578">
      <w:pPr>
        <w:spacing w:before="200" w:line="240" w:lineRule="auto"/>
        <w:ind w:firstLine="540"/>
        <w:jc w:val="both"/>
        <w:rPr>
          <w:sz w:val="24"/>
          <w:szCs w:val="24"/>
        </w:rPr>
      </w:pPr>
    </w:p>
    <w:sectPr w:rsidR="00B3743C" w:rsidRPr="003530F5" w:rsidSect="00834C16">
      <w:pgSz w:w="11906" w:h="16838"/>
      <w:pgMar w:top="993" w:right="850" w:bottom="993"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43DBC5" w14:textId="77777777" w:rsidR="00615690" w:rsidRDefault="00615690" w:rsidP="008D1C13">
      <w:pPr>
        <w:spacing w:line="240" w:lineRule="auto"/>
      </w:pPr>
      <w:r>
        <w:separator/>
      </w:r>
    </w:p>
  </w:endnote>
  <w:endnote w:type="continuationSeparator" w:id="0">
    <w:p w14:paraId="2607BD36" w14:textId="77777777" w:rsidR="00615690" w:rsidRDefault="00615690" w:rsidP="008D1C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0" w:usb1="09060000" w:usb2="00000010" w:usb3="00000000" w:csb0="0008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PFAgoraSansPro-Regular">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4D1D46" w14:textId="3A1BDDCB" w:rsidR="00615690" w:rsidRDefault="00615690" w:rsidP="00197E85">
    <w:pPr>
      <w:pStyle w:val="a8"/>
      <w:jc w:val="right"/>
    </w:pPr>
    <w:r>
      <w:fldChar w:fldCharType="begin"/>
    </w:r>
    <w:r>
      <w:instrText xml:space="preserve"> PAGE   \* MERGEFORMAT </w:instrText>
    </w:r>
    <w:r>
      <w:fldChar w:fldCharType="separate"/>
    </w:r>
    <w:r w:rsidR="00F04104">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07209" w14:textId="271DDD21" w:rsidR="00615690" w:rsidRDefault="00615690" w:rsidP="00693EDC">
    <w:pPr>
      <w:pStyle w:val="a8"/>
      <w:jc w:val="right"/>
    </w:pPr>
    <w:r>
      <w:fldChar w:fldCharType="begin"/>
    </w:r>
    <w:r>
      <w:instrText xml:space="preserve"> PAGE   \* MERGEFORMAT </w:instrText>
    </w:r>
    <w:r>
      <w:fldChar w:fldCharType="separate"/>
    </w:r>
    <w:r w:rsidR="00F04104">
      <w:rPr>
        <w:noProof/>
      </w:rPr>
      <w:t>20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2892B8" w14:textId="77777777" w:rsidR="00615690" w:rsidRDefault="00615690" w:rsidP="008D1C13">
      <w:pPr>
        <w:spacing w:line="240" w:lineRule="auto"/>
      </w:pPr>
      <w:r>
        <w:separator/>
      </w:r>
    </w:p>
  </w:footnote>
  <w:footnote w:type="continuationSeparator" w:id="0">
    <w:p w14:paraId="7FFEAF31" w14:textId="77777777" w:rsidR="00615690" w:rsidRDefault="00615690" w:rsidP="008D1C13">
      <w:pPr>
        <w:spacing w:line="240" w:lineRule="auto"/>
      </w:pPr>
      <w:r>
        <w:continuationSeparator/>
      </w:r>
    </w:p>
  </w:footnote>
  <w:footnote w:id="1">
    <w:p w14:paraId="1813071E" w14:textId="77777777" w:rsidR="00615690" w:rsidRDefault="00615690" w:rsidP="00C01734">
      <w:pPr>
        <w:pStyle w:val="af2"/>
      </w:pPr>
      <w:r>
        <w:rPr>
          <w:rStyle w:val="af4"/>
        </w:rPr>
        <w:footnoteRef/>
      </w:r>
      <w:r>
        <w:t xml:space="preserve"> Часть 1 Статьи 1 Закона</w:t>
      </w:r>
    </w:p>
  </w:footnote>
  <w:footnote w:id="2">
    <w:p w14:paraId="2D04CE76" w14:textId="77777777" w:rsidR="00615690" w:rsidRDefault="00615690" w:rsidP="00C01734">
      <w:pPr>
        <w:pStyle w:val="af2"/>
      </w:pPr>
      <w:r>
        <w:rPr>
          <w:rStyle w:val="af4"/>
        </w:rPr>
        <w:footnoteRef/>
      </w:r>
      <w:r>
        <w:t xml:space="preserve"> Часть 1 Статьи 1 Закона </w:t>
      </w:r>
    </w:p>
  </w:footnote>
  <w:footnote w:id="3">
    <w:p w14:paraId="2C714010" w14:textId="77777777" w:rsidR="00615690" w:rsidRDefault="00615690" w:rsidP="00C01734">
      <w:pPr>
        <w:pStyle w:val="af2"/>
      </w:pPr>
      <w:r>
        <w:rPr>
          <w:rStyle w:val="af4"/>
        </w:rPr>
        <w:footnoteRef/>
      </w:r>
      <w:r>
        <w:t xml:space="preserve"> Часть 1 Статьи 1 Закона </w:t>
      </w:r>
    </w:p>
  </w:footnote>
  <w:footnote w:id="4">
    <w:p w14:paraId="0FB36C53" w14:textId="77777777" w:rsidR="00615690" w:rsidRDefault="00615690" w:rsidP="00C01734">
      <w:pPr>
        <w:pStyle w:val="af2"/>
      </w:pPr>
      <w:r>
        <w:rPr>
          <w:rStyle w:val="af4"/>
        </w:rPr>
        <w:footnoteRef/>
      </w:r>
      <w:r>
        <w:t xml:space="preserve"> Часть 1 Статьи 1 Закона </w:t>
      </w:r>
    </w:p>
  </w:footnote>
  <w:footnote w:id="5">
    <w:p w14:paraId="714F5CB4" w14:textId="77777777" w:rsidR="00615690" w:rsidRDefault="00615690" w:rsidP="00C01734">
      <w:pPr>
        <w:pStyle w:val="af2"/>
      </w:pPr>
      <w:r>
        <w:rPr>
          <w:rStyle w:val="af4"/>
        </w:rPr>
        <w:footnoteRef/>
      </w:r>
      <w:r>
        <w:t xml:space="preserve"> Часть 1 Статьи 1 Закона </w:t>
      </w:r>
    </w:p>
  </w:footnote>
  <w:footnote w:id="6">
    <w:p w14:paraId="0CA45A35" w14:textId="77777777" w:rsidR="00615690" w:rsidRDefault="00615690" w:rsidP="00A32028">
      <w:pPr>
        <w:pStyle w:val="af2"/>
      </w:pPr>
      <w:r>
        <w:rPr>
          <w:rStyle w:val="af4"/>
        </w:rPr>
        <w:footnoteRef/>
      </w:r>
      <w:r>
        <w:t xml:space="preserve"> Часть 1 Статьи 1 Закона </w:t>
      </w:r>
    </w:p>
  </w:footnote>
  <w:footnote w:id="7">
    <w:p w14:paraId="18255DA0" w14:textId="77777777" w:rsidR="00615690" w:rsidRDefault="00615690" w:rsidP="00FD4880">
      <w:pPr>
        <w:pStyle w:val="af2"/>
      </w:pPr>
      <w:r>
        <w:rPr>
          <w:rStyle w:val="af4"/>
        </w:rPr>
        <w:footnoteRef/>
      </w:r>
      <w:r>
        <w:t xml:space="preserve"> </w:t>
      </w:r>
      <w:r w:rsidRPr="00B82F26">
        <w:t xml:space="preserve">согласно </w:t>
      </w:r>
      <w:proofErr w:type="gramStart"/>
      <w:r w:rsidRPr="00B82F26">
        <w:t>абзацу</w:t>
      </w:r>
      <w:proofErr w:type="gramEnd"/>
      <w:r w:rsidRPr="00B82F26">
        <w:t xml:space="preserve"> третьему части третьей подпункта 2.1 пункта 2 Указа</w:t>
      </w:r>
    </w:p>
  </w:footnote>
  <w:footnote w:id="8">
    <w:p w14:paraId="6C8589B4" w14:textId="77777777" w:rsidR="00615690" w:rsidRDefault="00615690" w:rsidP="00FD4880">
      <w:pPr>
        <w:pStyle w:val="af2"/>
      </w:pPr>
      <w:r>
        <w:rPr>
          <w:rStyle w:val="af4"/>
        </w:rPr>
        <w:footnoteRef/>
      </w:r>
      <w:r>
        <w:t xml:space="preserve"> </w:t>
      </w:r>
      <w:r w:rsidRPr="00B82F26">
        <w:t xml:space="preserve">осуществление технопарком деятельности в соответствии со статьей 26 Закона согласно </w:t>
      </w:r>
      <w:proofErr w:type="gramStart"/>
      <w:r w:rsidRPr="00B82F26">
        <w:t>абзацу</w:t>
      </w:r>
      <w:proofErr w:type="gramEnd"/>
      <w:r w:rsidRPr="00B82F26">
        <w:t xml:space="preserve"> второму части третьей подпункта 2.1 пункта 2 Указа</w:t>
      </w:r>
    </w:p>
  </w:footnote>
  <w:footnote w:id="9">
    <w:p w14:paraId="5A00C2A3" w14:textId="77777777" w:rsidR="00615690" w:rsidRDefault="00615690" w:rsidP="00FD4880">
      <w:pPr>
        <w:pStyle w:val="af2"/>
      </w:pPr>
      <w:r>
        <w:rPr>
          <w:rStyle w:val="af4"/>
        </w:rPr>
        <w:footnoteRef/>
      </w:r>
      <w:r>
        <w:t xml:space="preserve"> </w:t>
      </w:r>
      <w:r w:rsidRPr="00B82F26">
        <w:t xml:space="preserve"> согласно </w:t>
      </w:r>
      <w:proofErr w:type="gramStart"/>
      <w:r w:rsidRPr="00B82F26">
        <w:t>абзацу</w:t>
      </w:r>
      <w:proofErr w:type="gramEnd"/>
      <w:r w:rsidRPr="00B82F26">
        <w:t xml:space="preserve"> четвертому части третьей подпункта 2.1 пункта 2 Указа</w:t>
      </w:r>
    </w:p>
  </w:footnote>
  <w:footnote w:id="10">
    <w:p w14:paraId="6A37D7FB" w14:textId="77777777" w:rsidR="00615690" w:rsidRDefault="00615690" w:rsidP="00FD4880">
      <w:pPr>
        <w:pStyle w:val="af2"/>
      </w:pPr>
      <w:r>
        <w:rPr>
          <w:rStyle w:val="af4"/>
        </w:rPr>
        <w:footnoteRef/>
      </w:r>
      <w:r>
        <w:t xml:space="preserve"> </w:t>
      </w:r>
      <w:r w:rsidRPr="00B10D53">
        <w:t>согласно подпункт</w:t>
      </w:r>
      <w:r>
        <w:t>у</w:t>
      </w:r>
      <w:r w:rsidRPr="00B10D53">
        <w:t xml:space="preserve"> 2.</w:t>
      </w:r>
      <w:r>
        <w:t>2</w:t>
      </w:r>
      <w:r w:rsidRPr="00B10D53">
        <w:t xml:space="preserve"> пункта 2 Указа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523E5"/>
    <w:multiLevelType w:val="hybridMultilevel"/>
    <w:tmpl w:val="791A44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2BB000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184251"/>
    <w:multiLevelType w:val="hybridMultilevel"/>
    <w:tmpl w:val="7976120C"/>
    <w:lvl w:ilvl="0" w:tplc="607CE4EA">
      <w:start w:val="1"/>
      <w:numFmt w:val="decimal"/>
      <w:lvlText w:val="%1)"/>
      <w:lvlJc w:val="left"/>
      <w:pPr>
        <w:ind w:left="1440" w:hanging="360"/>
      </w:pPr>
      <w:rPr>
        <w:rFonts w:ascii="Times New Roman" w:hAnsi="Times New Roman" w:hint="default"/>
        <w:caps w:val="0"/>
        <w:strike w:val="0"/>
        <w:dstrike w:val="0"/>
        <w:vanish w:val="0"/>
        <w:color w:val="auto"/>
        <w:sz w:val="24"/>
        <w:vertAlign w:val="baseline"/>
      </w:rPr>
    </w:lvl>
    <w:lvl w:ilvl="1" w:tplc="04190003">
      <w:start w:val="1"/>
      <w:numFmt w:val="bullet"/>
      <w:lvlText w:val="o"/>
      <w:lvlJc w:val="left"/>
      <w:pPr>
        <w:ind w:left="2160" w:hanging="360"/>
      </w:pPr>
      <w:rPr>
        <w:rFonts w:ascii="Courier New" w:hAnsi="Courier New" w:cs="Courier New" w:hint="default"/>
      </w:rPr>
    </w:lvl>
    <w:lvl w:ilvl="2" w:tplc="3A1EDD36">
      <w:numFmt w:val="bullet"/>
      <w:lvlText w:val="•"/>
      <w:lvlJc w:val="left"/>
      <w:pPr>
        <w:ind w:left="3090" w:hanging="570"/>
      </w:pPr>
      <w:rPr>
        <w:rFonts w:ascii="Times New Roman" w:eastAsia="Times New Roman" w:hAnsi="Times New Roman" w:cs="Times New Roman"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0C02579D"/>
    <w:multiLevelType w:val="hybridMultilevel"/>
    <w:tmpl w:val="CC7E8C9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 w15:restartNumberingAfterBreak="0">
    <w:nsid w:val="11E77639"/>
    <w:multiLevelType w:val="hybridMultilevel"/>
    <w:tmpl w:val="A3BCF3E2"/>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3A1EDD36">
      <w:numFmt w:val="bullet"/>
      <w:lvlText w:val="•"/>
      <w:lvlJc w:val="left"/>
      <w:pPr>
        <w:ind w:left="3090" w:hanging="570"/>
      </w:pPr>
      <w:rPr>
        <w:rFonts w:ascii="Times New Roman" w:eastAsia="Times New Roman" w:hAnsi="Times New Roman" w:cs="Times New Roman" w:hint="default"/>
      </w:rPr>
    </w:lvl>
    <w:lvl w:ilvl="3" w:tplc="BB6258C2">
      <w:numFmt w:val="bullet"/>
      <w:lvlText w:val="·"/>
      <w:lvlJc w:val="left"/>
      <w:pPr>
        <w:ind w:left="4290" w:hanging="1050"/>
      </w:pPr>
      <w:rPr>
        <w:rFonts w:ascii="Times New Roman" w:eastAsia="Batang" w:hAnsi="Times New Roman" w:cs="Times New Roman"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15:restartNumberingAfterBreak="0">
    <w:nsid w:val="1E55537C"/>
    <w:multiLevelType w:val="hybridMultilevel"/>
    <w:tmpl w:val="F2809DEE"/>
    <w:lvl w:ilvl="0" w:tplc="4A44692E">
      <w:start w:val="1"/>
      <w:numFmt w:val="bullet"/>
      <w:lvlText w:val="-"/>
      <w:lvlJc w:val="left"/>
      <w:pPr>
        <w:ind w:left="1220" w:hanging="360"/>
      </w:pPr>
      <w:rPr>
        <w:rFonts w:ascii="Times New Roman" w:hAnsi="Times New Roman" w:cs="Times New Roman"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6" w15:restartNumberingAfterBreak="0">
    <w:nsid w:val="2DE158DF"/>
    <w:multiLevelType w:val="hybridMultilevel"/>
    <w:tmpl w:val="23F4A7A0"/>
    <w:lvl w:ilvl="0" w:tplc="4A44692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1653468"/>
    <w:multiLevelType w:val="hybridMultilevel"/>
    <w:tmpl w:val="77BA8FB8"/>
    <w:lvl w:ilvl="0" w:tplc="32CE548E">
      <w:start w:val="1"/>
      <w:numFmt w:val="bullet"/>
      <w:lvlText w:val="•"/>
      <w:lvlJc w:val="left"/>
      <w:pPr>
        <w:tabs>
          <w:tab w:val="num" w:pos="720"/>
        </w:tabs>
        <w:ind w:left="720" w:hanging="360"/>
      </w:pPr>
      <w:rPr>
        <w:rFonts w:ascii="Calibri" w:hAnsi="Calibri" w:hint="default"/>
      </w:rPr>
    </w:lvl>
    <w:lvl w:ilvl="1" w:tplc="54D4BB9A" w:tentative="1">
      <w:start w:val="1"/>
      <w:numFmt w:val="bullet"/>
      <w:lvlText w:val="•"/>
      <w:lvlJc w:val="left"/>
      <w:pPr>
        <w:tabs>
          <w:tab w:val="num" w:pos="1440"/>
        </w:tabs>
        <w:ind w:left="1440" w:hanging="360"/>
      </w:pPr>
      <w:rPr>
        <w:rFonts w:ascii="Calibri" w:hAnsi="Calibri" w:hint="default"/>
      </w:rPr>
    </w:lvl>
    <w:lvl w:ilvl="2" w:tplc="95DE0E5E" w:tentative="1">
      <w:start w:val="1"/>
      <w:numFmt w:val="bullet"/>
      <w:lvlText w:val="•"/>
      <w:lvlJc w:val="left"/>
      <w:pPr>
        <w:tabs>
          <w:tab w:val="num" w:pos="2160"/>
        </w:tabs>
        <w:ind w:left="2160" w:hanging="360"/>
      </w:pPr>
      <w:rPr>
        <w:rFonts w:ascii="Calibri" w:hAnsi="Calibri" w:hint="default"/>
      </w:rPr>
    </w:lvl>
    <w:lvl w:ilvl="3" w:tplc="74369892" w:tentative="1">
      <w:start w:val="1"/>
      <w:numFmt w:val="bullet"/>
      <w:lvlText w:val="•"/>
      <w:lvlJc w:val="left"/>
      <w:pPr>
        <w:tabs>
          <w:tab w:val="num" w:pos="2880"/>
        </w:tabs>
        <w:ind w:left="2880" w:hanging="360"/>
      </w:pPr>
      <w:rPr>
        <w:rFonts w:ascii="Calibri" w:hAnsi="Calibri" w:hint="default"/>
      </w:rPr>
    </w:lvl>
    <w:lvl w:ilvl="4" w:tplc="A9524B44" w:tentative="1">
      <w:start w:val="1"/>
      <w:numFmt w:val="bullet"/>
      <w:lvlText w:val="•"/>
      <w:lvlJc w:val="left"/>
      <w:pPr>
        <w:tabs>
          <w:tab w:val="num" w:pos="3600"/>
        </w:tabs>
        <w:ind w:left="3600" w:hanging="360"/>
      </w:pPr>
      <w:rPr>
        <w:rFonts w:ascii="Calibri" w:hAnsi="Calibri" w:hint="default"/>
      </w:rPr>
    </w:lvl>
    <w:lvl w:ilvl="5" w:tplc="C42C6A92" w:tentative="1">
      <w:start w:val="1"/>
      <w:numFmt w:val="bullet"/>
      <w:lvlText w:val="•"/>
      <w:lvlJc w:val="left"/>
      <w:pPr>
        <w:tabs>
          <w:tab w:val="num" w:pos="4320"/>
        </w:tabs>
        <w:ind w:left="4320" w:hanging="360"/>
      </w:pPr>
      <w:rPr>
        <w:rFonts w:ascii="Calibri" w:hAnsi="Calibri" w:hint="default"/>
      </w:rPr>
    </w:lvl>
    <w:lvl w:ilvl="6" w:tplc="FE4A0624" w:tentative="1">
      <w:start w:val="1"/>
      <w:numFmt w:val="bullet"/>
      <w:lvlText w:val="•"/>
      <w:lvlJc w:val="left"/>
      <w:pPr>
        <w:tabs>
          <w:tab w:val="num" w:pos="5040"/>
        </w:tabs>
        <w:ind w:left="5040" w:hanging="360"/>
      </w:pPr>
      <w:rPr>
        <w:rFonts w:ascii="Calibri" w:hAnsi="Calibri" w:hint="default"/>
      </w:rPr>
    </w:lvl>
    <w:lvl w:ilvl="7" w:tplc="E1088838" w:tentative="1">
      <w:start w:val="1"/>
      <w:numFmt w:val="bullet"/>
      <w:lvlText w:val="•"/>
      <w:lvlJc w:val="left"/>
      <w:pPr>
        <w:tabs>
          <w:tab w:val="num" w:pos="5760"/>
        </w:tabs>
        <w:ind w:left="5760" w:hanging="360"/>
      </w:pPr>
      <w:rPr>
        <w:rFonts w:ascii="Calibri" w:hAnsi="Calibri" w:hint="default"/>
      </w:rPr>
    </w:lvl>
    <w:lvl w:ilvl="8" w:tplc="70E69F56" w:tentative="1">
      <w:start w:val="1"/>
      <w:numFmt w:val="bullet"/>
      <w:lvlText w:val="•"/>
      <w:lvlJc w:val="left"/>
      <w:pPr>
        <w:tabs>
          <w:tab w:val="num" w:pos="6480"/>
        </w:tabs>
        <w:ind w:left="6480" w:hanging="360"/>
      </w:pPr>
      <w:rPr>
        <w:rFonts w:ascii="Calibri" w:hAnsi="Calibri" w:hint="default"/>
      </w:rPr>
    </w:lvl>
  </w:abstractNum>
  <w:abstractNum w:abstractNumId="8" w15:restartNumberingAfterBreak="0">
    <w:nsid w:val="342812E1"/>
    <w:multiLevelType w:val="hybridMultilevel"/>
    <w:tmpl w:val="CE2C18EE"/>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ACF496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F03225A"/>
    <w:multiLevelType w:val="hybridMultilevel"/>
    <w:tmpl w:val="41D63D2E"/>
    <w:lvl w:ilvl="0" w:tplc="876A5E26">
      <w:start w:val="1"/>
      <w:numFmt w:val="bullet"/>
      <w:lvlText w:val="•"/>
      <w:lvlJc w:val="left"/>
      <w:pPr>
        <w:tabs>
          <w:tab w:val="num" w:pos="720"/>
        </w:tabs>
        <w:ind w:left="720" w:hanging="360"/>
      </w:pPr>
      <w:rPr>
        <w:rFonts w:ascii="Calibri" w:hAnsi="Calibri" w:hint="default"/>
      </w:rPr>
    </w:lvl>
    <w:lvl w:ilvl="1" w:tplc="2B548404" w:tentative="1">
      <w:start w:val="1"/>
      <w:numFmt w:val="bullet"/>
      <w:lvlText w:val="•"/>
      <w:lvlJc w:val="left"/>
      <w:pPr>
        <w:tabs>
          <w:tab w:val="num" w:pos="1440"/>
        </w:tabs>
        <w:ind w:left="1440" w:hanging="360"/>
      </w:pPr>
      <w:rPr>
        <w:rFonts w:ascii="Calibri" w:hAnsi="Calibri" w:hint="default"/>
      </w:rPr>
    </w:lvl>
    <w:lvl w:ilvl="2" w:tplc="040A6D26" w:tentative="1">
      <w:start w:val="1"/>
      <w:numFmt w:val="bullet"/>
      <w:lvlText w:val="•"/>
      <w:lvlJc w:val="left"/>
      <w:pPr>
        <w:tabs>
          <w:tab w:val="num" w:pos="2160"/>
        </w:tabs>
        <w:ind w:left="2160" w:hanging="360"/>
      </w:pPr>
      <w:rPr>
        <w:rFonts w:ascii="Calibri" w:hAnsi="Calibri" w:hint="default"/>
      </w:rPr>
    </w:lvl>
    <w:lvl w:ilvl="3" w:tplc="E8EC47F4" w:tentative="1">
      <w:start w:val="1"/>
      <w:numFmt w:val="bullet"/>
      <w:lvlText w:val="•"/>
      <w:lvlJc w:val="left"/>
      <w:pPr>
        <w:tabs>
          <w:tab w:val="num" w:pos="2880"/>
        </w:tabs>
        <w:ind w:left="2880" w:hanging="360"/>
      </w:pPr>
      <w:rPr>
        <w:rFonts w:ascii="Calibri" w:hAnsi="Calibri" w:hint="default"/>
      </w:rPr>
    </w:lvl>
    <w:lvl w:ilvl="4" w:tplc="CACEE2C2" w:tentative="1">
      <w:start w:val="1"/>
      <w:numFmt w:val="bullet"/>
      <w:lvlText w:val="•"/>
      <w:lvlJc w:val="left"/>
      <w:pPr>
        <w:tabs>
          <w:tab w:val="num" w:pos="3600"/>
        </w:tabs>
        <w:ind w:left="3600" w:hanging="360"/>
      </w:pPr>
      <w:rPr>
        <w:rFonts w:ascii="Calibri" w:hAnsi="Calibri" w:hint="default"/>
      </w:rPr>
    </w:lvl>
    <w:lvl w:ilvl="5" w:tplc="D6FE5D2E" w:tentative="1">
      <w:start w:val="1"/>
      <w:numFmt w:val="bullet"/>
      <w:lvlText w:val="•"/>
      <w:lvlJc w:val="left"/>
      <w:pPr>
        <w:tabs>
          <w:tab w:val="num" w:pos="4320"/>
        </w:tabs>
        <w:ind w:left="4320" w:hanging="360"/>
      </w:pPr>
      <w:rPr>
        <w:rFonts w:ascii="Calibri" w:hAnsi="Calibri" w:hint="default"/>
      </w:rPr>
    </w:lvl>
    <w:lvl w:ilvl="6" w:tplc="483E05D8" w:tentative="1">
      <w:start w:val="1"/>
      <w:numFmt w:val="bullet"/>
      <w:lvlText w:val="•"/>
      <w:lvlJc w:val="left"/>
      <w:pPr>
        <w:tabs>
          <w:tab w:val="num" w:pos="5040"/>
        </w:tabs>
        <w:ind w:left="5040" w:hanging="360"/>
      </w:pPr>
      <w:rPr>
        <w:rFonts w:ascii="Calibri" w:hAnsi="Calibri" w:hint="default"/>
      </w:rPr>
    </w:lvl>
    <w:lvl w:ilvl="7" w:tplc="934A1E1A" w:tentative="1">
      <w:start w:val="1"/>
      <w:numFmt w:val="bullet"/>
      <w:lvlText w:val="•"/>
      <w:lvlJc w:val="left"/>
      <w:pPr>
        <w:tabs>
          <w:tab w:val="num" w:pos="5760"/>
        </w:tabs>
        <w:ind w:left="5760" w:hanging="360"/>
      </w:pPr>
      <w:rPr>
        <w:rFonts w:ascii="Calibri" w:hAnsi="Calibri" w:hint="default"/>
      </w:rPr>
    </w:lvl>
    <w:lvl w:ilvl="8" w:tplc="10FA92E0" w:tentative="1">
      <w:start w:val="1"/>
      <w:numFmt w:val="bullet"/>
      <w:lvlText w:val="•"/>
      <w:lvlJc w:val="left"/>
      <w:pPr>
        <w:tabs>
          <w:tab w:val="num" w:pos="6480"/>
        </w:tabs>
        <w:ind w:left="6480" w:hanging="360"/>
      </w:pPr>
      <w:rPr>
        <w:rFonts w:ascii="Calibri" w:hAnsi="Calibri" w:hint="default"/>
      </w:rPr>
    </w:lvl>
  </w:abstractNum>
  <w:abstractNum w:abstractNumId="11" w15:restartNumberingAfterBreak="0">
    <w:nsid w:val="3F747BE8"/>
    <w:multiLevelType w:val="hybridMultilevel"/>
    <w:tmpl w:val="A808A418"/>
    <w:lvl w:ilvl="0" w:tplc="4A44692E">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4A44692E">
      <w:start w:val="1"/>
      <w:numFmt w:val="bullet"/>
      <w:lvlText w:val="-"/>
      <w:lvlJc w:val="left"/>
      <w:pPr>
        <w:ind w:left="3420" w:hanging="360"/>
      </w:pPr>
      <w:rPr>
        <w:rFonts w:ascii="Times New Roman" w:hAnsi="Times New Roman" w:cs="Times New Roman" w:hint="default"/>
      </w:rPr>
    </w:lvl>
    <w:lvl w:ilvl="4" w:tplc="04190003">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 w15:restartNumberingAfterBreak="0">
    <w:nsid w:val="49047039"/>
    <w:multiLevelType w:val="hybridMultilevel"/>
    <w:tmpl w:val="1674B0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956294D"/>
    <w:multiLevelType w:val="hybridMultilevel"/>
    <w:tmpl w:val="C32CFD36"/>
    <w:lvl w:ilvl="0" w:tplc="607CE4EA">
      <w:start w:val="1"/>
      <w:numFmt w:val="decimal"/>
      <w:lvlText w:val="%1)"/>
      <w:lvlJc w:val="left"/>
      <w:pPr>
        <w:ind w:left="1440" w:hanging="360"/>
      </w:pPr>
      <w:rPr>
        <w:rFonts w:ascii="Times New Roman" w:hAnsi="Times New Roman" w:hint="default"/>
        <w:caps w:val="0"/>
        <w:strike w:val="0"/>
        <w:dstrike w:val="0"/>
        <w:vanish w:val="0"/>
        <w:color w:val="auto"/>
        <w:sz w:val="24"/>
        <w:vertAlign w:val="baseline"/>
      </w:rPr>
    </w:lvl>
    <w:lvl w:ilvl="1" w:tplc="04190003">
      <w:start w:val="1"/>
      <w:numFmt w:val="bullet"/>
      <w:lvlText w:val="o"/>
      <w:lvlJc w:val="left"/>
      <w:pPr>
        <w:ind w:left="2160" w:hanging="360"/>
      </w:pPr>
      <w:rPr>
        <w:rFonts w:ascii="Courier New" w:hAnsi="Courier New" w:cs="Courier New" w:hint="default"/>
      </w:rPr>
    </w:lvl>
    <w:lvl w:ilvl="2" w:tplc="3A1EDD36">
      <w:numFmt w:val="bullet"/>
      <w:lvlText w:val="•"/>
      <w:lvlJc w:val="left"/>
      <w:pPr>
        <w:ind w:left="3090" w:hanging="570"/>
      </w:pPr>
      <w:rPr>
        <w:rFonts w:ascii="Times New Roman" w:eastAsia="Times New Roman" w:hAnsi="Times New Roman" w:cs="Times New Roman"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4C064F14"/>
    <w:multiLevelType w:val="hybridMultilevel"/>
    <w:tmpl w:val="D22C58D4"/>
    <w:lvl w:ilvl="0" w:tplc="0419000F">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54CA02A9"/>
    <w:multiLevelType w:val="hybridMultilevel"/>
    <w:tmpl w:val="9E8003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BDA0052"/>
    <w:multiLevelType w:val="hybridMultilevel"/>
    <w:tmpl w:val="F9C45F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0B141EC"/>
    <w:multiLevelType w:val="multilevel"/>
    <w:tmpl w:val="0910EF9E"/>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Times New Roman" w:hAnsi="Times New Roman" w:cs="Times New Roman"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6E52B4F"/>
    <w:multiLevelType w:val="hybridMultilevel"/>
    <w:tmpl w:val="3BACA8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89974B7"/>
    <w:multiLevelType w:val="hybridMultilevel"/>
    <w:tmpl w:val="A8B6EE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C1A6333"/>
    <w:multiLevelType w:val="hybridMultilevel"/>
    <w:tmpl w:val="E844097E"/>
    <w:lvl w:ilvl="0" w:tplc="76D8D656">
      <w:start w:val="1"/>
      <w:numFmt w:val="bullet"/>
      <w:lvlText w:val="•"/>
      <w:lvlJc w:val="left"/>
      <w:pPr>
        <w:tabs>
          <w:tab w:val="num" w:pos="720"/>
        </w:tabs>
        <w:ind w:left="720" w:hanging="360"/>
      </w:pPr>
      <w:rPr>
        <w:rFonts w:ascii="Calibri" w:hAnsi="Calibri" w:hint="default"/>
      </w:rPr>
    </w:lvl>
    <w:lvl w:ilvl="1" w:tplc="56B266CA" w:tentative="1">
      <w:start w:val="1"/>
      <w:numFmt w:val="bullet"/>
      <w:lvlText w:val="•"/>
      <w:lvlJc w:val="left"/>
      <w:pPr>
        <w:tabs>
          <w:tab w:val="num" w:pos="1440"/>
        </w:tabs>
        <w:ind w:left="1440" w:hanging="360"/>
      </w:pPr>
      <w:rPr>
        <w:rFonts w:ascii="Calibri" w:hAnsi="Calibri" w:hint="default"/>
      </w:rPr>
    </w:lvl>
    <w:lvl w:ilvl="2" w:tplc="C9CABF68" w:tentative="1">
      <w:start w:val="1"/>
      <w:numFmt w:val="bullet"/>
      <w:lvlText w:val="•"/>
      <w:lvlJc w:val="left"/>
      <w:pPr>
        <w:tabs>
          <w:tab w:val="num" w:pos="2160"/>
        </w:tabs>
        <w:ind w:left="2160" w:hanging="360"/>
      </w:pPr>
      <w:rPr>
        <w:rFonts w:ascii="Calibri" w:hAnsi="Calibri" w:hint="default"/>
      </w:rPr>
    </w:lvl>
    <w:lvl w:ilvl="3" w:tplc="744C27F6" w:tentative="1">
      <w:start w:val="1"/>
      <w:numFmt w:val="bullet"/>
      <w:lvlText w:val="•"/>
      <w:lvlJc w:val="left"/>
      <w:pPr>
        <w:tabs>
          <w:tab w:val="num" w:pos="2880"/>
        </w:tabs>
        <w:ind w:left="2880" w:hanging="360"/>
      </w:pPr>
      <w:rPr>
        <w:rFonts w:ascii="Calibri" w:hAnsi="Calibri" w:hint="default"/>
      </w:rPr>
    </w:lvl>
    <w:lvl w:ilvl="4" w:tplc="81ECAEE8" w:tentative="1">
      <w:start w:val="1"/>
      <w:numFmt w:val="bullet"/>
      <w:lvlText w:val="•"/>
      <w:lvlJc w:val="left"/>
      <w:pPr>
        <w:tabs>
          <w:tab w:val="num" w:pos="3600"/>
        </w:tabs>
        <w:ind w:left="3600" w:hanging="360"/>
      </w:pPr>
      <w:rPr>
        <w:rFonts w:ascii="Calibri" w:hAnsi="Calibri" w:hint="default"/>
      </w:rPr>
    </w:lvl>
    <w:lvl w:ilvl="5" w:tplc="716E14BC" w:tentative="1">
      <w:start w:val="1"/>
      <w:numFmt w:val="bullet"/>
      <w:lvlText w:val="•"/>
      <w:lvlJc w:val="left"/>
      <w:pPr>
        <w:tabs>
          <w:tab w:val="num" w:pos="4320"/>
        </w:tabs>
        <w:ind w:left="4320" w:hanging="360"/>
      </w:pPr>
      <w:rPr>
        <w:rFonts w:ascii="Calibri" w:hAnsi="Calibri" w:hint="default"/>
      </w:rPr>
    </w:lvl>
    <w:lvl w:ilvl="6" w:tplc="DA12626E" w:tentative="1">
      <w:start w:val="1"/>
      <w:numFmt w:val="bullet"/>
      <w:lvlText w:val="•"/>
      <w:lvlJc w:val="left"/>
      <w:pPr>
        <w:tabs>
          <w:tab w:val="num" w:pos="5040"/>
        </w:tabs>
        <w:ind w:left="5040" w:hanging="360"/>
      </w:pPr>
      <w:rPr>
        <w:rFonts w:ascii="Calibri" w:hAnsi="Calibri" w:hint="default"/>
      </w:rPr>
    </w:lvl>
    <w:lvl w:ilvl="7" w:tplc="7D269130" w:tentative="1">
      <w:start w:val="1"/>
      <w:numFmt w:val="bullet"/>
      <w:lvlText w:val="•"/>
      <w:lvlJc w:val="left"/>
      <w:pPr>
        <w:tabs>
          <w:tab w:val="num" w:pos="5760"/>
        </w:tabs>
        <w:ind w:left="5760" w:hanging="360"/>
      </w:pPr>
      <w:rPr>
        <w:rFonts w:ascii="Calibri" w:hAnsi="Calibri" w:hint="default"/>
      </w:rPr>
    </w:lvl>
    <w:lvl w:ilvl="8" w:tplc="4D2CEB78" w:tentative="1">
      <w:start w:val="1"/>
      <w:numFmt w:val="bullet"/>
      <w:lvlText w:val="•"/>
      <w:lvlJc w:val="left"/>
      <w:pPr>
        <w:tabs>
          <w:tab w:val="num" w:pos="6480"/>
        </w:tabs>
        <w:ind w:left="6480" w:hanging="360"/>
      </w:pPr>
      <w:rPr>
        <w:rFonts w:ascii="Calibri" w:hAnsi="Calibri" w:hint="default"/>
      </w:rPr>
    </w:lvl>
  </w:abstractNum>
  <w:abstractNum w:abstractNumId="21" w15:restartNumberingAfterBreak="0">
    <w:nsid w:val="7303007D"/>
    <w:multiLevelType w:val="hybridMultilevel"/>
    <w:tmpl w:val="BE1AA65C"/>
    <w:lvl w:ilvl="0" w:tplc="A69E99AE">
      <w:start w:val="1"/>
      <w:numFmt w:val="bullet"/>
      <w:lvlText w:val="•"/>
      <w:lvlJc w:val="left"/>
      <w:pPr>
        <w:tabs>
          <w:tab w:val="num" w:pos="720"/>
        </w:tabs>
        <w:ind w:left="720" w:hanging="360"/>
      </w:pPr>
      <w:rPr>
        <w:rFonts w:ascii="Calibri" w:hAnsi="Calibri" w:hint="default"/>
      </w:rPr>
    </w:lvl>
    <w:lvl w:ilvl="1" w:tplc="0FB25DC6" w:tentative="1">
      <w:start w:val="1"/>
      <w:numFmt w:val="bullet"/>
      <w:lvlText w:val="•"/>
      <w:lvlJc w:val="left"/>
      <w:pPr>
        <w:tabs>
          <w:tab w:val="num" w:pos="1440"/>
        </w:tabs>
        <w:ind w:left="1440" w:hanging="360"/>
      </w:pPr>
      <w:rPr>
        <w:rFonts w:ascii="Calibri" w:hAnsi="Calibri" w:hint="default"/>
      </w:rPr>
    </w:lvl>
    <w:lvl w:ilvl="2" w:tplc="E7BA7B96" w:tentative="1">
      <w:start w:val="1"/>
      <w:numFmt w:val="bullet"/>
      <w:lvlText w:val="•"/>
      <w:lvlJc w:val="left"/>
      <w:pPr>
        <w:tabs>
          <w:tab w:val="num" w:pos="2160"/>
        </w:tabs>
        <w:ind w:left="2160" w:hanging="360"/>
      </w:pPr>
      <w:rPr>
        <w:rFonts w:ascii="Calibri" w:hAnsi="Calibri" w:hint="default"/>
      </w:rPr>
    </w:lvl>
    <w:lvl w:ilvl="3" w:tplc="96748CBE" w:tentative="1">
      <w:start w:val="1"/>
      <w:numFmt w:val="bullet"/>
      <w:lvlText w:val="•"/>
      <w:lvlJc w:val="left"/>
      <w:pPr>
        <w:tabs>
          <w:tab w:val="num" w:pos="2880"/>
        </w:tabs>
        <w:ind w:left="2880" w:hanging="360"/>
      </w:pPr>
      <w:rPr>
        <w:rFonts w:ascii="Calibri" w:hAnsi="Calibri" w:hint="default"/>
      </w:rPr>
    </w:lvl>
    <w:lvl w:ilvl="4" w:tplc="C5468094" w:tentative="1">
      <w:start w:val="1"/>
      <w:numFmt w:val="bullet"/>
      <w:lvlText w:val="•"/>
      <w:lvlJc w:val="left"/>
      <w:pPr>
        <w:tabs>
          <w:tab w:val="num" w:pos="3600"/>
        </w:tabs>
        <w:ind w:left="3600" w:hanging="360"/>
      </w:pPr>
      <w:rPr>
        <w:rFonts w:ascii="Calibri" w:hAnsi="Calibri" w:hint="default"/>
      </w:rPr>
    </w:lvl>
    <w:lvl w:ilvl="5" w:tplc="3E4EA264" w:tentative="1">
      <w:start w:val="1"/>
      <w:numFmt w:val="bullet"/>
      <w:lvlText w:val="•"/>
      <w:lvlJc w:val="left"/>
      <w:pPr>
        <w:tabs>
          <w:tab w:val="num" w:pos="4320"/>
        </w:tabs>
        <w:ind w:left="4320" w:hanging="360"/>
      </w:pPr>
      <w:rPr>
        <w:rFonts w:ascii="Calibri" w:hAnsi="Calibri" w:hint="default"/>
      </w:rPr>
    </w:lvl>
    <w:lvl w:ilvl="6" w:tplc="819830E4" w:tentative="1">
      <w:start w:val="1"/>
      <w:numFmt w:val="bullet"/>
      <w:lvlText w:val="•"/>
      <w:lvlJc w:val="left"/>
      <w:pPr>
        <w:tabs>
          <w:tab w:val="num" w:pos="5040"/>
        </w:tabs>
        <w:ind w:left="5040" w:hanging="360"/>
      </w:pPr>
      <w:rPr>
        <w:rFonts w:ascii="Calibri" w:hAnsi="Calibri" w:hint="default"/>
      </w:rPr>
    </w:lvl>
    <w:lvl w:ilvl="7" w:tplc="17047024" w:tentative="1">
      <w:start w:val="1"/>
      <w:numFmt w:val="bullet"/>
      <w:lvlText w:val="•"/>
      <w:lvlJc w:val="left"/>
      <w:pPr>
        <w:tabs>
          <w:tab w:val="num" w:pos="5760"/>
        </w:tabs>
        <w:ind w:left="5760" w:hanging="360"/>
      </w:pPr>
      <w:rPr>
        <w:rFonts w:ascii="Calibri" w:hAnsi="Calibri" w:hint="default"/>
      </w:rPr>
    </w:lvl>
    <w:lvl w:ilvl="8" w:tplc="8FB8091A" w:tentative="1">
      <w:start w:val="1"/>
      <w:numFmt w:val="bullet"/>
      <w:lvlText w:val="•"/>
      <w:lvlJc w:val="left"/>
      <w:pPr>
        <w:tabs>
          <w:tab w:val="num" w:pos="6480"/>
        </w:tabs>
        <w:ind w:left="6480" w:hanging="360"/>
      </w:pPr>
      <w:rPr>
        <w:rFonts w:ascii="Calibri" w:hAnsi="Calibri" w:hint="default"/>
      </w:rPr>
    </w:lvl>
  </w:abstractNum>
  <w:abstractNum w:abstractNumId="22" w15:restartNumberingAfterBreak="0">
    <w:nsid w:val="7D10250F"/>
    <w:multiLevelType w:val="hybridMultilevel"/>
    <w:tmpl w:val="C0BCA424"/>
    <w:lvl w:ilvl="0" w:tplc="63227C4C">
      <w:start w:val="1"/>
      <w:numFmt w:val="bullet"/>
      <w:lvlText w:val="•"/>
      <w:lvlJc w:val="left"/>
      <w:pPr>
        <w:tabs>
          <w:tab w:val="num" w:pos="720"/>
        </w:tabs>
        <w:ind w:left="720" w:hanging="360"/>
      </w:pPr>
      <w:rPr>
        <w:rFonts w:ascii="Calibri" w:hAnsi="Calibri" w:hint="default"/>
      </w:rPr>
    </w:lvl>
    <w:lvl w:ilvl="1" w:tplc="CCDA400E" w:tentative="1">
      <w:start w:val="1"/>
      <w:numFmt w:val="bullet"/>
      <w:lvlText w:val="•"/>
      <w:lvlJc w:val="left"/>
      <w:pPr>
        <w:tabs>
          <w:tab w:val="num" w:pos="1440"/>
        </w:tabs>
        <w:ind w:left="1440" w:hanging="360"/>
      </w:pPr>
      <w:rPr>
        <w:rFonts w:ascii="Calibri" w:hAnsi="Calibri" w:hint="default"/>
      </w:rPr>
    </w:lvl>
    <w:lvl w:ilvl="2" w:tplc="BF189406" w:tentative="1">
      <w:start w:val="1"/>
      <w:numFmt w:val="bullet"/>
      <w:lvlText w:val="•"/>
      <w:lvlJc w:val="left"/>
      <w:pPr>
        <w:tabs>
          <w:tab w:val="num" w:pos="2160"/>
        </w:tabs>
        <w:ind w:left="2160" w:hanging="360"/>
      </w:pPr>
      <w:rPr>
        <w:rFonts w:ascii="Calibri" w:hAnsi="Calibri" w:hint="default"/>
      </w:rPr>
    </w:lvl>
    <w:lvl w:ilvl="3" w:tplc="34B21972" w:tentative="1">
      <w:start w:val="1"/>
      <w:numFmt w:val="bullet"/>
      <w:lvlText w:val="•"/>
      <w:lvlJc w:val="left"/>
      <w:pPr>
        <w:tabs>
          <w:tab w:val="num" w:pos="2880"/>
        </w:tabs>
        <w:ind w:left="2880" w:hanging="360"/>
      </w:pPr>
      <w:rPr>
        <w:rFonts w:ascii="Calibri" w:hAnsi="Calibri" w:hint="default"/>
      </w:rPr>
    </w:lvl>
    <w:lvl w:ilvl="4" w:tplc="90581264" w:tentative="1">
      <w:start w:val="1"/>
      <w:numFmt w:val="bullet"/>
      <w:lvlText w:val="•"/>
      <w:lvlJc w:val="left"/>
      <w:pPr>
        <w:tabs>
          <w:tab w:val="num" w:pos="3600"/>
        </w:tabs>
        <w:ind w:left="3600" w:hanging="360"/>
      </w:pPr>
      <w:rPr>
        <w:rFonts w:ascii="Calibri" w:hAnsi="Calibri" w:hint="default"/>
      </w:rPr>
    </w:lvl>
    <w:lvl w:ilvl="5" w:tplc="0896BA30" w:tentative="1">
      <w:start w:val="1"/>
      <w:numFmt w:val="bullet"/>
      <w:lvlText w:val="•"/>
      <w:lvlJc w:val="left"/>
      <w:pPr>
        <w:tabs>
          <w:tab w:val="num" w:pos="4320"/>
        </w:tabs>
        <w:ind w:left="4320" w:hanging="360"/>
      </w:pPr>
      <w:rPr>
        <w:rFonts w:ascii="Calibri" w:hAnsi="Calibri" w:hint="default"/>
      </w:rPr>
    </w:lvl>
    <w:lvl w:ilvl="6" w:tplc="74A45C0C" w:tentative="1">
      <w:start w:val="1"/>
      <w:numFmt w:val="bullet"/>
      <w:lvlText w:val="•"/>
      <w:lvlJc w:val="left"/>
      <w:pPr>
        <w:tabs>
          <w:tab w:val="num" w:pos="5040"/>
        </w:tabs>
        <w:ind w:left="5040" w:hanging="360"/>
      </w:pPr>
      <w:rPr>
        <w:rFonts w:ascii="Calibri" w:hAnsi="Calibri" w:hint="default"/>
      </w:rPr>
    </w:lvl>
    <w:lvl w:ilvl="7" w:tplc="C484B1DE" w:tentative="1">
      <w:start w:val="1"/>
      <w:numFmt w:val="bullet"/>
      <w:lvlText w:val="•"/>
      <w:lvlJc w:val="left"/>
      <w:pPr>
        <w:tabs>
          <w:tab w:val="num" w:pos="5760"/>
        </w:tabs>
        <w:ind w:left="5760" w:hanging="360"/>
      </w:pPr>
      <w:rPr>
        <w:rFonts w:ascii="Calibri" w:hAnsi="Calibri" w:hint="default"/>
      </w:rPr>
    </w:lvl>
    <w:lvl w:ilvl="8" w:tplc="1FEA9B12" w:tentative="1">
      <w:start w:val="1"/>
      <w:numFmt w:val="bullet"/>
      <w:lvlText w:val="•"/>
      <w:lvlJc w:val="left"/>
      <w:pPr>
        <w:tabs>
          <w:tab w:val="num" w:pos="6480"/>
        </w:tabs>
        <w:ind w:left="6480" w:hanging="360"/>
      </w:pPr>
      <w:rPr>
        <w:rFonts w:ascii="Calibri" w:hAnsi="Calibri" w:hint="default"/>
      </w:rPr>
    </w:lvl>
  </w:abstractNum>
  <w:abstractNum w:abstractNumId="23" w15:restartNumberingAfterBreak="0">
    <w:nsid w:val="7FC03AE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4"/>
  </w:num>
  <w:num w:numId="3">
    <w:abstractNumId w:val="8"/>
  </w:num>
  <w:num w:numId="4">
    <w:abstractNumId w:val="14"/>
  </w:num>
  <w:num w:numId="5">
    <w:abstractNumId w:val="16"/>
  </w:num>
  <w:num w:numId="6">
    <w:abstractNumId w:val="6"/>
  </w:num>
  <w:num w:numId="7">
    <w:abstractNumId w:val="2"/>
  </w:num>
  <w:num w:numId="8">
    <w:abstractNumId w:val="17"/>
  </w:num>
  <w:num w:numId="9">
    <w:abstractNumId w:val="13"/>
  </w:num>
  <w:num w:numId="10">
    <w:abstractNumId w:val="11"/>
  </w:num>
  <w:num w:numId="11">
    <w:abstractNumId w:val="5"/>
  </w:num>
  <w:num w:numId="12">
    <w:abstractNumId w:val="9"/>
  </w:num>
  <w:num w:numId="13">
    <w:abstractNumId w:val="1"/>
  </w:num>
  <w:num w:numId="14">
    <w:abstractNumId w:val="7"/>
  </w:num>
  <w:num w:numId="15">
    <w:abstractNumId w:val="21"/>
  </w:num>
  <w:num w:numId="16">
    <w:abstractNumId w:val="10"/>
  </w:num>
  <w:num w:numId="17">
    <w:abstractNumId w:val="22"/>
  </w:num>
  <w:num w:numId="18">
    <w:abstractNumId w:val="18"/>
  </w:num>
  <w:num w:numId="19">
    <w:abstractNumId w:val="20"/>
  </w:num>
  <w:num w:numId="20">
    <w:abstractNumId w:val="0"/>
  </w:num>
  <w:num w:numId="21">
    <w:abstractNumId w:val="3"/>
  </w:num>
  <w:num w:numId="22">
    <w:abstractNumId w:val="15"/>
  </w:num>
  <w:num w:numId="23">
    <w:abstractNumId w:val="12"/>
  </w:num>
  <w:num w:numId="24">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323"/>
    <w:rsid w:val="00000363"/>
    <w:rsid w:val="00001663"/>
    <w:rsid w:val="0000268E"/>
    <w:rsid w:val="00003A70"/>
    <w:rsid w:val="00006797"/>
    <w:rsid w:val="00007EE4"/>
    <w:rsid w:val="00014578"/>
    <w:rsid w:val="000150B2"/>
    <w:rsid w:val="00016243"/>
    <w:rsid w:val="00017B4B"/>
    <w:rsid w:val="00022808"/>
    <w:rsid w:val="0002728C"/>
    <w:rsid w:val="000401FB"/>
    <w:rsid w:val="00042149"/>
    <w:rsid w:val="0005007E"/>
    <w:rsid w:val="00052025"/>
    <w:rsid w:val="00060B84"/>
    <w:rsid w:val="000648A4"/>
    <w:rsid w:val="0007210C"/>
    <w:rsid w:val="00077746"/>
    <w:rsid w:val="00081946"/>
    <w:rsid w:val="0008241A"/>
    <w:rsid w:val="00083B70"/>
    <w:rsid w:val="00084D9C"/>
    <w:rsid w:val="00086721"/>
    <w:rsid w:val="000873D5"/>
    <w:rsid w:val="0008750A"/>
    <w:rsid w:val="00090F2A"/>
    <w:rsid w:val="00091C55"/>
    <w:rsid w:val="0009413E"/>
    <w:rsid w:val="000941E8"/>
    <w:rsid w:val="00094AB2"/>
    <w:rsid w:val="00096E60"/>
    <w:rsid w:val="000A02DC"/>
    <w:rsid w:val="000A1662"/>
    <w:rsid w:val="000A2E17"/>
    <w:rsid w:val="000A4D8D"/>
    <w:rsid w:val="000A5AD7"/>
    <w:rsid w:val="000A67A5"/>
    <w:rsid w:val="000B39D1"/>
    <w:rsid w:val="000B3C07"/>
    <w:rsid w:val="000B48C7"/>
    <w:rsid w:val="000C3C98"/>
    <w:rsid w:val="000C6B53"/>
    <w:rsid w:val="000C7C34"/>
    <w:rsid w:val="000D1138"/>
    <w:rsid w:val="000D1E85"/>
    <w:rsid w:val="000D288F"/>
    <w:rsid w:val="000D46EC"/>
    <w:rsid w:val="000D59B6"/>
    <w:rsid w:val="000E773B"/>
    <w:rsid w:val="000F0D1B"/>
    <w:rsid w:val="000F24BA"/>
    <w:rsid w:val="000F3210"/>
    <w:rsid w:val="000F4B5B"/>
    <w:rsid w:val="000F563E"/>
    <w:rsid w:val="000F6407"/>
    <w:rsid w:val="000F755E"/>
    <w:rsid w:val="00100065"/>
    <w:rsid w:val="00103A63"/>
    <w:rsid w:val="00105404"/>
    <w:rsid w:val="00107621"/>
    <w:rsid w:val="0012196F"/>
    <w:rsid w:val="00123921"/>
    <w:rsid w:val="00126B46"/>
    <w:rsid w:val="00130CFB"/>
    <w:rsid w:val="001317FC"/>
    <w:rsid w:val="001325CF"/>
    <w:rsid w:val="00134782"/>
    <w:rsid w:val="00141CFD"/>
    <w:rsid w:val="00142797"/>
    <w:rsid w:val="00142F7E"/>
    <w:rsid w:val="00147001"/>
    <w:rsid w:val="0015219B"/>
    <w:rsid w:val="00153B8D"/>
    <w:rsid w:val="00154221"/>
    <w:rsid w:val="001579A1"/>
    <w:rsid w:val="0016076E"/>
    <w:rsid w:val="00163E55"/>
    <w:rsid w:val="00171267"/>
    <w:rsid w:val="00172858"/>
    <w:rsid w:val="0017712A"/>
    <w:rsid w:val="001810DE"/>
    <w:rsid w:val="001857E5"/>
    <w:rsid w:val="001867E6"/>
    <w:rsid w:val="00186ACF"/>
    <w:rsid w:val="001937B1"/>
    <w:rsid w:val="001949FA"/>
    <w:rsid w:val="00195CCE"/>
    <w:rsid w:val="00195EE7"/>
    <w:rsid w:val="00197E85"/>
    <w:rsid w:val="001A042A"/>
    <w:rsid w:val="001A1790"/>
    <w:rsid w:val="001A4F73"/>
    <w:rsid w:val="001A6DE6"/>
    <w:rsid w:val="001A7085"/>
    <w:rsid w:val="001A70EA"/>
    <w:rsid w:val="001B1C28"/>
    <w:rsid w:val="001B2464"/>
    <w:rsid w:val="001B319A"/>
    <w:rsid w:val="001B7514"/>
    <w:rsid w:val="001C064A"/>
    <w:rsid w:val="001C1DF6"/>
    <w:rsid w:val="001C70AE"/>
    <w:rsid w:val="001C774A"/>
    <w:rsid w:val="001D0B55"/>
    <w:rsid w:val="001D2F05"/>
    <w:rsid w:val="001D5120"/>
    <w:rsid w:val="001D6466"/>
    <w:rsid w:val="001E0C0B"/>
    <w:rsid w:val="001E33E8"/>
    <w:rsid w:val="001E4A67"/>
    <w:rsid w:val="001E70A1"/>
    <w:rsid w:val="001E767F"/>
    <w:rsid w:val="001F7BB9"/>
    <w:rsid w:val="00210564"/>
    <w:rsid w:val="00213DE1"/>
    <w:rsid w:val="00216EC0"/>
    <w:rsid w:val="00217D17"/>
    <w:rsid w:val="00222C27"/>
    <w:rsid w:val="00223E3D"/>
    <w:rsid w:val="00225C6D"/>
    <w:rsid w:val="00226593"/>
    <w:rsid w:val="0023043E"/>
    <w:rsid w:val="0023725C"/>
    <w:rsid w:val="00241066"/>
    <w:rsid w:val="00242400"/>
    <w:rsid w:val="00242847"/>
    <w:rsid w:val="00246C7F"/>
    <w:rsid w:val="002500AF"/>
    <w:rsid w:val="00250F8B"/>
    <w:rsid w:val="00251601"/>
    <w:rsid w:val="002550B2"/>
    <w:rsid w:val="00263C54"/>
    <w:rsid w:val="00265A0E"/>
    <w:rsid w:val="002703C4"/>
    <w:rsid w:val="00272067"/>
    <w:rsid w:val="002764F3"/>
    <w:rsid w:val="002765D3"/>
    <w:rsid w:val="00276A76"/>
    <w:rsid w:val="00277B60"/>
    <w:rsid w:val="00277F92"/>
    <w:rsid w:val="00280061"/>
    <w:rsid w:val="00283629"/>
    <w:rsid w:val="00283E4C"/>
    <w:rsid w:val="002912B3"/>
    <w:rsid w:val="00292D02"/>
    <w:rsid w:val="00293AE4"/>
    <w:rsid w:val="00295E93"/>
    <w:rsid w:val="0029705A"/>
    <w:rsid w:val="002A0A35"/>
    <w:rsid w:val="002A55E5"/>
    <w:rsid w:val="002A66BB"/>
    <w:rsid w:val="002A7C53"/>
    <w:rsid w:val="002B211B"/>
    <w:rsid w:val="002B22A0"/>
    <w:rsid w:val="002B24D7"/>
    <w:rsid w:val="002B3F58"/>
    <w:rsid w:val="002B4060"/>
    <w:rsid w:val="002B5214"/>
    <w:rsid w:val="002B55A4"/>
    <w:rsid w:val="002C05F3"/>
    <w:rsid w:val="002C75C4"/>
    <w:rsid w:val="002C7D65"/>
    <w:rsid w:val="002D21CD"/>
    <w:rsid w:val="002D7159"/>
    <w:rsid w:val="002E0FF7"/>
    <w:rsid w:val="002E1249"/>
    <w:rsid w:val="002E1CAA"/>
    <w:rsid w:val="002E230F"/>
    <w:rsid w:val="002E309E"/>
    <w:rsid w:val="002E7B24"/>
    <w:rsid w:val="002F0725"/>
    <w:rsid w:val="002F0C9B"/>
    <w:rsid w:val="002F34EA"/>
    <w:rsid w:val="002F53FF"/>
    <w:rsid w:val="003032EA"/>
    <w:rsid w:val="003039D6"/>
    <w:rsid w:val="00303ECF"/>
    <w:rsid w:val="00305196"/>
    <w:rsid w:val="00310CCD"/>
    <w:rsid w:val="003114F4"/>
    <w:rsid w:val="003137DB"/>
    <w:rsid w:val="00315289"/>
    <w:rsid w:val="0031536A"/>
    <w:rsid w:val="00317BBE"/>
    <w:rsid w:val="00322FE4"/>
    <w:rsid w:val="0032343C"/>
    <w:rsid w:val="003275DE"/>
    <w:rsid w:val="003306BC"/>
    <w:rsid w:val="00331042"/>
    <w:rsid w:val="00332EC3"/>
    <w:rsid w:val="00341DAE"/>
    <w:rsid w:val="00344440"/>
    <w:rsid w:val="00351F37"/>
    <w:rsid w:val="003530F5"/>
    <w:rsid w:val="00354799"/>
    <w:rsid w:val="00354E75"/>
    <w:rsid w:val="0036470C"/>
    <w:rsid w:val="0036695C"/>
    <w:rsid w:val="00366AFB"/>
    <w:rsid w:val="003739A6"/>
    <w:rsid w:val="003806DE"/>
    <w:rsid w:val="00380E6C"/>
    <w:rsid w:val="003842F4"/>
    <w:rsid w:val="00384B54"/>
    <w:rsid w:val="00386C8A"/>
    <w:rsid w:val="00387080"/>
    <w:rsid w:val="003871F9"/>
    <w:rsid w:val="0038799B"/>
    <w:rsid w:val="00393789"/>
    <w:rsid w:val="00394363"/>
    <w:rsid w:val="003949C0"/>
    <w:rsid w:val="00394FFB"/>
    <w:rsid w:val="00395A00"/>
    <w:rsid w:val="003A17D4"/>
    <w:rsid w:val="003A2EDD"/>
    <w:rsid w:val="003A70CB"/>
    <w:rsid w:val="003A7DE7"/>
    <w:rsid w:val="003B0F88"/>
    <w:rsid w:val="003B3DA4"/>
    <w:rsid w:val="003B64DC"/>
    <w:rsid w:val="003B6AED"/>
    <w:rsid w:val="003C1A1D"/>
    <w:rsid w:val="003C573E"/>
    <w:rsid w:val="003C7876"/>
    <w:rsid w:val="003D05C1"/>
    <w:rsid w:val="003D2E0D"/>
    <w:rsid w:val="003D44D6"/>
    <w:rsid w:val="003D58B1"/>
    <w:rsid w:val="003D5DEC"/>
    <w:rsid w:val="003E1C2A"/>
    <w:rsid w:val="003E373F"/>
    <w:rsid w:val="003E5B26"/>
    <w:rsid w:val="003E75A6"/>
    <w:rsid w:val="003F10A4"/>
    <w:rsid w:val="003F5377"/>
    <w:rsid w:val="003F5783"/>
    <w:rsid w:val="003F6EF7"/>
    <w:rsid w:val="003F7961"/>
    <w:rsid w:val="004006D5"/>
    <w:rsid w:val="00401893"/>
    <w:rsid w:val="00401E4D"/>
    <w:rsid w:val="00402D12"/>
    <w:rsid w:val="0040347D"/>
    <w:rsid w:val="00407189"/>
    <w:rsid w:val="004109B8"/>
    <w:rsid w:val="00410F54"/>
    <w:rsid w:val="00414D89"/>
    <w:rsid w:val="004167B4"/>
    <w:rsid w:val="00422597"/>
    <w:rsid w:val="00425D89"/>
    <w:rsid w:val="00426404"/>
    <w:rsid w:val="00427A14"/>
    <w:rsid w:val="0043148A"/>
    <w:rsid w:val="00432C2F"/>
    <w:rsid w:val="0043317F"/>
    <w:rsid w:val="00434BFF"/>
    <w:rsid w:val="00442AC6"/>
    <w:rsid w:val="00442B93"/>
    <w:rsid w:val="00445933"/>
    <w:rsid w:val="00446275"/>
    <w:rsid w:val="00447138"/>
    <w:rsid w:val="00452668"/>
    <w:rsid w:val="00453108"/>
    <w:rsid w:val="00453120"/>
    <w:rsid w:val="00455690"/>
    <w:rsid w:val="00455CC7"/>
    <w:rsid w:val="004625CF"/>
    <w:rsid w:val="00462920"/>
    <w:rsid w:val="0046516B"/>
    <w:rsid w:val="004665E9"/>
    <w:rsid w:val="00470189"/>
    <w:rsid w:val="0047082D"/>
    <w:rsid w:val="0047235F"/>
    <w:rsid w:val="004728D3"/>
    <w:rsid w:val="0047412B"/>
    <w:rsid w:val="00475F42"/>
    <w:rsid w:val="00476778"/>
    <w:rsid w:val="00481369"/>
    <w:rsid w:val="00487993"/>
    <w:rsid w:val="00487D65"/>
    <w:rsid w:val="00492ADA"/>
    <w:rsid w:val="0049326E"/>
    <w:rsid w:val="004A1D0D"/>
    <w:rsid w:val="004A2329"/>
    <w:rsid w:val="004A391C"/>
    <w:rsid w:val="004A6165"/>
    <w:rsid w:val="004A68D7"/>
    <w:rsid w:val="004B1B26"/>
    <w:rsid w:val="004B5B6C"/>
    <w:rsid w:val="004C16C4"/>
    <w:rsid w:val="004C2AEF"/>
    <w:rsid w:val="004C5CEE"/>
    <w:rsid w:val="004C7E4C"/>
    <w:rsid w:val="004D434A"/>
    <w:rsid w:val="004E0848"/>
    <w:rsid w:val="004E378E"/>
    <w:rsid w:val="004F0975"/>
    <w:rsid w:val="004F2989"/>
    <w:rsid w:val="004F392A"/>
    <w:rsid w:val="004F51CF"/>
    <w:rsid w:val="004F58D9"/>
    <w:rsid w:val="004F6EC9"/>
    <w:rsid w:val="004F6F7C"/>
    <w:rsid w:val="005016DF"/>
    <w:rsid w:val="00503A6A"/>
    <w:rsid w:val="00503A76"/>
    <w:rsid w:val="00505B57"/>
    <w:rsid w:val="00510321"/>
    <w:rsid w:val="00515669"/>
    <w:rsid w:val="00521610"/>
    <w:rsid w:val="005251C6"/>
    <w:rsid w:val="00525873"/>
    <w:rsid w:val="00526117"/>
    <w:rsid w:val="005314F8"/>
    <w:rsid w:val="00534026"/>
    <w:rsid w:val="00537CB4"/>
    <w:rsid w:val="00537E90"/>
    <w:rsid w:val="0054781E"/>
    <w:rsid w:val="0055392B"/>
    <w:rsid w:val="005573B3"/>
    <w:rsid w:val="00560560"/>
    <w:rsid w:val="00572B94"/>
    <w:rsid w:val="00572C2F"/>
    <w:rsid w:val="00575C90"/>
    <w:rsid w:val="005828D0"/>
    <w:rsid w:val="00583FD8"/>
    <w:rsid w:val="00586569"/>
    <w:rsid w:val="005871A6"/>
    <w:rsid w:val="005915A9"/>
    <w:rsid w:val="0059325E"/>
    <w:rsid w:val="005959F3"/>
    <w:rsid w:val="00597E0C"/>
    <w:rsid w:val="005A2FBC"/>
    <w:rsid w:val="005A4511"/>
    <w:rsid w:val="005A6312"/>
    <w:rsid w:val="005A6323"/>
    <w:rsid w:val="005B2483"/>
    <w:rsid w:val="005B5783"/>
    <w:rsid w:val="005B7885"/>
    <w:rsid w:val="005C4894"/>
    <w:rsid w:val="005C6691"/>
    <w:rsid w:val="005D02FF"/>
    <w:rsid w:val="005D07BE"/>
    <w:rsid w:val="005D2B02"/>
    <w:rsid w:val="005D2D37"/>
    <w:rsid w:val="005D31EC"/>
    <w:rsid w:val="005D6BBF"/>
    <w:rsid w:val="005E32F2"/>
    <w:rsid w:val="005E553B"/>
    <w:rsid w:val="005E5C7D"/>
    <w:rsid w:val="005F1E71"/>
    <w:rsid w:val="005F538D"/>
    <w:rsid w:val="005F5E0D"/>
    <w:rsid w:val="00604B38"/>
    <w:rsid w:val="006079BE"/>
    <w:rsid w:val="00610066"/>
    <w:rsid w:val="0061117C"/>
    <w:rsid w:val="00615690"/>
    <w:rsid w:val="00616E20"/>
    <w:rsid w:val="00617DC6"/>
    <w:rsid w:val="0062152A"/>
    <w:rsid w:val="0062426C"/>
    <w:rsid w:val="0062469B"/>
    <w:rsid w:val="0062756B"/>
    <w:rsid w:val="00627CC5"/>
    <w:rsid w:val="00627EFD"/>
    <w:rsid w:val="0063100B"/>
    <w:rsid w:val="006312F3"/>
    <w:rsid w:val="00634404"/>
    <w:rsid w:val="00636D42"/>
    <w:rsid w:val="0064090F"/>
    <w:rsid w:val="0064127D"/>
    <w:rsid w:val="00641D80"/>
    <w:rsid w:val="006436ED"/>
    <w:rsid w:val="00645796"/>
    <w:rsid w:val="00652004"/>
    <w:rsid w:val="00656F76"/>
    <w:rsid w:val="0066283A"/>
    <w:rsid w:val="00667DF5"/>
    <w:rsid w:val="006705C7"/>
    <w:rsid w:val="006712DA"/>
    <w:rsid w:val="006714CC"/>
    <w:rsid w:val="006751D5"/>
    <w:rsid w:val="00677369"/>
    <w:rsid w:val="00677BCB"/>
    <w:rsid w:val="00680494"/>
    <w:rsid w:val="00681C51"/>
    <w:rsid w:val="00684882"/>
    <w:rsid w:val="0068554E"/>
    <w:rsid w:val="00692E99"/>
    <w:rsid w:val="00693EDC"/>
    <w:rsid w:val="00695416"/>
    <w:rsid w:val="00695DFB"/>
    <w:rsid w:val="006A1790"/>
    <w:rsid w:val="006A3300"/>
    <w:rsid w:val="006A3595"/>
    <w:rsid w:val="006A4898"/>
    <w:rsid w:val="006A4B73"/>
    <w:rsid w:val="006A53EE"/>
    <w:rsid w:val="006B5306"/>
    <w:rsid w:val="006B55D0"/>
    <w:rsid w:val="006C1221"/>
    <w:rsid w:val="006C3AD2"/>
    <w:rsid w:val="006C3CE8"/>
    <w:rsid w:val="006D0E89"/>
    <w:rsid w:val="006D420C"/>
    <w:rsid w:val="006E3B25"/>
    <w:rsid w:val="006F29DD"/>
    <w:rsid w:val="006F6EB7"/>
    <w:rsid w:val="006F7103"/>
    <w:rsid w:val="006F795E"/>
    <w:rsid w:val="006F7A46"/>
    <w:rsid w:val="007007FE"/>
    <w:rsid w:val="00707225"/>
    <w:rsid w:val="007076E0"/>
    <w:rsid w:val="00707897"/>
    <w:rsid w:val="00713E3E"/>
    <w:rsid w:val="00715BC6"/>
    <w:rsid w:val="00721D47"/>
    <w:rsid w:val="00722B7A"/>
    <w:rsid w:val="00733B15"/>
    <w:rsid w:val="00734C4F"/>
    <w:rsid w:val="00737C23"/>
    <w:rsid w:val="00742FA4"/>
    <w:rsid w:val="00755083"/>
    <w:rsid w:val="007550CA"/>
    <w:rsid w:val="00755516"/>
    <w:rsid w:val="00762E3C"/>
    <w:rsid w:val="007653F0"/>
    <w:rsid w:val="007675EE"/>
    <w:rsid w:val="00772A85"/>
    <w:rsid w:val="00772B43"/>
    <w:rsid w:val="00773500"/>
    <w:rsid w:val="00773CA8"/>
    <w:rsid w:val="00774262"/>
    <w:rsid w:val="0077439D"/>
    <w:rsid w:val="00775A4D"/>
    <w:rsid w:val="00777928"/>
    <w:rsid w:val="00777EF1"/>
    <w:rsid w:val="0078106D"/>
    <w:rsid w:val="00787110"/>
    <w:rsid w:val="00791161"/>
    <w:rsid w:val="00791688"/>
    <w:rsid w:val="00792890"/>
    <w:rsid w:val="00795425"/>
    <w:rsid w:val="00796DC2"/>
    <w:rsid w:val="007A2F1E"/>
    <w:rsid w:val="007A4296"/>
    <w:rsid w:val="007A61E5"/>
    <w:rsid w:val="007A6B69"/>
    <w:rsid w:val="007A7D35"/>
    <w:rsid w:val="007B290D"/>
    <w:rsid w:val="007B2A09"/>
    <w:rsid w:val="007B4E4F"/>
    <w:rsid w:val="007B6EA4"/>
    <w:rsid w:val="007C5783"/>
    <w:rsid w:val="007C6BBD"/>
    <w:rsid w:val="007D5611"/>
    <w:rsid w:val="007D6532"/>
    <w:rsid w:val="007D7117"/>
    <w:rsid w:val="007E0785"/>
    <w:rsid w:val="007E7B2B"/>
    <w:rsid w:val="007F220C"/>
    <w:rsid w:val="007F4BF0"/>
    <w:rsid w:val="007F565D"/>
    <w:rsid w:val="007F6315"/>
    <w:rsid w:val="007F6C38"/>
    <w:rsid w:val="00800FC5"/>
    <w:rsid w:val="008014E3"/>
    <w:rsid w:val="00802B0E"/>
    <w:rsid w:val="00805777"/>
    <w:rsid w:val="008073C8"/>
    <w:rsid w:val="00810820"/>
    <w:rsid w:val="008112B5"/>
    <w:rsid w:val="00812B51"/>
    <w:rsid w:val="00813207"/>
    <w:rsid w:val="00813414"/>
    <w:rsid w:val="008161E9"/>
    <w:rsid w:val="0082710A"/>
    <w:rsid w:val="00832017"/>
    <w:rsid w:val="00832502"/>
    <w:rsid w:val="0083392D"/>
    <w:rsid w:val="008348C1"/>
    <w:rsid w:val="00834C16"/>
    <w:rsid w:val="00835398"/>
    <w:rsid w:val="0083568F"/>
    <w:rsid w:val="00836EB9"/>
    <w:rsid w:val="00837812"/>
    <w:rsid w:val="00840D8E"/>
    <w:rsid w:val="00841021"/>
    <w:rsid w:val="00845275"/>
    <w:rsid w:val="00850952"/>
    <w:rsid w:val="00851376"/>
    <w:rsid w:val="00852462"/>
    <w:rsid w:val="008615FF"/>
    <w:rsid w:val="00863703"/>
    <w:rsid w:val="00867AC8"/>
    <w:rsid w:val="008704CD"/>
    <w:rsid w:val="00871341"/>
    <w:rsid w:val="00875B52"/>
    <w:rsid w:val="00880D3E"/>
    <w:rsid w:val="0088624D"/>
    <w:rsid w:val="00891B2A"/>
    <w:rsid w:val="00892C51"/>
    <w:rsid w:val="00894765"/>
    <w:rsid w:val="008949A1"/>
    <w:rsid w:val="00895509"/>
    <w:rsid w:val="008A0645"/>
    <w:rsid w:val="008A4B09"/>
    <w:rsid w:val="008A76F3"/>
    <w:rsid w:val="008B0F1A"/>
    <w:rsid w:val="008B2EE4"/>
    <w:rsid w:val="008B4D94"/>
    <w:rsid w:val="008C08DE"/>
    <w:rsid w:val="008C3F4B"/>
    <w:rsid w:val="008C60DF"/>
    <w:rsid w:val="008C66A7"/>
    <w:rsid w:val="008D00D2"/>
    <w:rsid w:val="008D1C13"/>
    <w:rsid w:val="008D1DCD"/>
    <w:rsid w:val="008D2DE2"/>
    <w:rsid w:val="008D6D9F"/>
    <w:rsid w:val="008D73F5"/>
    <w:rsid w:val="008D761E"/>
    <w:rsid w:val="008E0771"/>
    <w:rsid w:val="008E10DB"/>
    <w:rsid w:val="008E3371"/>
    <w:rsid w:val="008E4F0E"/>
    <w:rsid w:val="008E5C8D"/>
    <w:rsid w:val="008E754D"/>
    <w:rsid w:val="008F0CA6"/>
    <w:rsid w:val="008F1B6B"/>
    <w:rsid w:val="008F2608"/>
    <w:rsid w:val="008F4B42"/>
    <w:rsid w:val="008F61BA"/>
    <w:rsid w:val="00903236"/>
    <w:rsid w:val="00905735"/>
    <w:rsid w:val="0090634E"/>
    <w:rsid w:val="00906FDD"/>
    <w:rsid w:val="009070A9"/>
    <w:rsid w:val="0090771C"/>
    <w:rsid w:val="009107B5"/>
    <w:rsid w:val="00910B8A"/>
    <w:rsid w:val="00911FF7"/>
    <w:rsid w:val="009126B2"/>
    <w:rsid w:val="00913CE0"/>
    <w:rsid w:val="009176AD"/>
    <w:rsid w:val="00921F16"/>
    <w:rsid w:val="00927F4A"/>
    <w:rsid w:val="00930925"/>
    <w:rsid w:val="00937FA5"/>
    <w:rsid w:val="00941996"/>
    <w:rsid w:val="00941FB0"/>
    <w:rsid w:val="00942C9B"/>
    <w:rsid w:val="00945265"/>
    <w:rsid w:val="00950ABA"/>
    <w:rsid w:val="00950DB4"/>
    <w:rsid w:val="00951058"/>
    <w:rsid w:val="0095129F"/>
    <w:rsid w:val="00956824"/>
    <w:rsid w:val="00957E63"/>
    <w:rsid w:val="00962368"/>
    <w:rsid w:val="00963513"/>
    <w:rsid w:val="00970E4A"/>
    <w:rsid w:val="00972376"/>
    <w:rsid w:val="00976A25"/>
    <w:rsid w:val="00977CE6"/>
    <w:rsid w:val="009864B5"/>
    <w:rsid w:val="00986689"/>
    <w:rsid w:val="00990FBB"/>
    <w:rsid w:val="00992070"/>
    <w:rsid w:val="00992B49"/>
    <w:rsid w:val="00993C43"/>
    <w:rsid w:val="00993CAF"/>
    <w:rsid w:val="009A33E8"/>
    <w:rsid w:val="009A43BF"/>
    <w:rsid w:val="009B3D46"/>
    <w:rsid w:val="009B6071"/>
    <w:rsid w:val="009C055D"/>
    <w:rsid w:val="009C3615"/>
    <w:rsid w:val="009C3A21"/>
    <w:rsid w:val="009C5DD1"/>
    <w:rsid w:val="009C6F6A"/>
    <w:rsid w:val="009C710F"/>
    <w:rsid w:val="009D3883"/>
    <w:rsid w:val="009D4353"/>
    <w:rsid w:val="009D5056"/>
    <w:rsid w:val="009D7835"/>
    <w:rsid w:val="009E17E5"/>
    <w:rsid w:val="009E1909"/>
    <w:rsid w:val="009E2095"/>
    <w:rsid w:val="009E232B"/>
    <w:rsid w:val="009E3591"/>
    <w:rsid w:val="009E4A5E"/>
    <w:rsid w:val="009F0FC4"/>
    <w:rsid w:val="009F749F"/>
    <w:rsid w:val="009F7A83"/>
    <w:rsid w:val="00A057F8"/>
    <w:rsid w:val="00A119B8"/>
    <w:rsid w:val="00A11FBF"/>
    <w:rsid w:val="00A12EA5"/>
    <w:rsid w:val="00A14E60"/>
    <w:rsid w:val="00A25A2C"/>
    <w:rsid w:val="00A261EC"/>
    <w:rsid w:val="00A31C55"/>
    <w:rsid w:val="00A32028"/>
    <w:rsid w:val="00A32F54"/>
    <w:rsid w:val="00A34F27"/>
    <w:rsid w:val="00A35A8D"/>
    <w:rsid w:val="00A36A0A"/>
    <w:rsid w:val="00A40B5E"/>
    <w:rsid w:val="00A41D3D"/>
    <w:rsid w:val="00A41E39"/>
    <w:rsid w:val="00A41EE2"/>
    <w:rsid w:val="00A462DD"/>
    <w:rsid w:val="00A507C5"/>
    <w:rsid w:val="00A520C4"/>
    <w:rsid w:val="00A54E41"/>
    <w:rsid w:val="00A5609D"/>
    <w:rsid w:val="00A5757F"/>
    <w:rsid w:val="00A623E0"/>
    <w:rsid w:val="00A7330C"/>
    <w:rsid w:val="00A7495F"/>
    <w:rsid w:val="00A75841"/>
    <w:rsid w:val="00A75D1C"/>
    <w:rsid w:val="00A801B9"/>
    <w:rsid w:val="00A87F77"/>
    <w:rsid w:val="00A9021D"/>
    <w:rsid w:val="00AB3CF3"/>
    <w:rsid w:val="00AB73E5"/>
    <w:rsid w:val="00AC39A2"/>
    <w:rsid w:val="00AC466D"/>
    <w:rsid w:val="00AC48C4"/>
    <w:rsid w:val="00AC4F96"/>
    <w:rsid w:val="00AC570B"/>
    <w:rsid w:val="00AD1827"/>
    <w:rsid w:val="00AD1917"/>
    <w:rsid w:val="00AD21CD"/>
    <w:rsid w:val="00AD346E"/>
    <w:rsid w:val="00AD5865"/>
    <w:rsid w:val="00AD5C11"/>
    <w:rsid w:val="00AD7158"/>
    <w:rsid w:val="00AE0169"/>
    <w:rsid w:val="00AE1F7A"/>
    <w:rsid w:val="00AE29A3"/>
    <w:rsid w:val="00AE4DC2"/>
    <w:rsid w:val="00AE5B91"/>
    <w:rsid w:val="00AE64D5"/>
    <w:rsid w:val="00AF2C6F"/>
    <w:rsid w:val="00B05B52"/>
    <w:rsid w:val="00B07D9C"/>
    <w:rsid w:val="00B10D53"/>
    <w:rsid w:val="00B11956"/>
    <w:rsid w:val="00B11B12"/>
    <w:rsid w:val="00B1628F"/>
    <w:rsid w:val="00B24E82"/>
    <w:rsid w:val="00B31AFC"/>
    <w:rsid w:val="00B32141"/>
    <w:rsid w:val="00B32B8A"/>
    <w:rsid w:val="00B33E98"/>
    <w:rsid w:val="00B3743C"/>
    <w:rsid w:val="00B400DA"/>
    <w:rsid w:val="00B413C9"/>
    <w:rsid w:val="00B44444"/>
    <w:rsid w:val="00B47DED"/>
    <w:rsid w:val="00B5041B"/>
    <w:rsid w:val="00B50DE8"/>
    <w:rsid w:val="00B5170A"/>
    <w:rsid w:val="00B517CE"/>
    <w:rsid w:val="00B5385C"/>
    <w:rsid w:val="00B54151"/>
    <w:rsid w:val="00B54844"/>
    <w:rsid w:val="00B559E1"/>
    <w:rsid w:val="00B60F4D"/>
    <w:rsid w:val="00B63258"/>
    <w:rsid w:val="00B65B61"/>
    <w:rsid w:val="00B66C01"/>
    <w:rsid w:val="00B66F4A"/>
    <w:rsid w:val="00B70575"/>
    <w:rsid w:val="00B72D62"/>
    <w:rsid w:val="00B75667"/>
    <w:rsid w:val="00B759F5"/>
    <w:rsid w:val="00B823EE"/>
    <w:rsid w:val="00B82F26"/>
    <w:rsid w:val="00B84934"/>
    <w:rsid w:val="00B85BBC"/>
    <w:rsid w:val="00B901D8"/>
    <w:rsid w:val="00B90393"/>
    <w:rsid w:val="00B916D4"/>
    <w:rsid w:val="00B933A3"/>
    <w:rsid w:val="00BA05F3"/>
    <w:rsid w:val="00BA41E9"/>
    <w:rsid w:val="00BB184A"/>
    <w:rsid w:val="00BB1F35"/>
    <w:rsid w:val="00BB23CA"/>
    <w:rsid w:val="00BB4AD1"/>
    <w:rsid w:val="00BB4ED3"/>
    <w:rsid w:val="00BB4FC6"/>
    <w:rsid w:val="00BB5B18"/>
    <w:rsid w:val="00BB657F"/>
    <w:rsid w:val="00BC20EB"/>
    <w:rsid w:val="00BC3DAC"/>
    <w:rsid w:val="00BC4736"/>
    <w:rsid w:val="00BC77DD"/>
    <w:rsid w:val="00BD024B"/>
    <w:rsid w:val="00BD30C8"/>
    <w:rsid w:val="00BE238F"/>
    <w:rsid w:val="00BE3318"/>
    <w:rsid w:val="00BE3ACF"/>
    <w:rsid w:val="00BE440F"/>
    <w:rsid w:val="00BE5296"/>
    <w:rsid w:val="00BE6EE5"/>
    <w:rsid w:val="00BF2989"/>
    <w:rsid w:val="00BF3AFD"/>
    <w:rsid w:val="00BF6A04"/>
    <w:rsid w:val="00C01734"/>
    <w:rsid w:val="00C035B3"/>
    <w:rsid w:val="00C03672"/>
    <w:rsid w:val="00C03EA2"/>
    <w:rsid w:val="00C05525"/>
    <w:rsid w:val="00C05A3F"/>
    <w:rsid w:val="00C12936"/>
    <w:rsid w:val="00C12EBB"/>
    <w:rsid w:val="00C15780"/>
    <w:rsid w:val="00C251C7"/>
    <w:rsid w:val="00C2662B"/>
    <w:rsid w:val="00C26A5F"/>
    <w:rsid w:val="00C32E18"/>
    <w:rsid w:val="00C3449B"/>
    <w:rsid w:val="00C351A2"/>
    <w:rsid w:val="00C37A1A"/>
    <w:rsid w:val="00C37B8D"/>
    <w:rsid w:val="00C413B3"/>
    <w:rsid w:val="00C4561A"/>
    <w:rsid w:val="00C504F5"/>
    <w:rsid w:val="00C51183"/>
    <w:rsid w:val="00C52AA8"/>
    <w:rsid w:val="00C530EC"/>
    <w:rsid w:val="00C547D8"/>
    <w:rsid w:val="00C56DFC"/>
    <w:rsid w:val="00C570A1"/>
    <w:rsid w:val="00C604ED"/>
    <w:rsid w:val="00C6063C"/>
    <w:rsid w:val="00C60F72"/>
    <w:rsid w:val="00C61309"/>
    <w:rsid w:val="00C621B4"/>
    <w:rsid w:val="00C674B7"/>
    <w:rsid w:val="00C71565"/>
    <w:rsid w:val="00C754C2"/>
    <w:rsid w:val="00C75C67"/>
    <w:rsid w:val="00C7653E"/>
    <w:rsid w:val="00C81286"/>
    <w:rsid w:val="00C86A47"/>
    <w:rsid w:val="00C90BA6"/>
    <w:rsid w:val="00C90F98"/>
    <w:rsid w:val="00C91BCF"/>
    <w:rsid w:val="00C926B5"/>
    <w:rsid w:val="00C9282E"/>
    <w:rsid w:val="00C92954"/>
    <w:rsid w:val="00C92BF4"/>
    <w:rsid w:val="00C962F8"/>
    <w:rsid w:val="00CA44BA"/>
    <w:rsid w:val="00CA6B94"/>
    <w:rsid w:val="00CA6F5F"/>
    <w:rsid w:val="00CA725E"/>
    <w:rsid w:val="00CB1AA5"/>
    <w:rsid w:val="00CB2D5B"/>
    <w:rsid w:val="00CB4B24"/>
    <w:rsid w:val="00CC0D0A"/>
    <w:rsid w:val="00CC2238"/>
    <w:rsid w:val="00CD3C7A"/>
    <w:rsid w:val="00CD4B20"/>
    <w:rsid w:val="00CD7CCB"/>
    <w:rsid w:val="00CE2F51"/>
    <w:rsid w:val="00CE3DA3"/>
    <w:rsid w:val="00CE75E1"/>
    <w:rsid w:val="00CF0E36"/>
    <w:rsid w:val="00CF1436"/>
    <w:rsid w:val="00CF3249"/>
    <w:rsid w:val="00CF7A78"/>
    <w:rsid w:val="00D0246B"/>
    <w:rsid w:val="00D0581A"/>
    <w:rsid w:val="00D100C5"/>
    <w:rsid w:val="00D11B48"/>
    <w:rsid w:val="00D12FBE"/>
    <w:rsid w:val="00D237CB"/>
    <w:rsid w:val="00D30B8E"/>
    <w:rsid w:val="00D365AF"/>
    <w:rsid w:val="00D4054C"/>
    <w:rsid w:val="00D40E9D"/>
    <w:rsid w:val="00D56147"/>
    <w:rsid w:val="00D56835"/>
    <w:rsid w:val="00D61C19"/>
    <w:rsid w:val="00D64CCB"/>
    <w:rsid w:val="00D67013"/>
    <w:rsid w:val="00D71664"/>
    <w:rsid w:val="00D7708A"/>
    <w:rsid w:val="00D80D2F"/>
    <w:rsid w:val="00D8231C"/>
    <w:rsid w:val="00D84434"/>
    <w:rsid w:val="00D86D94"/>
    <w:rsid w:val="00D95E2D"/>
    <w:rsid w:val="00DA2030"/>
    <w:rsid w:val="00DA30AF"/>
    <w:rsid w:val="00DA3E3B"/>
    <w:rsid w:val="00DA4026"/>
    <w:rsid w:val="00DA54B0"/>
    <w:rsid w:val="00DB210A"/>
    <w:rsid w:val="00DB4547"/>
    <w:rsid w:val="00DB5909"/>
    <w:rsid w:val="00DB59D1"/>
    <w:rsid w:val="00DC0DA3"/>
    <w:rsid w:val="00DC79F7"/>
    <w:rsid w:val="00DD2120"/>
    <w:rsid w:val="00DD3C05"/>
    <w:rsid w:val="00DE05F0"/>
    <w:rsid w:val="00DE0E57"/>
    <w:rsid w:val="00DE2C0E"/>
    <w:rsid w:val="00DE4654"/>
    <w:rsid w:val="00DE4C1B"/>
    <w:rsid w:val="00DF02BF"/>
    <w:rsid w:val="00DF133E"/>
    <w:rsid w:val="00DF463E"/>
    <w:rsid w:val="00E0086F"/>
    <w:rsid w:val="00E0122D"/>
    <w:rsid w:val="00E014BF"/>
    <w:rsid w:val="00E0425D"/>
    <w:rsid w:val="00E05B74"/>
    <w:rsid w:val="00E11C46"/>
    <w:rsid w:val="00E2261F"/>
    <w:rsid w:val="00E2377B"/>
    <w:rsid w:val="00E253F4"/>
    <w:rsid w:val="00E3101F"/>
    <w:rsid w:val="00E32F3C"/>
    <w:rsid w:val="00E330F7"/>
    <w:rsid w:val="00E3606B"/>
    <w:rsid w:val="00E42E2A"/>
    <w:rsid w:val="00E450F6"/>
    <w:rsid w:val="00E479E7"/>
    <w:rsid w:val="00E47E3D"/>
    <w:rsid w:val="00E55C5F"/>
    <w:rsid w:val="00E614B0"/>
    <w:rsid w:val="00E63C66"/>
    <w:rsid w:val="00E646EE"/>
    <w:rsid w:val="00E66FE1"/>
    <w:rsid w:val="00E67C32"/>
    <w:rsid w:val="00E72969"/>
    <w:rsid w:val="00E738B9"/>
    <w:rsid w:val="00E741D5"/>
    <w:rsid w:val="00E752BA"/>
    <w:rsid w:val="00E759DC"/>
    <w:rsid w:val="00E76A9F"/>
    <w:rsid w:val="00E76E8F"/>
    <w:rsid w:val="00E77717"/>
    <w:rsid w:val="00E858E5"/>
    <w:rsid w:val="00E86293"/>
    <w:rsid w:val="00E86AC5"/>
    <w:rsid w:val="00E93A7B"/>
    <w:rsid w:val="00E9441F"/>
    <w:rsid w:val="00E949CD"/>
    <w:rsid w:val="00E96A74"/>
    <w:rsid w:val="00EA24E5"/>
    <w:rsid w:val="00EA4FDF"/>
    <w:rsid w:val="00EA64D4"/>
    <w:rsid w:val="00EA6A79"/>
    <w:rsid w:val="00EB3FCA"/>
    <w:rsid w:val="00EB524C"/>
    <w:rsid w:val="00EC3CD8"/>
    <w:rsid w:val="00EC404B"/>
    <w:rsid w:val="00EC4DEC"/>
    <w:rsid w:val="00EC5B37"/>
    <w:rsid w:val="00EC7650"/>
    <w:rsid w:val="00ED1599"/>
    <w:rsid w:val="00ED4296"/>
    <w:rsid w:val="00EE216C"/>
    <w:rsid w:val="00EF040E"/>
    <w:rsid w:val="00EF0883"/>
    <w:rsid w:val="00EF14FC"/>
    <w:rsid w:val="00EF1A20"/>
    <w:rsid w:val="00EF1C5B"/>
    <w:rsid w:val="00EF2BA1"/>
    <w:rsid w:val="00EF3D61"/>
    <w:rsid w:val="00EF59E0"/>
    <w:rsid w:val="00EF5EAC"/>
    <w:rsid w:val="00EF6305"/>
    <w:rsid w:val="00EF7839"/>
    <w:rsid w:val="00F009F0"/>
    <w:rsid w:val="00F00AE7"/>
    <w:rsid w:val="00F00CC5"/>
    <w:rsid w:val="00F01C3E"/>
    <w:rsid w:val="00F04104"/>
    <w:rsid w:val="00F054DA"/>
    <w:rsid w:val="00F064CE"/>
    <w:rsid w:val="00F11FE5"/>
    <w:rsid w:val="00F133BD"/>
    <w:rsid w:val="00F13EF6"/>
    <w:rsid w:val="00F142B9"/>
    <w:rsid w:val="00F21E09"/>
    <w:rsid w:val="00F223B0"/>
    <w:rsid w:val="00F23183"/>
    <w:rsid w:val="00F25E07"/>
    <w:rsid w:val="00F307F0"/>
    <w:rsid w:val="00F31618"/>
    <w:rsid w:val="00F33DC6"/>
    <w:rsid w:val="00F404AB"/>
    <w:rsid w:val="00F40FE2"/>
    <w:rsid w:val="00F428A1"/>
    <w:rsid w:val="00F45EA8"/>
    <w:rsid w:val="00F4654D"/>
    <w:rsid w:val="00F46AF3"/>
    <w:rsid w:val="00F6108A"/>
    <w:rsid w:val="00F667AF"/>
    <w:rsid w:val="00F7100A"/>
    <w:rsid w:val="00F71625"/>
    <w:rsid w:val="00F7504C"/>
    <w:rsid w:val="00F75764"/>
    <w:rsid w:val="00F87C07"/>
    <w:rsid w:val="00F94EF8"/>
    <w:rsid w:val="00F96977"/>
    <w:rsid w:val="00FA148D"/>
    <w:rsid w:val="00FA14B0"/>
    <w:rsid w:val="00FA3EBF"/>
    <w:rsid w:val="00FA6B94"/>
    <w:rsid w:val="00FB04AD"/>
    <w:rsid w:val="00FB12FB"/>
    <w:rsid w:val="00FB19B7"/>
    <w:rsid w:val="00FB1B32"/>
    <w:rsid w:val="00FB1BAF"/>
    <w:rsid w:val="00FB3030"/>
    <w:rsid w:val="00FB5863"/>
    <w:rsid w:val="00FC7805"/>
    <w:rsid w:val="00FD0830"/>
    <w:rsid w:val="00FD1EA3"/>
    <w:rsid w:val="00FD36ED"/>
    <w:rsid w:val="00FD4880"/>
    <w:rsid w:val="00FD4C80"/>
    <w:rsid w:val="00FD6778"/>
    <w:rsid w:val="00FD7319"/>
    <w:rsid w:val="00FE0D7B"/>
    <w:rsid w:val="00FE1D32"/>
    <w:rsid w:val="00FE5E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207840"/>
  <w15:docId w15:val="{443C1C8F-70E2-441C-AC9B-1AFD465F2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themeColor="text1"/>
        <w:lang w:val="ru-RU" w:eastAsia="ru-RU" w:bidi="ar-SA"/>
      </w:rPr>
    </w:rPrDefault>
    <w:pPrDefault/>
  </w:docDefaults>
  <w:latentStyles w:defLockedState="0" w:defUIPriority="0" w:defSemiHidden="0" w:defUnhideWhenUsed="0" w:defQFormat="0" w:count="371">
    <w:lsdException w:name="Normal" w:locked="1" w:qFormat="1"/>
    <w:lsdException w:name="heading 1" w:locked="1" w:uiPriority="99" w:qFormat="1"/>
    <w:lsdException w:name="heading 2" w:locked="1" w:semiHidden="1" w:unhideWhenUsed="1" w:qFormat="1"/>
    <w:lsdException w:name="heading 3" w:locked="1" w:semiHidden="1" w:uiPriority="99"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uiPriority="39"/>
    <w:lsdException w:name="toc 2" w:locked="1"/>
    <w:lsdException w:name="toc 3" w:locked="1" w:uiPriority="39"/>
    <w:lsdException w:name="toc 4" w:locked="1"/>
    <w:lsdException w:name="toc 5" w:locked="1"/>
    <w:lsdException w:name="toc 6" w:locked="1"/>
    <w:lsdException w:name="toc 7" w:locked="1"/>
    <w:lsdException w:name="toc 8" w:locked="1"/>
    <w:lsdException w:name="toc 9" w:locked="1"/>
    <w:lsdException w:name="footnote text" w:uiPriority="99"/>
    <w:lsdException w:name="annotation text" w:uiPriority="99"/>
    <w:lsdException w:name="header" w:uiPriority="99"/>
    <w:lsdException w:name="footer" w:uiPriority="99"/>
    <w:lsdException w:name="caption" w:locked="1" w:semiHidden="1" w:unhideWhenUsed="1" w:qFormat="1"/>
    <w:lsdException w:name="footnote reference" w:uiPriority="99"/>
    <w:lsdException w:name="annotation reference" w:uiPriority="99"/>
    <w:lsdException w:name="Title" w:locked="1" w:qFormat="1"/>
    <w:lsdException w:name="Default Paragraph Font" w:locked="1"/>
    <w:lsdException w:name="Subtitle" w:locked="1" w:qFormat="1"/>
    <w:lsdException w:name="Hyperlink" w:uiPriority="99"/>
    <w:lsdException w:name="Strong" w:locked="1" w:qFormat="1"/>
    <w:lsdException w:name="Emphasis" w:locked="1" w:uiPriority="20" w:qFormat="1"/>
    <w:lsdException w:name="Normal (Web)" w:uiPriority="99"/>
    <w:lsdException w:name="HTML Preformatted"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385C"/>
    <w:pPr>
      <w:widowControl w:val="0"/>
      <w:autoSpaceDE w:val="0"/>
      <w:autoSpaceDN w:val="0"/>
      <w:adjustRightInd w:val="0"/>
      <w:spacing w:line="280" w:lineRule="auto"/>
      <w:ind w:firstLine="500"/>
    </w:pPr>
  </w:style>
  <w:style w:type="paragraph" w:styleId="1">
    <w:name w:val="heading 1"/>
    <w:basedOn w:val="a"/>
    <w:next w:val="a"/>
    <w:link w:val="10"/>
    <w:uiPriority w:val="99"/>
    <w:qFormat/>
    <w:rsid w:val="00DA30AF"/>
    <w:pPr>
      <w:keepNext/>
      <w:spacing w:before="240" w:after="60"/>
      <w:outlineLvl w:val="0"/>
    </w:pPr>
    <w:rPr>
      <w:rFonts w:ascii="Arial" w:hAnsi="Arial" w:cs="Arial"/>
      <w:b/>
      <w:bCs/>
      <w:kern w:val="32"/>
      <w:sz w:val="32"/>
      <w:szCs w:val="32"/>
    </w:rPr>
  </w:style>
  <w:style w:type="paragraph" w:styleId="3">
    <w:name w:val="heading 3"/>
    <w:basedOn w:val="a"/>
    <w:next w:val="a"/>
    <w:link w:val="30"/>
    <w:uiPriority w:val="99"/>
    <w:qFormat/>
    <w:locked/>
    <w:rsid w:val="004F6EC9"/>
    <w:pPr>
      <w:keepNext/>
      <w:widowControl/>
      <w:autoSpaceDE/>
      <w:autoSpaceDN/>
      <w:adjustRightInd/>
      <w:spacing w:before="240" w:after="60" w:line="240" w:lineRule="auto"/>
      <w:ind w:firstLine="0"/>
      <w:outlineLvl w:val="2"/>
    </w:pPr>
    <w:rPr>
      <w:rFonts w:ascii="Arial" w:hAnsi="Arial" w:cs="Arial"/>
      <w:b/>
      <w:bCs/>
      <w:sz w:val="26"/>
      <w:szCs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DA30AF"/>
    <w:rPr>
      <w:rFonts w:cs="Times New Roman"/>
      <w:color w:val="0000FF"/>
      <w:u w:val="single"/>
    </w:rPr>
  </w:style>
  <w:style w:type="character" w:styleId="a4">
    <w:name w:val="Strong"/>
    <w:qFormat/>
    <w:rsid w:val="00DA30AF"/>
    <w:rPr>
      <w:rFonts w:cs="Times New Roman"/>
      <w:b/>
      <w:bCs/>
    </w:rPr>
  </w:style>
  <w:style w:type="character" w:styleId="a5">
    <w:name w:val="FollowedHyperlink"/>
    <w:semiHidden/>
    <w:rsid w:val="005D02FF"/>
    <w:rPr>
      <w:rFonts w:cs="Times New Roman"/>
      <w:color w:val="800080"/>
      <w:u w:val="single"/>
    </w:rPr>
  </w:style>
  <w:style w:type="paragraph" w:styleId="a6">
    <w:name w:val="header"/>
    <w:basedOn w:val="a"/>
    <w:link w:val="a7"/>
    <w:uiPriority w:val="99"/>
    <w:rsid w:val="008D1C13"/>
    <w:pPr>
      <w:tabs>
        <w:tab w:val="center" w:pos="4677"/>
        <w:tab w:val="right" w:pos="9355"/>
      </w:tabs>
    </w:pPr>
  </w:style>
  <w:style w:type="character" w:customStyle="1" w:styleId="a7">
    <w:name w:val="Верхний колонтитул Знак"/>
    <w:link w:val="a6"/>
    <w:uiPriority w:val="99"/>
    <w:locked/>
    <w:rsid w:val="008D1C13"/>
    <w:rPr>
      <w:rFonts w:eastAsia="Batang" w:cs="Times New Roman"/>
    </w:rPr>
  </w:style>
  <w:style w:type="paragraph" w:styleId="a8">
    <w:name w:val="footer"/>
    <w:basedOn w:val="a"/>
    <w:link w:val="a9"/>
    <w:uiPriority w:val="99"/>
    <w:rsid w:val="008D1C13"/>
    <w:pPr>
      <w:tabs>
        <w:tab w:val="center" w:pos="4677"/>
        <w:tab w:val="right" w:pos="9355"/>
      </w:tabs>
    </w:pPr>
  </w:style>
  <w:style w:type="character" w:customStyle="1" w:styleId="a9">
    <w:name w:val="Нижний колонтитул Знак"/>
    <w:link w:val="a8"/>
    <w:uiPriority w:val="99"/>
    <w:locked/>
    <w:rsid w:val="008D1C13"/>
    <w:rPr>
      <w:rFonts w:eastAsia="Batang" w:cs="Times New Roman"/>
    </w:rPr>
  </w:style>
  <w:style w:type="paragraph" w:styleId="aa">
    <w:name w:val="Balloon Text"/>
    <w:basedOn w:val="a"/>
    <w:link w:val="ab"/>
    <w:uiPriority w:val="99"/>
    <w:rsid w:val="005A4511"/>
    <w:pPr>
      <w:spacing w:line="240" w:lineRule="auto"/>
    </w:pPr>
    <w:rPr>
      <w:rFonts w:ascii="Tahoma" w:hAnsi="Tahoma" w:cs="Tahoma"/>
      <w:sz w:val="16"/>
      <w:szCs w:val="16"/>
    </w:rPr>
  </w:style>
  <w:style w:type="character" w:customStyle="1" w:styleId="ab">
    <w:name w:val="Текст выноски Знак"/>
    <w:link w:val="aa"/>
    <w:uiPriority w:val="99"/>
    <w:locked/>
    <w:rsid w:val="005A4511"/>
    <w:rPr>
      <w:rFonts w:ascii="Tahoma" w:eastAsia="Batang" w:hAnsi="Tahoma" w:cs="Tahoma"/>
      <w:sz w:val="16"/>
      <w:szCs w:val="16"/>
    </w:rPr>
  </w:style>
  <w:style w:type="character" w:styleId="ac">
    <w:name w:val="annotation reference"/>
    <w:uiPriority w:val="99"/>
    <w:rsid w:val="00141CFD"/>
    <w:rPr>
      <w:sz w:val="16"/>
      <w:szCs w:val="16"/>
    </w:rPr>
  </w:style>
  <w:style w:type="paragraph" w:styleId="ad">
    <w:name w:val="annotation text"/>
    <w:basedOn w:val="a"/>
    <w:link w:val="ae"/>
    <w:uiPriority w:val="99"/>
    <w:rsid w:val="00141CFD"/>
  </w:style>
  <w:style w:type="character" w:customStyle="1" w:styleId="ae">
    <w:name w:val="Текст примечания Знак"/>
    <w:link w:val="ad"/>
    <w:uiPriority w:val="99"/>
    <w:rsid w:val="00141CFD"/>
    <w:rPr>
      <w:rFonts w:eastAsia="Batang"/>
    </w:rPr>
  </w:style>
  <w:style w:type="paragraph" w:styleId="af">
    <w:name w:val="annotation subject"/>
    <w:basedOn w:val="ad"/>
    <w:next w:val="ad"/>
    <w:link w:val="af0"/>
    <w:uiPriority w:val="99"/>
    <w:rsid w:val="00141CFD"/>
    <w:rPr>
      <w:b/>
      <w:bCs/>
    </w:rPr>
  </w:style>
  <w:style w:type="character" w:customStyle="1" w:styleId="af0">
    <w:name w:val="Тема примечания Знак"/>
    <w:link w:val="af"/>
    <w:uiPriority w:val="99"/>
    <w:rsid w:val="00141CFD"/>
    <w:rPr>
      <w:rFonts w:eastAsia="Batang"/>
      <w:b/>
      <w:bCs/>
    </w:rPr>
  </w:style>
  <w:style w:type="table" w:styleId="af1">
    <w:name w:val="Table Grid"/>
    <w:basedOn w:val="a1"/>
    <w:uiPriority w:val="59"/>
    <w:locked/>
    <w:rsid w:val="007B29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footnote text"/>
    <w:basedOn w:val="a"/>
    <w:link w:val="af3"/>
    <w:uiPriority w:val="99"/>
    <w:unhideWhenUsed/>
    <w:rsid w:val="007B290D"/>
    <w:pPr>
      <w:widowControl/>
      <w:autoSpaceDE/>
      <w:autoSpaceDN/>
      <w:adjustRightInd/>
      <w:spacing w:line="240" w:lineRule="auto"/>
      <w:ind w:firstLine="0"/>
    </w:pPr>
    <w:rPr>
      <w:rFonts w:ascii="Calibri" w:eastAsia="Calibri" w:hAnsi="Calibri"/>
      <w:lang w:eastAsia="en-US"/>
    </w:rPr>
  </w:style>
  <w:style w:type="character" w:customStyle="1" w:styleId="af3">
    <w:name w:val="Текст сноски Знак"/>
    <w:link w:val="af2"/>
    <w:uiPriority w:val="99"/>
    <w:rsid w:val="007B290D"/>
    <w:rPr>
      <w:rFonts w:ascii="Calibri" w:eastAsia="Calibri" w:hAnsi="Calibri"/>
      <w:lang w:eastAsia="en-US"/>
    </w:rPr>
  </w:style>
  <w:style w:type="character" w:styleId="af4">
    <w:name w:val="footnote reference"/>
    <w:uiPriority w:val="99"/>
    <w:unhideWhenUsed/>
    <w:rsid w:val="007B290D"/>
    <w:rPr>
      <w:vertAlign w:val="superscript"/>
    </w:rPr>
  </w:style>
  <w:style w:type="character" w:customStyle="1" w:styleId="10">
    <w:name w:val="Заголовок 1 Знак"/>
    <w:link w:val="1"/>
    <w:uiPriority w:val="99"/>
    <w:rsid w:val="00022808"/>
    <w:rPr>
      <w:rFonts w:ascii="Arial" w:eastAsia="Batang" w:hAnsi="Arial" w:cs="Arial"/>
      <w:b/>
      <w:bCs/>
      <w:kern w:val="32"/>
      <w:sz w:val="32"/>
      <w:szCs w:val="32"/>
    </w:rPr>
  </w:style>
  <w:style w:type="paragraph" w:styleId="af5">
    <w:name w:val="List Paragraph"/>
    <w:basedOn w:val="a"/>
    <w:uiPriority w:val="34"/>
    <w:qFormat/>
    <w:rsid w:val="00022808"/>
    <w:pPr>
      <w:widowControl/>
      <w:autoSpaceDE/>
      <w:autoSpaceDN/>
      <w:adjustRightInd/>
      <w:spacing w:after="200" w:line="276" w:lineRule="auto"/>
      <w:ind w:left="720" w:firstLine="0"/>
      <w:contextualSpacing/>
    </w:pPr>
    <w:rPr>
      <w:rFonts w:ascii="Calibri" w:eastAsia="Calibri" w:hAnsi="Calibri"/>
      <w:sz w:val="22"/>
      <w:szCs w:val="22"/>
      <w:lang w:eastAsia="en-US"/>
    </w:rPr>
  </w:style>
  <w:style w:type="paragraph" w:styleId="af6">
    <w:name w:val="Title"/>
    <w:basedOn w:val="a"/>
    <w:next w:val="a"/>
    <w:link w:val="af7"/>
    <w:qFormat/>
    <w:locked/>
    <w:rsid w:val="001325CF"/>
    <w:pPr>
      <w:spacing w:before="240" w:after="60"/>
      <w:jc w:val="center"/>
      <w:outlineLvl w:val="0"/>
    </w:pPr>
    <w:rPr>
      <w:rFonts w:ascii="Cambria" w:hAnsi="Cambria"/>
      <w:b/>
      <w:bCs/>
      <w:kern w:val="28"/>
      <w:sz w:val="32"/>
      <w:szCs w:val="32"/>
    </w:rPr>
  </w:style>
  <w:style w:type="character" w:customStyle="1" w:styleId="af7">
    <w:name w:val="Заголовок Знак"/>
    <w:link w:val="af6"/>
    <w:rsid w:val="001325CF"/>
    <w:rPr>
      <w:rFonts w:ascii="Cambria" w:eastAsia="Times New Roman" w:hAnsi="Cambria" w:cs="Times New Roman"/>
      <w:b/>
      <w:bCs/>
      <w:kern w:val="28"/>
      <w:sz w:val="32"/>
      <w:szCs w:val="32"/>
    </w:rPr>
  </w:style>
  <w:style w:type="paragraph" w:styleId="af8">
    <w:name w:val="Normal (Web)"/>
    <w:basedOn w:val="a"/>
    <w:uiPriority w:val="99"/>
    <w:unhideWhenUsed/>
    <w:rsid w:val="00941996"/>
    <w:pPr>
      <w:widowControl/>
      <w:autoSpaceDE/>
      <w:autoSpaceDN/>
      <w:adjustRightInd/>
      <w:spacing w:before="100" w:beforeAutospacing="1" w:after="100" w:afterAutospacing="1" w:line="240" w:lineRule="auto"/>
      <w:ind w:firstLine="0"/>
    </w:pPr>
    <w:rPr>
      <w:sz w:val="24"/>
      <w:szCs w:val="24"/>
    </w:rPr>
  </w:style>
  <w:style w:type="character" w:customStyle="1" w:styleId="h-normal">
    <w:name w:val="h-normal"/>
    <w:basedOn w:val="a0"/>
    <w:rsid w:val="0090634E"/>
  </w:style>
  <w:style w:type="character" w:styleId="af9">
    <w:name w:val="Emphasis"/>
    <w:basedOn w:val="a0"/>
    <w:uiPriority w:val="20"/>
    <w:qFormat/>
    <w:locked/>
    <w:rsid w:val="0090634E"/>
    <w:rPr>
      <w:i/>
      <w:iCs/>
    </w:rPr>
  </w:style>
  <w:style w:type="paragraph" w:customStyle="1" w:styleId="ConsPlusNormal">
    <w:name w:val="ConsPlusNormal"/>
    <w:rsid w:val="00930925"/>
    <w:pPr>
      <w:widowControl w:val="0"/>
      <w:autoSpaceDE w:val="0"/>
      <w:autoSpaceDN w:val="0"/>
    </w:pPr>
    <w:rPr>
      <w:rFonts w:ascii="Calibri" w:hAnsi="Calibri" w:cs="Calibri"/>
      <w:sz w:val="22"/>
    </w:rPr>
  </w:style>
  <w:style w:type="paragraph" w:customStyle="1" w:styleId="ConsPlusTitle">
    <w:name w:val="ConsPlusTitle"/>
    <w:rsid w:val="00930925"/>
    <w:pPr>
      <w:widowControl w:val="0"/>
      <w:autoSpaceDE w:val="0"/>
      <w:autoSpaceDN w:val="0"/>
    </w:pPr>
    <w:rPr>
      <w:rFonts w:ascii="Calibri" w:hAnsi="Calibri" w:cs="Calibri"/>
      <w:b/>
      <w:sz w:val="22"/>
    </w:rPr>
  </w:style>
  <w:style w:type="paragraph" w:styleId="afa">
    <w:name w:val="TOC Heading"/>
    <w:basedOn w:val="1"/>
    <w:next w:val="a"/>
    <w:uiPriority w:val="39"/>
    <w:semiHidden/>
    <w:unhideWhenUsed/>
    <w:qFormat/>
    <w:rsid w:val="009E1909"/>
    <w:pPr>
      <w:keepLines/>
      <w:widowControl/>
      <w:autoSpaceDE/>
      <w:autoSpaceDN/>
      <w:adjustRightInd/>
      <w:spacing w:before="480" w:after="0" w:line="276" w:lineRule="auto"/>
      <w:ind w:firstLine="0"/>
      <w:outlineLvl w:val="9"/>
    </w:pPr>
    <w:rPr>
      <w:rFonts w:asciiTheme="majorHAnsi" w:eastAsiaTheme="majorEastAsia" w:hAnsiTheme="majorHAnsi" w:cstheme="majorBidi"/>
      <w:color w:val="365F91" w:themeColor="accent1" w:themeShade="BF"/>
      <w:kern w:val="0"/>
      <w:sz w:val="28"/>
      <w:szCs w:val="28"/>
    </w:rPr>
  </w:style>
  <w:style w:type="paragraph" w:styleId="11">
    <w:name w:val="toc 1"/>
    <w:basedOn w:val="a"/>
    <w:next w:val="a"/>
    <w:autoRedefine/>
    <w:uiPriority w:val="39"/>
    <w:locked/>
    <w:rsid w:val="00B33E98"/>
    <w:pPr>
      <w:tabs>
        <w:tab w:val="left" w:pos="880"/>
        <w:tab w:val="right" w:leader="dot" w:pos="9628"/>
      </w:tabs>
      <w:spacing w:after="100"/>
      <w:ind w:firstLine="284"/>
    </w:pPr>
  </w:style>
  <w:style w:type="character" w:customStyle="1" w:styleId="fontstyle01">
    <w:name w:val="fontstyle01"/>
    <w:rsid w:val="00354E75"/>
    <w:rPr>
      <w:rFonts w:ascii="PFAgoraSansPro-Regular" w:hAnsi="PFAgoraSansPro-Regular" w:hint="default"/>
      <w:b w:val="0"/>
      <w:bCs w:val="0"/>
      <w:i w:val="0"/>
      <w:iCs w:val="0"/>
      <w:color w:val="242021"/>
      <w:sz w:val="24"/>
      <w:szCs w:val="24"/>
    </w:rPr>
  </w:style>
  <w:style w:type="table" w:customStyle="1" w:styleId="12">
    <w:name w:val="Сетка таблицы1"/>
    <w:basedOn w:val="a1"/>
    <w:next w:val="af1"/>
    <w:uiPriority w:val="59"/>
    <w:rsid w:val="00677B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1"/>
    <w:uiPriority w:val="59"/>
    <w:rsid w:val="00677BCB"/>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677BCB"/>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31">
    <w:name w:val="toc 3"/>
    <w:basedOn w:val="a"/>
    <w:next w:val="a"/>
    <w:autoRedefine/>
    <w:uiPriority w:val="39"/>
    <w:locked/>
    <w:rsid w:val="00DE05F0"/>
    <w:pPr>
      <w:spacing w:after="100"/>
      <w:ind w:left="400"/>
    </w:pPr>
  </w:style>
  <w:style w:type="character" w:customStyle="1" w:styleId="30">
    <w:name w:val="Заголовок 3 Знак"/>
    <w:basedOn w:val="a0"/>
    <w:link w:val="3"/>
    <w:uiPriority w:val="99"/>
    <w:rsid w:val="004F6EC9"/>
    <w:rPr>
      <w:rFonts w:ascii="Arial" w:eastAsia="Batang" w:hAnsi="Arial" w:cs="Arial"/>
      <w:b/>
      <w:bCs/>
      <w:sz w:val="26"/>
      <w:szCs w:val="26"/>
      <w:lang w:eastAsia="ko-KR"/>
    </w:rPr>
  </w:style>
  <w:style w:type="numbering" w:customStyle="1" w:styleId="13">
    <w:name w:val="Нет списка1"/>
    <w:next w:val="a2"/>
    <w:uiPriority w:val="99"/>
    <w:semiHidden/>
    <w:unhideWhenUsed/>
    <w:rsid w:val="004F6EC9"/>
  </w:style>
  <w:style w:type="paragraph" w:styleId="HTML">
    <w:name w:val="HTML Preformatted"/>
    <w:basedOn w:val="a"/>
    <w:link w:val="HTML0"/>
    <w:uiPriority w:val="99"/>
    <w:rsid w:val="004F6EC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40" w:lineRule="auto"/>
      <w:ind w:firstLine="0"/>
    </w:pPr>
    <w:rPr>
      <w:rFonts w:ascii="Courier New" w:hAnsi="Courier New" w:cs="Courier New"/>
    </w:rPr>
  </w:style>
  <w:style w:type="character" w:customStyle="1" w:styleId="HTML0">
    <w:name w:val="Стандартный HTML Знак"/>
    <w:basedOn w:val="a0"/>
    <w:link w:val="HTML"/>
    <w:uiPriority w:val="99"/>
    <w:rsid w:val="004F6EC9"/>
    <w:rPr>
      <w:rFonts w:ascii="Courier New" w:hAnsi="Courier New" w:cs="Courier New"/>
    </w:rPr>
  </w:style>
  <w:style w:type="paragraph" w:styleId="afb">
    <w:name w:val="caption"/>
    <w:basedOn w:val="a"/>
    <w:next w:val="a"/>
    <w:qFormat/>
    <w:locked/>
    <w:rsid w:val="004F6EC9"/>
    <w:pPr>
      <w:keepNext/>
      <w:autoSpaceDE/>
      <w:autoSpaceDN/>
      <w:adjustRightInd/>
      <w:spacing w:before="120" w:after="120" w:line="240" w:lineRule="auto"/>
      <w:ind w:firstLine="0"/>
    </w:pPr>
    <w:rPr>
      <w:rFonts w:ascii="Arial" w:hAnsi="Arial"/>
      <w:b/>
      <w:color w:val="000000"/>
      <w:sz w:val="22"/>
    </w:rPr>
  </w:style>
  <w:style w:type="paragraph" w:customStyle="1" w:styleId="afc">
    <w:name w:val="Îáû÷íûé"/>
    <w:uiPriority w:val="99"/>
    <w:rsid w:val="004F6EC9"/>
    <w:pPr>
      <w:widowControl w:val="0"/>
    </w:pPr>
  </w:style>
  <w:style w:type="paragraph" w:customStyle="1" w:styleId="14">
    <w:name w:val="Обычный1"/>
    <w:link w:val="Normal1"/>
    <w:rsid w:val="004F6EC9"/>
    <w:pPr>
      <w:spacing w:after="120"/>
      <w:ind w:firstLine="709"/>
      <w:jc w:val="both"/>
    </w:pPr>
    <w:rPr>
      <w:rFonts w:ascii="Arial" w:hAnsi="Arial"/>
      <w:sz w:val="24"/>
    </w:rPr>
  </w:style>
  <w:style w:type="character" w:customStyle="1" w:styleId="Normal1">
    <w:name w:val="Normal Знак1"/>
    <w:basedOn w:val="a0"/>
    <w:link w:val="14"/>
    <w:locked/>
    <w:rsid w:val="004F6EC9"/>
    <w:rPr>
      <w:rFonts w:ascii="Arial" w:hAnsi="Arial"/>
      <w:sz w:val="24"/>
    </w:rPr>
  </w:style>
  <w:style w:type="paragraph" w:customStyle="1" w:styleId="TabellenInhalt">
    <w:name w:val="Tabellen Inhalt"/>
    <w:basedOn w:val="a"/>
    <w:uiPriority w:val="99"/>
    <w:rsid w:val="004F6EC9"/>
    <w:pPr>
      <w:widowControl/>
      <w:suppressLineNumbers/>
      <w:autoSpaceDE/>
      <w:autoSpaceDN/>
      <w:adjustRightInd/>
      <w:spacing w:after="120" w:line="240" w:lineRule="auto"/>
      <w:ind w:firstLine="0"/>
      <w:jc w:val="both"/>
    </w:pPr>
    <w:rPr>
      <w:sz w:val="22"/>
      <w:lang w:val="de-DE" w:eastAsia="ar-SA"/>
    </w:rPr>
  </w:style>
  <w:style w:type="table" w:customStyle="1" w:styleId="2">
    <w:name w:val="Сетка таблицы2"/>
    <w:basedOn w:val="a1"/>
    <w:next w:val="af1"/>
    <w:uiPriority w:val="99"/>
    <w:rsid w:val="004F6EC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4F6EC9"/>
    <w:pPr>
      <w:autoSpaceDE w:val="0"/>
      <w:autoSpaceDN w:val="0"/>
      <w:adjustRightInd w:val="0"/>
    </w:pPr>
    <w:rPr>
      <w:rFonts w:ascii="Cambria" w:hAnsi="Cambria" w:cs="Cambria"/>
      <w:color w:val="000000"/>
      <w:sz w:val="24"/>
      <w:szCs w:val="24"/>
    </w:rPr>
  </w:style>
  <w:style w:type="paragraph" w:styleId="32">
    <w:name w:val="Body Text 3"/>
    <w:basedOn w:val="a"/>
    <w:link w:val="33"/>
    <w:rsid w:val="004F6EC9"/>
    <w:pPr>
      <w:widowControl/>
      <w:autoSpaceDE/>
      <w:autoSpaceDN/>
      <w:adjustRightInd/>
      <w:spacing w:after="120" w:line="240" w:lineRule="auto"/>
      <w:ind w:firstLine="680"/>
    </w:pPr>
    <w:rPr>
      <w:rFonts w:ascii="Arial" w:hAnsi="Arial"/>
      <w:sz w:val="16"/>
      <w:szCs w:val="16"/>
    </w:rPr>
  </w:style>
  <w:style w:type="character" w:customStyle="1" w:styleId="33">
    <w:name w:val="Основной текст 3 Знак"/>
    <w:basedOn w:val="a0"/>
    <w:link w:val="32"/>
    <w:rsid w:val="004F6EC9"/>
    <w:rPr>
      <w:rFonts w:ascii="Arial" w:hAnsi="Arial"/>
      <w:sz w:val="16"/>
      <w:szCs w:val="16"/>
    </w:rPr>
  </w:style>
  <w:style w:type="paragraph" w:customStyle="1" w:styleId="ConsNonformat">
    <w:name w:val="ConsNonformat"/>
    <w:rsid w:val="004F6EC9"/>
    <w:pPr>
      <w:autoSpaceDE w:val="0"/>
      <w:autoSpaceDN w:val="0"/>
      <w:adjustRightInd w:val="0"/>
      <w:ind w:right="19772"/>
    </w:pPr>
    <w:rPr>
      <w:rFonts w:ascii="Courier New" w:eastAsia="Batang" w:hAnsi="Courier New" w:cs="Courier New"/>
      <w:lang w:eastAsia="ko-KR"/>
    </w:rPr>
  </w:style>
  <w:style w:type="paragraph" w:customStyle="1" w:styleId="p-consnonformat">
    <w:name w:val="p-consnonformat"/>
    <w:basedOn w:val="a"/>
    <w:rsid w:val="004F6EC9"/>
    <w:pPr>
      <w:widowControl/>
      <w:autoSpaceDE/>
      <w:autoSpaceDN/>
      <w:adjustRightInd/>
      <w:spacing w:before="100" w:beforeAutospacing="1" w:after="100" w:afterAutospacing="1" w:line="240" w:lineRule="auto"/>
      <w:ind w:firstLine="0"/>
    </w:pPr>
    <w:rPr>
      <w:sz w:val="24"/>
      <w:szCs w:val="24"/>
    </w:rPr>
  </w:style>
  <w:style w:type="character" w:customStyle="1" w:styleId="h-consnonformat">
    <w:name w:val="h-consnonformat"/>
    <w:basedOn w:val="a0"/>
    <w:rsid w:val="004F6EC9"/>
  </w:style>
  <w:style w:type="paragraph" w:customStyle="1" w:styleId="p-normal">
    <w:name w:val="p-normal"/>
    <w:basedOn w:val="a"/>
    <w:rsid w:val="004F6EC9"/>
    <w:pPr>
      <w:widowControl/>
      <w:autoSpaceDE/>
      <w:autoSpaceDN/>
      <w:adjustRightInd/>
      <w:spacing w:before="100" w:beforeAutospacing="1" w:after="100" w:afterAutospacing="1" w:line="240" w:lineRule="auto"/>
      <w:ind w:firstLine="0"/>
    </w:pPr>
    <w:rPr>
      <w:sz w:val="24"/>
      <w:szCs w:val="24"/>
    </w:rPr>
  </w:style>
  <w:style w:type="character" w:customStyle="1" w:styleId="fake-non-breaking-space">
    <w:name w:val="fake-non-breaking-space"/>
    <w:basedOn w:val="a0"/>
    <w:rsid w:val="004F6EC9"/>
  </w:style>
  <w:style w:type="character" w:customStyle="1" w:styleId="font-weightbold">
    <w:name w:val="font-weight_bold"/>
    <w:basedOn w:val="a0"/>
    <w:rsid w:val="004F6EC9"/>
  </w:style>
  <w:style w:type="paragraph" w:customStyle="1" w:styleId="p-consdtnormal">
    <w:name w:val="p-consdtnormal"/>
    <w:basedOn w:val="a"/>
    <w:rsid w:val="004F6EC9"/>
    <w:pPr>
      <w:widowControl/>
      <w:autoSpaceDE/>
      <w:autoSpaceDN/>
      <w:adjustRightInd/>
      <w:spacing w:before="100" w:beforeAutospacing="1" w:after="100" w:afterAutospacing="1" w:line="240" w:lineRule="auto"/>
      <w:ind w:firstLine="0"/>
    </w:pPr>
    <w:rPr>
      <w:sz w:val="24"/>
      <w:szCs w:val="24"/>
    </w:rPr>
  </w:style>
  <w:style w:type="character" w:customStyle="1" w:styleId="h-consdtnormal">
    <w:name w:val="h-consdtnormal"/>
    <w:basedOn w:val="a0"/>
    <w:rsid w:val="004F6EC9"/>
  </w:style>
  <w:style w:type="character" w:customStyle="1" w:styleId="colorff0000">
    <w:name w:val="color__ff0000"/>
    <w:basedOn w:val="a0"/>
    <w:rsid w:val="004F6EC9"/>
  </w:style>
  <w:style w:type="character" w:customStyle="1" w:styleId="colorff00ff">
    <w:name w:val="color__ff00ff"/>
    <w:basedOn w:val="a0"/>
    <w:rsid w:val="004F6EC9"/>
  </w:style>
  <w:style w:type="character" w:customStyle="1" w:styleId="UnresolvedMention">
    <w:name w:val="Unresolved Mention"/>
    <w:basedOn w:val="a0"/>
    <w:uiPriority w:val="99"/>
    <w:semiHidden/>
    <w:unhideWhenUsed/>
    <w:rsid w:val="00773C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49118519">
      <w:bodyDiv w:val="1"/>
      <w:marLeft w:val="0"/>
      <w:marRight w:val="0"/>
      <w:marTop w:val="0"/>
      <w:marBottom w:val="0"/>
      <w:divBdr>
        <w:top w:val="none" w:sz="0" w:space="0" w:color="auto"/>
        <w:left w:val="none" w:sz="0" w:space="0" w:color="auto"/>
        <w:bottom w:val="none" w:sz="0" w:space="0" w:color="auto"/>
        <w:right w:val="none" w:sz="0" w:space="0" w:color="auto"/>
      </w:divBdr>
      <w:divsChild>
        <w:div w:id="185490452">
          <w:marLeft w:val="0"/>
          <w:marRight w:val="0"/>
          <w:marTop w:val="15"/>
          <w:marBottom w:val="0"/>
          <w:divBdr>
            <w:top w:val="single" w:sz="48" w:space="0" w:color="auto"/>
            <w:left w:val="single" w:sz="48" w:space="0" w:color="auto"/>
            <w:bottom w:val="single" w:sz="48" w:space="0" w:color="auto"/>
            <w:right w:val="single" w:sz="48" w:space="0" w:color="auto"/>
          </w:divBdr>
          <w:divsChild>
            <w:div w:id="583421924">
              <w:marLeft w:val="0"/>
              <w:marRight w:val="0"/>
              <w:marTop w:val="0"/>
              <w:marBottom w:val="0"/>
              <w:divBdr>
                <w:top w:val="none" w:sz="0" w:space="0" w:color="auto"/>
                <w:left w:val="none" w:sz="0" w:space="0" w:color="auto"/>
                <w:bottom w:val="none" w:sz="0" w:space="0" w:color="auto"/>
                <w:right w:val="none" w:sz="0" w:space="0" w:color="auto"/>
              </w:divBdr>
            </w:div>
          </w:divsChild>
        </w:div>
        <w:div w:id="654069582">
          <w:marLeft w:val="0"/>
          <w:marRight w:val="0"/>
          <w:marTop w:val="15"/>
          <w:marBottom w:val="0"/>
          <w:divBdr>
            <w:top w:val="single" w:sz="48" w:space="0" w:color="auto"/>
            <w:left w:val="single" w:sz="48" w:space="0" w:color="auto"/>
            <w:bottom w:val="single" w:sz="48" w:space="0" w:color="auto"/>
            <w:right w:val="single" w:sz="48" w:space="0" w:color="auto"/>
          </w:divBdr>
          <w:divsChild>
            <w:div w:id="16367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17637">
      <w:bodyDiv w:val="1"/>
      <w:marLeft w:val="0"/>
      <w:marRight w:val="0"/>
      <w:marTop w:val="0"/>
      <w:marBottom w:val="0"/>
      <w:divBdr>
        <w:top w:val="none" w:sz="0" w:space="0" w:color="auto"/>
        <w:left w:val="none" w:sz="0" w:space="0" w:color="auto"/>
        <w:bottom w:val="none" w:sz="0" w:space="0" w:color="auto"/>
        <w:right w:val="none" w:sz="0" w:space="0" w:color="auto"/>
      </w:divBdr>
      <w:divsChild>
        <w:div w:id="1599942139">
          <w:marLeft w:val="0"/>
          <w:marRight w:val="0"/>
          <w:marTop w:val="0"/>
          <w:marBottom w:val="0"/>
          <w:divBdr>
            <w:top w:val="none" w:sz="0" w:space="0" w:color="auto"/>
            <w:left w:val="none" w:sz="0" w:space="0" w:color="auto"/>
            <w:bottom w:val="none" w:sz="0" w:space="0" w:color="auto"/>
            <w:right w:val="none" w:sz="0" w:space="0" w:color="auto"/>
          </w:divBdr>
        </w:div>
      </w:divsChild>
    </w:div>
    <w:div w:id="78447224">
      <w:bodyDiv w:val="1"/>
      <w:marLeft w:val="0"/>
      <w:marRight w:val="0"/>
      <w:marTop w:val="0"/>
      <w:marBottom w:val="0"/>
      <w:divBdr>
        <w:top w:val="none" w:sz="0" w:space="0" w:color="auto"/>
        <w:left w:val="none" w:sz="0" w:space="0" w:color="auto"/>
        <w:bottom w:val="none" w:sz="0" w:space="0" w:color="auto"/>
        <w:right w:val="none" w:sz="0" w:space="0" w:color="auto"/>
      </w:divBdr>
    </w:div>
    <w:div w:id="105541934">
      <w:bodyDiv w:val="1"/>
      <w:marLeft w:val="0"/>
      <w:marRight w:val="0"/>
      <w:marTop w:val="0"/>
      <w:marBottom w:val="0"/>
      <w:divBdr>
        <w:top w:val="none" w:sz="0" w:space="0" w:color="auto"/>
        <w:left w:val="none" w:sz="0" w:space="0" w:color="auto"/>
        <w:bottom w:val="none" w:sz="0" w:space="0" w:color="auto"/>
        <w:right w:val="none" w:sz="0" w:space="0" w:color="auto"/>
      </w:divBdr>
    </w:div>
    <w:div w:id="151990330">
      <w:bodyDiv w:val="1"/>
      <w:marLeft w:val="0"/>
      <w:marRight w:val="0"/>
      <w:marTop w:val="0"/>
      <w:marBottom w:val="0"/>
      <w:divBdr>
        <w:top w:val="none" w:sz="0" w:space="0" w:color="auto"/>
        <w:left w:val="none" w:sz="0" w:space="0" w:color="auto"/>
        <w:bottom w:val="none" w:sz="0" w:space="0" w:color="auto"/>
        <w:right w:val="none" w:sz="0" w:space="0" w:color="auto"/>
      </w:divBdr>
    </w:div>
    <w:div w:id="163010609">
      <w:bodyDiv w:val="1"/>
      <w:marLeft w:val="0"/>
      <w:marRight w:val="0"/>
      <w:marTop w:val="0"/>
      <w:marBottom w:val="0"/>
      <w:divBdr>
        <w:top w:val="none" w:sz="0" w:space="0" w:color="auto"/>
        <w:left w:val="none" w:sz="0" w:space="0" w:color="auto"/>
        <w:bottom w:val="none" w:sz="0" w:space="0" w:color="auto"/>
        <w:right w:val="none" w:sz="0" w:space="0" w:color="auto"/>
      </w:divBdr>
    </w:div>
    <w:div w:id="175191701">
      <w:bodyDiv w:val="1"/>
      <w:marLeft w:val="0"/>
      <w:marRight w:val="0"/>
      <w:marTop w:val="0"/>
      <w:marBottom w:val="0"/>
      <w:divBdr>
        <w:top w:val="none" w:sz="0" w:space="0" w:color="auto"/>
        <w:left w:val="none" w:sz="0" w:space="0" w:color="auto"/>
        <w:bottom w:val="none" w:sz="0" w:space="0" w:color="auto"/>
        <w:right w:val="none" w:sz="0" w:space="0" w:color="auto"/>
      </w:divBdr>
      <w:divsChild>
        <w:div w:id="70390413">
          <w:marLeft w:val="547"/>
          <w:marRight w:val="0"/>
          <w:marTop w:val="0"/>
          <w:marBottom w:val="0"/>
          <w:divBdr>
            <w:top w:val="none" w:sz="0" w:space="0" w:color="auto"/>
            <w:left w:val="none" w:sz="0" w:space="0" w:color="auto"/>
            <w:bottom w:val="none" w:sz="0" w:space="0" w:color="auto"/>
            <w:right w:val="none" w:sz="0" w:space="0" w:color="auto"/>
          </w:divBdr>
        </w:div>
        <w:div w:id="497428239">
          <w:marLeft w:val="547"/>
          <w:marRight w:val="0"/>
          <w:marTop w:val="0"/>
          <w:marBottom w:val="0"/>
          <w:divBdr>
            <w:top w:val="none" w:sz="0" w:space="0" w:color="auto"/>
            <w:left w:val="none" w:sz="0" w:space="0" w:color="auto"/>
            <w:bottom w:val="none" w:sz="0" w:space="0" w:color="auto"/>
            <w:right w:val="none" w:sz="0" w:space="0" w:color="auto"/>
          </w:divBdr>
        </w:div>
      </w:divsChild>
    </w:div>
    <w:div w:id="175268497">
      <w:bodyDiv w:val="1"/>
      <w:marLeft w:val="0"/>
      <w:marRight w:val="0"/>
      <w:marTop w:val="0"/>
      <w:marBottom w:val="0"/>
      <w:divBdr>
        <w:top w:val="none" w:sz="0" w:space="0" w:color="auto"/>
        <w:left w:val="none" w:sz="0" w:space="0" w:color="auto"/>
        <w:bottom w:val="none" w:sz="0" w:space="0" w:color="auto"/>
        <w:right w:val="none" w:sz="0" w:space="0" w:color="auto"/>
      </w:divBdr>
    </w:div>
    <w:div w:id="189072040">
      <w:bodyDiv w:val="1"/>
      <w:marLeft w:val="0"/>
      <w:marRight w:val="0"/>
      <w:marTop w:val="0"/>
      <w:marBottom w:val="0"/>
      <w:divBdr>
        <w:top w:val="none" w:sz="0" w:space="0" w:color="auto"/>
        <w:left w:val="none" w:sz="0" w:space="0" w:color="auto"/>
        <w:bottom w:val="none" w:sz="0" w:space="0" w:color="auto"/>
        <w:right w:val="none" w:sz="0" w:space="0" w:color="auto"/>
      </w:divBdr>
      <w:divsChild>
        <w:div w:id="63573080">
          <w:marLeft w:val="547"/>
          <w:marRight w:val="0"/>
          <w:marTop w:val="0"/>
          <w:marBottom w:val="0"/>
          <w:divBdr>
            <w:top w:val="none" w:sz="0" w:space="0" w:color="auto"/>
            <w:left w:val="none" w:sz="0" w:space="0" w:color="auto"/>
            <w:bottom w:val="none" w:sz="0" w:space="0" w:color="auto"/>
            <w:right w:val="none" w:sz="0" w:space="0" w:color="auto"/>
          </w:divBdr>
        </w:div>
        <w:div w:id="595093969">
          <w:marLeft w:val="547"/>
          <w:marRight w:val="0"/>
          <w:marTop w:val="0"/>
          <w:marBottom w:val="0"/>
          <w:divBdr>
            <w:top w:val="none" w:sz="0" w:space="0" w:color="auto"/>
            <w:left w:val="none" w:sz="0" w:space="0" w:color="auto"/>
            <w:bottom w:val="none" w:sz="0" w:space="0" w:color="auto"/>
            <w:right w:val="none" w:sz="0" w:space="0" w:color="auto"/>
          </w:divBdr>
        </w:div>
        <w:div w:id="810442691">
          <w:marLeft w:val="547"/>
          <w:marRight w:val="0"/>
          <w:marTop w:val="0"/>
          <w:marBottom w:val="0"/>
          <w:divBdr>
            <w:top w:val="none" w:sz="0" w:space="0" w:color="auto"/>
            <w:left w:val="none" w:sz="0" w:space="0" w:color="auto"/>
            <w:bottom w:val="none" w:sz="0" w:space="0" w:color="auto"/>
            <w:right w:val="none" w:sz="0" w:space="0" w:color="auto"/>
          </w:divBdr>
        </w:div>
        <w:div w:id="1521239883">
          <w:marLeft w:val="547"/>
          <w:marRight w:val="0"/>
          <w:marTop w:val="0"/>
          <w:marBottom w:val="0"/>
          <w:divBdr>
            <w:top w:val="none" w:sz="0" w:space="0" w:color="auto"/>
            <w:left w:val="none" w:sz="0" w:space="0" w:color="auto"/>
            <w:bottom w:val="none" w:sz="0" w:space="0" w:color="auto"/>
            <w:right w:val="none" w:sz="0" w:space="0" w:color="auto"/>
          </w:divBdr>
        </w:div>
        <w:div w:id="605508070">
          <w:marLeft w:val="547"/>
          <w:marRight w:val="0"/>
          <w:marTop w:val="0"/>
          <w:marBottom w:val="0"/>
          <w:divBdr>
            <w:top w:val="none" w:sz="0" w:space="0" w:color="auto"/>
            <w:left w:val="none" w:sz="0" w:space="0" w:color="auto"/>
            <w:bottom w:val="none" w:sz="0" w:space="0" w:color="auto"/>
            <w:right w:val="none" w:sz="0" w:space="0" w:color="auto"/>
          </w:divBdr>
        </w:div>
      </w:divsChild>
    </w:div>
    <w:div w:id="194972471">
      <w:bodyDiv w:val="1"/>
      <w:marLeft w:val="0"/>
      <w:marRight w:val="0"/>
      <w:marTop w:val="0"/>
      <w:marBottom w:val="0"/>
      <w:divBdr>
        <w:top w:val="none" w:sz="0" w:space="0" w:color="auto"/>
        <w:left w:val="none" w:sz="0" w:space="0" w:color="auto"/>
        <w:bottom w:val="none" w:sz="0" w:space="0" w:color="auto"/>
        <w:right w:val="none" w:sz="0" w:space="0" w:color="auto"/>
      </w:divBdr>
      <w:divsChild>
        <w:div w:id="1194028610">
          <w:marLeft w:val="0"/>
          <w:marRight w:val="0"/>
          <w:marTop w:val="0"/>
          <w:marBottom w:val="0"/>
          <w:divBdr>
            <w:top w:val="none" w:sz="0" w:space="0" w:color="auto"/>
            <w:left w:val="none" w:sz="0" w:space="0" w:color="auto"/>
            <w:bottom w:val="none" w:sz="0" w:space="0" w:color="auto"/>
            <w:right w:val="none" w:sz="0" w:space="0" w:color="auto"/>
          </w:divBdr>
        </w:div>
      </w:divsChild>
    </w:div>
    <w:div w:id="209846350">
      <w:bodyDiv w:val="1"/>
      <w:marLeft w:val="0"/>
      <w:marRight w:val="0"/>
      <w:marTop w:val="0"/>
      <w:marBottom w:val="0"/>
      <w:divBdr>
        <w:top w:val="none" w:sz="0" w:space="0" w:color="auto"/>
        <w:left w:val="none" w:sz="0" w:space="0" w:color="auto"/>
        <w:bottom w:val="none" w:sz="0" w:space="0" w:color="auto"/>
        <w:right w:val="none" w:sz="0" w:space="0" w:color="auto"/>
      </w:divBdr>
      <w:divsChild>
        <w:div w:id="1353259069">
          <w:marLeft w:val="547"/>
          <w:marRight w:val="0"/>
          <w:marTop w:val="0"/>
          <w:marBottom w:val="0"/>
          <w:divBdr>
            <w:top w:val="none" w:sz="0" w:space="0" w:color="auto"/>
            <w:left w:val="none" w:sz="0" w:space="0" w:color="auto"/>
            <w:bottom w:val="none" w:sz="0" w:space="0" w:color="auto"/>
            <w:right w:val="none" w:sz="0" w:space="0" w:color="auto"/>
          </w:divBdr>
        </w:div>
        <w:div w:id="1792089085">
          <w:marLeft w:val="547"/>
          <w:marRight w:val="0"/>
          <w:marTop w:val="0"/>
          <w:marBottom w:val="0"/>
          <w:divBdr>
            <w:top w:val="none" w:sz="0" w:space="0" w:color="auto"/>
            <w:left w:val="none" w:sz="0" w:space="0" w:color="auto"/>
            <w:bottom w:val="none" w:sz="0" w:space="0" w:color="auto"/>
            <w:right w:val="none" w:sz="0" w:space="0" w:color="auto"/>
          </w:divBdr>
        </w:div>
        <w:div w:id="1116369726">
          <w:marLeft w:val="547"/>
          <w:marRight w:val="0"/>
          <w:marTop w:val="0"/>
          <w:marBottom w:val="0"/>
          <w:divBdr>
            <w:top w:val="none" w:sz="0" w:space="0" w:color="auto"/>
            <w:left w:val="none" w:sz="0" w:space="0" w:color="auto"/>
            <w:bottom w:val="none" w:sz="0" w:space="0" w:color="auto"/>
            <w:right w:val="none" w:sz="0" w:space="0" w:color="auto"/>
          </w:divBdr>
        </w:div>
        <w:div w:id="998651768">
          <w:marLeft w:val="547"/>
          <w:marRight w:val="0"/>
          <w:marTop w:val="0"/>
          <w:marBottom w:val="0"/>
          <w:divBdr>
            <w:top w:val="none" w:sz="0" w:space="0" w:color="auto"/>
            <w:left w:val="none" w:sz="0" w:space="0" w:color="auto"/>
            <w:bottom w:val="none" w:sz="0" w:space="0" w:color="auto"/>
            <w:right w:val="none" w:sz="0" w:space="0" w:color="auto"/>
          </w:divBdr>
        </w:div>
      </w:divsChild>
    </w:div>
    <w:div w:id="228462396">
      <w:bodyDiv w:val="1"/>
      <w:marLeft w:val="0"/>
      <w:marRight w:val="0"/>
      <w:marTop w:val="0"/>
      <w:marBottom w:val="0"/>
      <w:divBdr>
        <w:top w:val="none" w:sz="0" w:space="0" w:color="auto"/>
        <w:left w:val="none" w:sz="0" w:space="0" w:color="auto"/>
        <w:bottom w:val="none" w:sz="0" w:space="0" w:color="auto"/>
        <w:right w:val="none" w:sz="0" w:space="0" w:color="auto"/>
      </w:divBdr>
    </w:div>
    <w:div w:id="274097318">
      <w:bodyDiv w:val="1"/>
      <w:marLeft w:val="0"/>
      <w:marRight w:val="0"/>
      <w:marTop w:val="0"/>
      <w:marBottom w:val="0"/>
      <w:divBdr>
        <w:top w:val="none" w:sz="0" w:space="0" w:color="auto"/>
        <w:left w:val="none" w:sz="0" w:space="0" w:color="auto"/>
        <w:bottom w:val="none" w:sz="0" w:space="0" w:color="auto"/>
        <w:right w:val="none" w:sz="0" w:space="0" w:color="auto"/>
      </w:divBdr>
    </w:div>
    <w:div w:id="292559279">
      <w:bodyDiv w:val="1"/>
      <w:marLeft w:val="0"/>
      <w:marRight w:val="0"/>
      <w:marTop w:val="0"/>
      <w:marBottom w:val="0"/>
      <w:divBdr>
        <w:top w:val="none" w:sz="0" w:space="0" w:color="auto"/>
        <w:left w:val="none" w:sz="0" w:space="0" w:color="auto"/>
        <w:bottom w:val="none" w:sz="0" w:space="0" w:color="auto"/>
        <w:right w:val="none" w:sz="0" w:space="0" w:color="auto"/>
      </w:divBdr>
      <w:divsChild>
        <w:div w:id="1451780584">
          <w:marLeft w:val="547"/>
          <w:marRight w:val="0"/>
          <w:marTop w:val="0"/>
          <w:marBottom w:val="0"/>
          <w:divBdr>
            <w:top w:val="none" w:sz="0" w:space="0" w:color="auto"/>
            <w:left w:val="none" w:sz="0" w:space="0" w:color="auto"/>
            <w:bottom w:val="none" w:sz="0" w:space="0" w:color="auto"/>
            <w:right w:val="none" w:sz="0" w:space="0" w:color="auto"/>
          </w:divBdr>
        </w:div>
      </w:divsChild>
    </w:div>
    <w:div w:id="304045477">
      <w:bodyDiv w:val="1"/>
      <w:marLeft w:val="0"/>
      <w:marRight w:val="0"/>
      <w:marTop w:val="0"/>
      <w:marBottom w:val="0"/>
      <w:divBdr>
        <w:top w:val="none" w:sz="0" w:space="0" w:color="auto"/>
        <w:left w:val="none" w:sz="0" w:space="0" w:color="auto"/>
        <w:bottom w:val="none" w:sz="0" w:space="0" w:color="auto"/>
        <w:right w:val="none" w:sz="0" w:space="0" w:color="auto"/>
      </w:divBdr>
    </w:div>
    <w:div w:id="316111138">
      <w:bodyDiv w:val="1"/>
      <w:marLeft w:val="0"/>
      <w:marRight w:val="0"/>
      <w:marTop w:val="0"/>
      <w:marBottom w:val="0"/>
      <w:divBdr>
        <w:top w:val="none" w:sz="0" w:space="0" w:color="auto"/>
        <w:left w:val="none" w:sz="0" w:space="0" w:color="auto"/>
        <w:bottom w:val="none" w:sz="0" w:space="0" w:color="auto"/>
        <w:right w:val="none" w:sz="0" w:space="0" w:color="auto"/>
      </w:divBdr>
      <w:divsChild>
        <w:div w:id="2048945944">
          <w:marLeft w:val="547"/>
          <w:marRight w:val="0"/>
          <w:marTop w:val="0"/>
          <w:marBottom w:val="0"/>
          <w:divBdr>
            <w:top w:val="none" w:sz="0" w:space="0" w:color="auto"/>
            <w:left w:val="none" w:sz="0" w:space="0" w:color="auto"/>
            <w:bottom w:val="none" w:sz="0" w:space="0" w:color="auto"/>
            <w:right w:val="none" w:sz="0" w:space="0" w:color="auto"/>
          </w:divBdr>
        </w:div>
      </w:divsChild>
    </w:div>
    <w:div w:id="326174541">
      <w:bodyDiv w:val="1"/>
      <w:marLeft w:val="0"/>
      <w:marRight w:val="0"/>
      <w:marTop w:val="0"/>
      <w:marBottom w:val="0"/>
      <w:divBdr>
        <w:top w:val="none" w:sz="0" w:space="0" w:color="auto"/>
        <w:left w:val="none" w:sz="0" w:space="0" w:color="auto"/>
        <w:bottom w:val="none" w:sz="0" w:space="0" w:color="auto"/>
        <w:right w:val="none" w:sz="0" w:space="0" w:color="auto"/>
      </w:divBdr>
    </w:div>
    <w:div w:id="337196147">
      <w:bodyDiv w:val="1"/>
      <w:marLeft w:val="0"/>
      <w:marRight w:val="0"/>
      <w:marTop w:val="0"/>
      <w:marBottom w:val="0"/>
      <w:divBdr>
        <w:top w:val="none" w:sz="0" w:space="0" w:color="auto"/>
        <w:left w:val="none" w:sz="0" w:space="0" w:color="auto"/>
        <w:bottom w:val="none" w:sz="0" w:space="0" w:color="auto"/>
        <w:right w:val="none" w:sz="0" w:space="0" w:color="auto"/>
      </w:divBdr>
    </w:div>
    <w:div w:id="380134181">
      <w:bodyDiv w:val="1"/>
      <w:marLeft w:val="0"/>
      <w:marRight w:val="0"/>
      <w:marTop w:val="0"/>
      <w:marBottom w:val="0"/>
      <w:divBdr>
        <w:top w:val="none" w:sz="0" w:space="0" w:color="auto"/>
        <w:left w:val="none" w:sz="0" w:space="0" w:color="auto"/>
        <w:bottom w:val="none" w:sz="0" w:space="0" w:color="auto"/>
        <w:right w:val="none" w:sz="0" w:space="0" w:color="auto"/>
      </w:divBdr>
    </w:div>
    <w:div w:id="426191361">
      <w:bodyDiv w:val="1"/>
      <w:marLeft w:val="0"/>
      <w:marRight w:val="0"/>
      <w:marTop w:val="0"/>
      <w:marBottom w:val="0"/>
      <w:divBdr>
        <w:top w:val="none" w:sz="0" w:space="0" w:color="auto"/>
        <w:left w:val="none" w:sz="0" w:space="0" w:color="auto"/>
        <w:bottom w:val="none" w:sz="0" w:space="0" w:color="auto"/>
        <w:right w:val="none" w:sz="0" w:space="0" w:color="auto"/>
      </w:divBdr>
    </w:div>
    <w:div w:id="461121116">
      <w:bodyDiv w:val="1"/>
      <w:marLeft w:val="0"/>
      <w:marRight w:val="0"/>
      <w:marTop w:val="0"/>
      <w:marBottom w:val="0"/>
      <w:divBdr>
        <w:top w:val="none" w:sz="0" w:space="0" w:color="auto"/>
        <w:left w:val="none" w:sz="0" w:space="0" w:color="auto"/>
        <w:bottom w:val="none" w:sz="0" w:space="0" w:color="auto"/>
        <w:right w:val="none" w:sz="0" w:space="0" w:color="auto"/>
      </w:divBdr>
      <w:divsChild>
        <w:div w:id="466048377">
          <w:marLeft w:val="0"/>
          <w:marRight w:val="0"/>
          <w:marTop w:val="0"/>
          <w:marBottom w:val="0"/>
          <w:divBdr>
            <w:top w:val="none" w:sz="0" w:space="0" w:color="auto"/>
            <w:left w:val="none" w:sz="0" w:space="0" w:color="auto"/>
            <w:bottom w:val="none" w:sz="0" w:space="0" w:color="auto"/>
            <w:right w:val="none" w:sz="0" w:space="0" w:color="auto"/>
          </w:divBdr>
        </w:div>
      </w:divsChild>
    </w:div>
    <w:div w:id="512380334">
      <w:bodyDiv w:val="1"/>
      <w:marLeft w:val="0"/>
      <w:marRight w:val="0"/>
      <w:marTop w:val="0"/>
      <w:marBottom w:val="0"/>
      <w:divBdr>
        <w:top w:val="none" w:sz="0" w:space="0" w:color="auto"/>
        <w:left w:val="none" w:sz="0" w:space="0" w:color="auto"/>
        <w:bottom w:val="none" w:sz="0" w:space="0" w:color="auto"/>
        <w:right w:val="none" w:sz="0" w:space="0" w:color="auto"/>
      </w:divBdr>
      <w:divsChild>
        <w:div w:id="602997467">
          <w:marLeft w:val="547"/>
          <w:marRight w:val="0"/>
          <w:marTop w:val="0"/>
          <w:marBottom w:val="0"/>
          <w:divBdr>
            <w:top w:val="none" w:sz="0" w:space="0" w:color="auto"/>
            <w:left w:val="none" w:sz="0" w:space="0" w:color="auto"/>
            <w:bottom w:val="none" w:sz="0" w:space="0" w:color="auto"/>
            <w:right w:val="none" w:sz="0" w:space="0" w:color="auto"/>
          </w:divBdr>
        </w:div>
      </w:divsChild>
    </w:div>
    <w:div w:id="667516002">
      <w:bodyDiv w:val="1"/>
      <w:marLeft w:val="0"/>
      <w:marRight w:val="0"/>
      <w:marTop w:val="0"/>
      <w:marBottom w:val="0"/>
      <w:divBdr>
        <w:top w:val="none" w:sz="0" w:space="0" w:color="auto"/>
        <w:left w:val="none" w:sz="0" w:space="0" w:color="auto"/>
        <w:bottom w:val="none" w:sz="0" w:space="0" w:color="auto"/>
        <w:right w:val="none" w:sz="0" w:space="0" w:color="auto"/>
      </w:divBdr>
      <w:divsChild>
        <w:div w:id="878981151">
          <w:marLeft w:val="0"/>
          <w:marRight w:val="0"/>
          <w:marTop w:val="0"/>
          <w:marBottom w:val="0"/>
          <w:divBdr>
            <w:top w:val="none" w:sz="0" w:space="0" w:color="auto"/>
            <w:left w:val="none" w:sz="0" w:space="0" w:color="auto"/>
            <w:bottom w:val="none" w:sz="0" w:space="0" w:color="auto"/>
            <w:right w:val="none" w:sz="0" w:space="0" w:color="auto"/>
          </w:divBdr>
        </w:div>
      </w:divsChild>
    </w:div>
    <w:div w:id="826163578">
      <w:bodyDiv w:val="1"/>
      <w:marLeft w:val="0"/>
      <w:marRight w:val="0"/>
      <w:marTop w:val="0"/>
      <w:marBottom w:val="0"/>
      <w:divBdr>
        <w:top w:val="none" w:sz="0" w:space="0" w:color="auto"/>
        <w:left w:val="none" w:sz="0" w:space="0" w:color="auto"/>
        <w:bottom w:val="none" w:sz="0" w:space="0" w:color="auto"/>
        <w:right w:val="none" w:sz="0" w:space="0" w:color="auto"/>
      </w:divBdr>
    </w:div>
    <w:div w:id="853303021">
      <w:bodyDiv w:val="1"/>
      <w:marLeft w:val="0"/>
      <w:marRight w:val="0"/>
      <w:marTop w:val="0"/>
      <w:marBottom w:val="0"/>
      <w:divBdr>
        <w:top w:val="none" w:sz="0" w:space="0" w:color="auto"/>
        <w:left w:val="none" w:sz="0" w:space="0" w:color="auto"/>
        <w:bottom w:val="none" w:sz="0" w:space="0" w:color="auto"/>
        <w:right w:val="none" w:sz="0" w:space="0" w:color="auto"/>
      </w:divBdr>
      <w:divsChild>
        <w:div w:id="660161942">
          <w:marLeft w:val="0"/>
          <w:marRight w:val="0"/>
          <w:marTop w:val="0"/>
          <w:marBottom w:val="0"/>
          <w:divBdr>
            <w:top w:val="none" w:sz="0" w:space="0" w:color="auto"/>
            <w:left w:val="none" w:sz="0" w:space="0" w:color="auto"/>
            <w:bottom w:val="none" w:sz="0" w:space="0" w:color="auto"/>
            <w:right w:val="none" w:sz="0" w:space="0" w:color="auto"/>
          </w:divBdr>
        </w:div>
      </w:divsChild>
    </w:div>
    <w:div w:id="959606740">
      <w:bodyDiv w:val="1"/>
      <w:marLeft w:val="0"/>
      <w:marRight w:val="0"/>
      <w:marTop w:val="0"/>
      <w:marBottom w:val="0"/>
      <w:divBdr>
        <w:top w:val="none" w:sz="0" w:space="0" w:color="auto"/>
        <w:left w:val="none" w:sz="0" w:space="0" w:color="auto"/>
        <w:bottom w:val="none" w:sz="0" w:space="0" w:color="auto"/>
        <w:right w:val="none" w:sz="0" w:space="0" w:color="auto"/>
      </w:divBdr>
    </w:div>
    <w:div w:id="998075614">
      <w:bodyDiv w:val="1"/>
      <w:marLeft w:val="0"/>
      <w:marRight w:val="0"/>
      <w:marTop w:val="0"/>
      <w:marBottom w:val="0"/>
      <w:divBdr>
        <w:top w:val="none" w:sz="0" w:space="0" w:color="auto"/>
        <w:left w:val="none" w:sz="0" w:space="0" w:color="auto"/>
        <w:bottom w:val="none" w:sz="0" w:space="0" w:color="auto"/>
        <w:right w:val="none" w:sz="0" w:space="0" w:color="auto"/>
      </w:divBdr>
      <w:divsChild>
        <w:div w:id="1276450175">
          <w:marLeft w:val="547"/>
          <w:marRight w:val="0"/>
          <w:marTop w:val="0"/>
          <w:marBottom w:val="0"/>
          <w:divBdr>
            <w:top w:val="none" w:sz="0" w:space="0" w:color="auto"/>
            <w:left w:val="none" w:sz="0" w:space="0" w:color="auto"/>
            <w:bottom w:val="none" w:sz="0" w:space="0" w:color="auto"/>
            <w:right w:val="none" w:sz="0" w:space="0" w:color="auto"/>
          </w:divBdr>
        </w:div>
      </w:divsChild>
    </w:div>
    <w:div w:id="1046954610">
      <w:bodyDiv w:val="1"/>
      <w:marLeft w:val="0"/>
      <w:marRight w:val="0"/>
      <w:marTop w:val="0"/>
      <w:marBottom w:val="0"/>
      <w:divBdr>
        <w:top w:val="none" w:sz="0" w:space="0" w:color="auto"/>
        <w:left w:val="none" w:sz="0" w:space="0" w:color="auto"/>
        <w:bottom w:val="none" w:sz="0" w:space="0" w:color="auto"/>
        <w:right w:val="none" w:sz="0" w:space="0" w:color="auto"/>
      </w:divBdr>
      <w:divsChild>
        <w:div w:id="912155863">
          <w:marLeft w:val="0"/>
          <w:marRight w:val="0"/>
          <w:marTop w:val="0"/>
          <w:marBottom w:val="0"/>
          <w:divBdr>
            <w:top w:val="none" w:sz="0" w:space="0" w:color="auto"/>
            <w:left w:val="none" w:sz="0" w:space="0" w:color="auto"/>
            <w:bottom w:val="none" w:sz="0" w:space="0" w:color="auto"/>
            <w:right w:val="none" w:sz="0" w:space="0" w:color="auto"/>
          </w:divBdr>
        </w:div>
      </w:divsChild>
    </w:div>
    <w:div w:id="1187911194">
      <w:bodyDiv w:val="1"/>
      <w:marLeft w:val="0"/>
      <w:marRight w:val="0"/>
      <w:marTop w:val="0"/>
      <w:marBottom w:val="0"/>
      <w:divBdr>
        <w:top w:val="none" w:sz="0" w:space="0" w:color="auto"/>
        <w:left w:val="none" w:sz="0" w:space="0" w:color="auto"/>
        <w:bottom w:val="none" w:sz="0" w:space="0" w:color="auto"/>
        <w:right w:val="none" w:sz="0" w:space="0" w:color="auto"/>
      </w:divBdr>
    </w:div>
    <w:div w:id="1192037943">
      <w:bodyDiv w:val="1"/>
      <w:marLeft w:val="0"/>
      <w:marRight w:val="0"/>
      <w:marTop w:val="0"/>
      <w:marBottom w:val="0"/>
      <w:divBdr>
        <w:top w:val="none" w:sz="0" w:space="0" w:color="auto"/>
        <w:left w:val="none" w:sz="0" w:space="0" w:color="auto"/>
        <w:bottom w:val="none" w:sz="0" w:space="0" w:color="auto"/>
        <w:right w:val="none" w:sz="0" w:space="0" w:color="auto"/>
      </w:divBdr>
      <w:divsChild>
        <w:div w:id="1368680113">
          <w:marLeft w:val="0"/>
          <w:marRight w:val="0"/>
          <w:marTop w:val="0"/>
          <w:marBottom w:val="0"/>
          <w:divBdr>
            <w:top w:val="none" w:sz="0" w:space="0" w:color="auto"/>
            <w:left w:val="none" w:sz="0" w:space="0" w:color="auto"/>
            <w:bottom w:val="none" w:sz="0" w:space="0" w:color="auto"/>
            <w:right w:val="none" w:sz="0" w:space="0" w:color="auto"/>
          </w:divBdr>
        </w:div>
      </w:divsChild>
    </w:div>
    <w:div w:id="1197815524">
      <w:bodyDiv w:val="1"/>
      <w:marLeft w:val="0"/>
      <w:marRight w:val="0"/>
      <w:marTop w:val="0"/>
      <w:marBottom w:val="0"/>
      <w:divBdr>
        <w:top w:val="none" w:sz="0" w:space="0" w:color="auto"/>
        <w:left w:val="none" w:sz="0" w:space="0" w:color="auto"/>
        <w:bottom w:val="none" w:sz="0" w:space="0" w:color="auto"/>
        <w:right w:val="none" w:sz="0" w:space="0" w:color="auto"/>
      </w:divBdr>
    </w:div>
    <w:div w:id="1200162906">
      <w:bodyDiv w:val="1"/>
      <w:marLeft w:val="0"/>
      <w:marRight w:val="0"/>
      <w:marTop w:val="0"/>
      <w:marBottom w:val="0"/>
      <w:divBdr>
        <w:top w:val="none" w:sz="0" w:space="0" w:color="auto"/>
        <w:left w:val="none" w:sz="0" w:space="0" w:color="auto"/>
        <w:bottom w:val="none" w:sz="0" w:space="0" w:color="auto"/>
        <w:right w:val="none" w:sz="0" w:space="0" w:color="auto"/>
      </w:divBdr>
      <w:divsChild>
        <w:div w:id="1921602141">
          <w:marLeft w:val="547"/>
          <w:marRight w:val="0"/>
          <w:marTop w:val="0"/>
          <w:marBottom w:val="0"/>
          <w:divBdr>
            <w:top w:val="none" w:sz="0" w:space="0" w:color="auto"/>
            <w:left w:val="none" w:sz="0" w:space="0" w:color="auto"/>
            <w:bottom w:val="none" w:sz="0" w:space="0" w:color="auto"/>
            <w:right w:val="none" w:sz="0" w:space="0" w:color="auto"/>
          </w:divBdr>
        </w:div>
      </w:divsChild>
    </w:div>
    <w:div w:id="1222130755">
      <w:bodyDiv w:val="1"/>
      <w:marLeft w:val="0"/>
      <w:marRight w:val="0"/>
      <w:marTop w:val="0"/>
      <w:marBottom w:val="0"/>
      <w:divBdr>
        <w:top w:val="none" w:sz="0" w:space="0" w:color="auto"/>
        <w:left w:val="none" w:sz="0" w:space="0" w:color="auto"/>
        <w:bottom w:val="none" w:sz="0" w:space="0" w:color="auto"/>
        <w:right w:val="none" w:sz="0" w:space="0" w:color="auto"/>
      </w:divBdr>
    </w:div>
    <w:div w:id="1245066993">
      <w:bodyDiv w:val="1"/>
      <w:marLeft w:val="0"/>
      <w:marRight w:val="0"/>
      <w:marTop w:val="0"/>
      <w:marBottom w:val="0"/>
      <w:divBdr>
        <w:top w:val="none" w:sz="0" w:space="0" w:color="auto"/>
        <w:left w:val="none" w:sz="0" w:space="0" w:color="auto"/>
        <w:bottom w:val="none" w:sz="0" w:space="0" w:color="auto"/>
        <w:right w:val="none" w:sz="0" w:space="0" w:color="auto"/>
      </w:divBdr>
    </w:div>
    <w:div w:id="1253515489">
      <w:bodyDiv w:val="1"/>
      <w:marLeft w:val="0"/>
      <w:marRight w:val="0"/>
      <w:marTop w:val="0"/>
      <w:marBottom w:val="0"/>
      <w:divBdr>
        <w:top w:val="none" w:sz="0" w:space="0" w:color="auto"/>
        <w:left w:val="none" w:sz="0" w:space="0" w:color="auto"/>
        <w:bottom w:val="none" w:sz="0" w:space="0" w:color="auto"/>
        <w:right w:val="none" w:sz="0" w:space="0" w:color="auto"/>
      </w:divBdr>
      <w:divsChild>
        <w:div w:id="426535552">
          <w:marLeft w:val="0"/>
          <w:marRight w:val="0"/>
          <w:marTop w:val="0"/>
          <w:marBottom w:val="0"/>
          <w:divBdr>
            <w:top w:val="none" w:sz="0" w:space="0" w:color="auto"/>
            <w:left w:val="none" w:sz="0" w:space="0" w:color="auto"/>
            <w:bottom w:val="none" w:sz="0" w:space="0" w:color="auto"/>
            <w:right w:val="none" w:sz="0" w:space="0" w:color="auto"/>
          </w:divBdr>
        </w:div>
      </w:divsChild>
    </w:div>
    <w:div w:id="1279602437">
      <w:bodyDiv w:val="1"/>
      <w:marLeft w:val="0"/>
      <w:marRight w:val="0"/>
      <w:marTop w:val="0"/>
      <w:marBottom w:val="0"/>
      <w:divBdr>
        <w:top w:val="none" w:sz="0" w:space="0" w:color="auto"/>
        <w:left w:val="none" w:sz="0" w:space="0" w:color="auto"/>
        <w:bottom w:val="none" w:sz="0" w:space="0" w:color="auto"/>
        <w:right w:val="none" w:sz="0" w:space="0" w:color="auto"/>
      </w:divBdr>
      <w:divsChild>
        <w:div w:id="666135008">
          <w:marLeft w:val="547"/>
          <w:marRight w:val="0"/>
          <w:marTop w:val="0"/>
          <w:marBottom w:val="0"/>
          <w:divBdr>
            <w:top w:val="none" w:sz="0" w:space="0" w:color="auto"/>
            <w:left w:val="none" w:sz="0" w:space="0" w:color="auto"/>
            <w:bottom w:val="none" w:sz="0" w:space="0" w:color="auto"/>
            <w:right w:val="none" w:sz="0" w:space="0" w:color="auto"/>
          </w:divBdr>
        </w:div>
      </w:divsChild>
    </w:div>
    <w:div w:id="1279991264">
      <w:bodyDiv w:val="1"/>
      <w:marLeft w:val="0"/>
      <w:marRight w:val="0"/>
      <w:marTop w:val="0"/>
      <w:marBottom w:val="0"/>
      <w:divBdr>
        <w:top w:val="none" w:sz="0" w:space="0" w:color="auto"/>
        <w:left w:val="none" w:sz="0" w:space="0" w:color="auto"/>
        <w:bottom w:val="none" w:sz="0" w:space="0" w:color="auto"/>
        <w:right w:val="none" w:sz="0" w:space="0" w:color="auto"/>
      </w:divBdr>
      <w:divsChild>
        <w:div w:id="181743661">
          <w:marLeft w:val="0"/>
          <w:marRight w:val="0"/>
          <w:marTop w:val="0"/>
          <w:marBottom w:val="0"/>
          <w:divBdr>
            <w:top w:val="none" w:sz="0" w:space="0" w:color="auto"/>
            <w:left w:val="none" w:sz="0" w:space="0" w:color="auto"/>
            <w:bottom w:val="none" w:sz="0" w:space="0" w:color="auto"/>
            <w:right w:val="none" w:sz="0" w:space="0" w:color="auto"/>
          </w:divBdr>
        </w:div>
      </w:divsChild>
    </w:div>
    <w:div w:id="1299382348">
      <w:bodyDiv w:val="1"/>
      <w:marLeft w:val="0"/>
      <w:marRight w:val="0"/>
      <w:marTop w:val="0"/>
      <w:marBottom w:val="0"/>
      <w:divBdr>
        <w:top w:val="none" w:sz="0" w:space="0" w:color="auto"/>
        <w:left w:val="none" w:sz="0" w:space="0" w:color="auto"/>
        <w:bottom w:val="none" w:sz="0" w:space="0" w:color="auto"/>
        <w:right w:val="none" w:sz="0" w:space="0" w:color="auto"/>
      </w:divBdr>
      <w:divsChild>
        <w:div w:id="379404885">
          <w:marLeft w:val="547"/>
          <w:marRight w:val="0"/>
          <w:marTop w:val="0"/>
          <w:marBottom w:val="0"/>
          <w:divBdr>
            <w:top w:val="none" w:sz="0" w:space="0" w:color="auto"/>
            <w:left w:val="none" w:sz="0" w:space="0" w:color="auto"/>
            <w:bottom w:val="none" w:sz="0" w:space="0" w:color="auto"/>
            <w:right w:val="none" w:sz="0" w:space="0" w:color="auto"/>
          </w:divBdr>
        </w:div>
      </w:divsChild>
    </w:div>
    <w:div w:id="1303190013">
      <w:bodyDiv w:val="1"/>
      <w:marLeft w:val="0"/>
      <w:marRight w:val="0"/>
      <w:marTop w:val="0"/>
      <w:marBottom w:val="0"/>
      <w:divBdr>
        <w:top w:val="none" w:sz="0" w:space="0" w:color="auto"/>
        <w:left w:val="none" w:sz="0" w:space="0" w:color="auto"/>
        <w:bottom w:val="none" w:sz="0" w:space="0" w:color="auto"/>
        <w:right w:val="none" w:sz="0" w:space="0" w:color="auto"/>
      </w:divBdr>
    </w:div>
    <w:div w:id="1312561032">
      <w:bodyDiv w:val="1"/>
      <w:marLeft w:val="0"/>
      <w:marRight w:val="0"/>
      <w:marTop w:val="0"/>
      <w:marBottom w:val="0"/>
      <w:divBdr>
        <w:top w:val="none" w:sz="0" w:space="0" w:color="auto"/>
        <w:left w:val="none" w:sz="0" w:space="0" w:color="auto"/>
        <w:bottom w:val="none" w:sz="0" w:space="0" w:color="auto"/>
        <w:right w:val="none" w:sz="0" w:space="0" w:color="auto"/>
      </w:divBdr>
      <w:divsChild>
        <w:div w:id="898976568">
          <w:marLeft w:val="0"/>
          <w:marRight w:val="0"/>
          <w:marTop w:val="0"/>
          <w:marBottom w:val="0"/>
          <w:divBdr>
            <w:top w:val="none" w:sz="0" w:space="0" w:color="auto"/>
            <w:left w:val="none" w:sz="0" w:space="0" w:color="auto"/>
            <w:bottom w:val="none" w:sz="0" w:space="0" w:color="auto"/>
            <w:right w:val="none" w:sz="0" w:space="0" w:color="auto"/>
          </w:divBdr>
        </w:div>
      </w:divsChild>
    </w:div>
    <w:div w:id="1321273129">
      <w:bodyDiv w:val="1"/>
      <w:marLeft w:val="0"/>
      <w:marRight w:val="0"/>
      <w:marTop w:val="0"/>
      <w:marBottom w:val="0"/>
      <w:divBdr>
        <w:top w:val="none" w:sz="0" w:space="0" w:color="auto"/>
        <w:left w:val="none" w:sz="0" w:space="0" w:color="auto"/>
        <w:bottom w:val="none" w:sz="0" w:space="0" w:color="auto"/>
        <w:right w:val="none" w:sz="0" w:space="0" w:color="auto"/>
      </w:divBdr>
      <w:divsChild>
        <w:div w:id="1154417509">
          <w:marLeft w:val="0"/>
          <w:marRight w:val="0"/>
          <w:marTop w:val="0"/>
          <w:marBottom w:val="0"/>
          <w:divBdr>
            <w:top w:val="none" w:sz="0" w:space="0" w:color="auto"/>
            <w:left w:val="none" w:sz="0" w:space="0" w:color="auto"/>
            <w:bottom w:val="none" w:sz="0" w:space="0" w:color="auto"/>
            <w:right w:val="none" w:sz="0" w:space="0" w:color="auto"/>
          </w:divBdr>
        </w:div>
      </w:divsChild>
    </w:div>
    <w:div w:id="1353998622">
      <w:bodyDiv w:val="1"/>
      <w:marLeft w:val="0"/>
      <w:marRight w:val="0"/>
      <w:marTop w:val="0"/>
      <w:marBottom w:val="0"/>
      <w:divBdr>
        <w:top w:val="none" w:sz="0" w:space="0" w:color="auto"/>
        <w:left w:val="none" w:sz="0" w:space="0" w:color="auto"/>
        <w:bottom w:val="none" w:sz="0" w:space="0" w:color="auto"/>
        <w:right w:val="none" w:sz="0" w:space="0" w:color="auto"/>
      </w:divBdr>
    </w:div>
    <w:div w:id="1436944164">
      <w:bodyDiv w:val="1"/>
      <w:marLeft w:val="0"/>
      <w:marRight w:val="0"/>
      <w:marTop w:val="0"/>
      <w:marBottom w:val="0"/>
      <w:divBdr>
        <w:top w:val="none" w:sz="0" w:space="0" w:color="auto"/>
        <w:left w:val="none" w:sz="0" w:space="0" w:color="auto"/>
        <w:bottom w:val="none" w:sz="0" w:space="0" w:color="auto"/>
        <w:right w:val="none" w:sz="0" w:space="0" w:color="auto"/>
      </w:divBdr>
    </w:div>
    <w:div w:id="1449664787">
      <w:bodyDiv w:val="1"/>
      <w:marLeft w:val="0"/>
      <w:marRight w:val="0"/>
      <w:marTop w:val="0"/>
      <w:marBottom w:val="0"/>
      <w:divBdr>
        <w:top w:val="none" w:sz="0" w:space="0" w:color="auto"/>
        <w:left w:val="none" w:sz="0" w:space="0" w:color="auto"/>
        <w:bottom w:val="none" w:sz="0" w:space="0" w:color="auto"/>
        <w:right w:val="none" w:sz="0" w:space="0" w:color="auto"/>
      </w:divBdr>
    </w:div>
    <w:div w:id="1450393385">
      <w:bodyDiv w:val="1"/>
      <w:marLeft w:val="0"/>
      <w:marRight w:val="0"/>
      <w:marTop w:val="0"/>
      <w:marBottom w:val="0"/>
      <w:divBdr>
        <w:top w:val="none" w:sz="0" w:space="0" w:color="auto"/>
        <w:left w:val="none" w:sz="0" w:space="0" w:color="auto"/>
        <w:bottom w:val="none" w:sz="0" w:space="0" w:color="auto"/>
        <w:right w:val="none" w:sz="0" w:space="0" w:color="auto"/>
      </w:divBdr>
      <w:divsChild>
        <w:div w:id="1457800226">
          <w:marLeft w:val="0"/>
          <w:marRight w:val="0"/>
          <w:marTop w:val="0"/>
          <w:marBottom w:val="0"/>
          <w:divBdr>
            <w:top w:val="none" w:sz="0" w:space="0" w:color="auto"/>
            <w:left w:val="none" w:sz="0" w:space="0" w:color="auto"/>
            <w:bottom w:val="none" w:sz="0" w:space="0" w:color="auto"/>
            <w:right w:val="none" w:sz="0" w:space="0" w:color="auto"/>
          </w:divBdr>
        </w:div>
      </w:divsChild>
    </w:div>
    <w:div w:id="1457405662">
      <w:bodyDiv w:val="1"/>
      <w:marLeft w:val="0"/>
      <w:marRight w:val="0"/>
      <w:marTop w:val="0"/>
      <w:marBottom w:val="0"/>
      <w:divBdr>
        <w:top w:val="none" w:sz="0" w:space="0" w:color="auto"/>
        <w:left w:val="none" w:sz="0" w:space="0" w:color="auto"/>
        <w:bottom w:val="none" w:sz="0" w:space="0" w:color="auto"/>
        <w:right w:val="none" w:sz="0" w:space="0" w:color="auto"/>
      </w:divBdr>
      <w:divsChild>
        <w:div w:id="477037954">
          <w:marLeft w:val="547"/>
          <w:marRight w:val="0"/>
          <w:marTop w:val="0"/>
          <w:marBottom w:val="0"/>
          <w:divBdr>
            <w:top w:val="none" w:sz="0" w:space="0" w:color="auto"/>
            <w:left w:val="none" w:sz="0" w:space="0" w:color="auto"/>
            <w:bottom w:val="none" w:sz="0" w:space="0" w:color="auto"/>
            <w:right w:val="none" w:sz="0" w:space="0" w:color="auto"/>
          </w:divBdr>
        </w:div>
        <w:div w:id="1207254968">
          <w:marLeft w:val="547"/>
          <w:marRight w:val="0"/>
          <w:marTop w:val="0"/>
          <w:marBottom w:val="0"/>
          <w:divBdr>
            <w:top w:val="none" w:sz="0" w:space="0" w:color="auto"/>
            <w:left w:val="none" w:sz="0" w:space="0" w:color="auto"/>
            <w:bottom w:val="none" w:sz="0" w:space="0" w:color="auto"/>
            <w:right w:val="none" w:sz="0" w:space="0" w:color="auto"/>
          </w:divBdr>
        </w:div>
        <w:div w:id="417755582">
          <w:marLeft w:val="547"/>
          <w:marRight w:val="0"/>
          <w:marTop w:val="0"/>
          <w:marBottom w:val="0"/>
          <w:divBdr>
            <w:top w:val="none" w:sz="0" w:space="0" w:color="auto"/>
            <w:left w:val="none" w:sz="0" w:space="0" w:color="auto"/>
            <w:bottom w:val="none" w:sz="0" w:space="0" w:color="auto"/>
            <w:right w:val="none" w:sz="0" w:space="0" w:color="auto"/>
          </w:divBdr>
        </w:div>
        <w:div w:id="659577231">
          <w:marLeft w:val="547"/>
          <w:marRight w:val="0"/>
          <w:marTop w:val="0"/>
          <w:marBottom w:val="0"/>
          <w:divBdr>
            <w:top w:val="none" w:sz="0" w:space="0" w:color="auto"/>
            <w:left w:val="none" w:sz="0" w:space="0" w:color="auto"/>
            <w:bottom w:val="none" w:sz="0" w:space="0" w:color="auto"/>
            <w:right w:val="none" w:sz="0" w:space="0" w:color="auto"/>
          </w:divBdr>
        </w:div>
      </w:divsChild>
    </w:div>
    <w:div w:id="1587035747">
      <w:bodyDiv w:val="1"/>
      <w:marLeft w:val="0"/>
      <w:marRight w:val="0"/>
      <w:marTop w:val="0"/>
      <w:marBottom w:val="0"/>
      <w:divBdr>
        <w:top w:val="none" w:sz="0" w:space="0" w:color="auto"/>
        <w:left w:val="none" w:sz="0" w:space="0" w:color="auto"/>
        <w:bottom w:val="none" w:sz="0" w:space="0" w:color="auto"/>
        <w:right w:val="none" w:sz="0" w:space="0" w:color="auto"/>
      </w:divBdr>
      <w:divsChild>
        <w:div w:id="1321277721">
          <w:marLeft w:val="547"/>
          <w:marRight w:val="0"/>
          <w:marTop w:val="0"/>
          <w:marBottom w:val="0"/>
          <w:divBdr>
            <w:top w:val="none" w:sz="0" w:space="0" w:color="auto"/>
            <w:left w:val="none" w:sz="0" w:space="0" w:color="auto"/>
            <w:bottom w:val="none" w:sz="0" w:space="0" w:color="auto"/>
            <w:right w:val="none" w:sz="0" w:space="0" w:color="auto"/>
          </w:divBdr>
        </w:div>
      </w:divsChild>
    </w:div>
    <w:div w:id="1610118040">
      <w:bodyDiv w:val="1"/>
      <w:marLeft w:val="0"/>
      <w:marRight w:val="0"/>
      <w:marTop w:val="0"/>
      <w:marBottom w:val="0"/>
      <w:divBdr>
        <w:top w:val="none" w:sz="0" w:space="0" w:color="auto"/>
        <w:left w:val="none" w:sz="0" w:space="0" w:color="auto"/>
        <w:bottom w:val="none" w:sz="0" w:space="0" w:color="auto"/>
        <w:right w:val="none" w:sz="0" w:space="0" w:color="auto"/>
      </w:divBdr>
    </w:div>
    <w:div w:id="1610889975">
      <w:bodyDiv w:val="1"/>
      <w:marLeft w:val="0"/>
      <w:marRight w:val="0"/>
      <w:marTop w:val="0"/>
      <w:marBottom w:val="0"/>
      <w:divBdr>
        <w:top w:val="none" w:sz="0" w:space="0" w:color="auto"/>
        <w:left w:val="none" w:sz="0" w:space="0" w:color="auto"/>
        <w:bottom w:val="none" w:sz="0" w:space="0" w:color="auto"/>
        <w:right w:val="none" w:sz="0" w:space="0" w:color="auto"/>
      </w:divBdr>
      <w:divsChild>
        <w:div w:id="359092072">
          <w:marLeft w:val="0"/>
          <w:marRight w:val="0"/>
          <w:marTop w:val="0"/>
          <w:marBottom w:val="0"/>
          <w:divBdr>
            <w:top w:val="none" w:sz="0" w:space="0" w:color="auto"/>
            <w:left w:val="none" w:sz="0" w:space="0" w:color="auto"/>
            <w:bottom w:val="none" w:sz="0" w:space="0" w:color="auto"/>
            <w:right w:val="none" w:sz="0" w:space="0" w:color="auto"/>
          </w:divBdr>
        </w:div>
      </w:divsChild>
    </w:div>
    <w:div w:id="1645965634">
      <w:bodyDiv w:val="1"/>
      <w:marLeft w:val="0"/>
      <w:marRight w:val="0"/>
      <w:marTop w:val="0"/>
      <w:marBottom w:val="0"/>
      <w:divBdr>
        <w:top w:val="none" w:sz="0" w:space="0" w:color="auto"/>
        <w:left w:val="none" w:sz="0" w:space="0" w:color="auto"/>
        <w:bottom w:val="none" w:sz="0" w:space="0" w:color="auto"/>
        <w:right w:val="none" w:sz="0" w:space="0" w:color="auto"/>
      </w:divBdr>
      <w:divsChild>
        <w:div w:id="1019820482">
          <w:marLeft w:val="0"/>
          <w:marRight w:val="0"/>
          <w:marTop w:val="0"/>
          <w:marBottom w:val="0"/>
          <w:divBdr>
            <w:top w:val="none" w:sz="0" w:space="0" w:color="auto"/>
            <w:left w:val="none" w:sz="0" w:space="0" w:color="auto"/>
            <w:bottom w:val="none" w:sz="0" w:space="0" w:color="auto"/>
            <w:right w:val="none" w:sz="0" w:space="0" w:color="auto"/>
          </w:divBdr>
        </w:div>
      </w:divsChild>
    </w:div>
    <w:div w:id="1652516998">
      <w:bodyDiv w:val="1"/>
      <w:marLeft w:val="0"/>
      <w:marRight w:val="0"/>
      <w:marTop w:val="0"/>
      <w:marBottom w:val="0"/>
      <w:divBdr>
        <w:top w:val="none" w:sz="0" w:space="0" w:color="auto"/>
        <w:left w:val="none" w:sz="0" w:space="0" w:color="auto"/>
        <w:bottom w:val="none" w:sz="0" w:space="0" w:color="auto"/>
        <w:right w:val="none" w:sz="0" w:space="0" w:color="auto"/>
      </w:divBdr>
      <w:divsChild>
        <w:div w:id="1569337640">
          <w:marLeft w:val="547"/>
          <w:marRight w:val="0"/>
          <w:marTop w:val="0"/>
          <w:marBottom w:val="0"/>
          <w:divBdr>
            <w:top w:val="none" w:sz="0" w:space="0" w:color="auto"/>
            <w:left w:val="none" w:sz="0" w:space="0" w:color="auto"/>
            <w:bottom w:val="none" w:sz="0" w:space="0" w:color="auto"/>
            <w:right w:val="none" w:sz="0" w:space="0" w:color="auto"/>
          </w:divBdr>
        </w:div>
      </w:divsChild>
    </w:div>
    <w:div w:id="1675181155">
      <w:bodyDiv w:val="1"/>
      <w:marLeft w:val="0"/>
      <w:marRight w:val="0"/>
      <w:marTop w:val="0"/>
      <w:marBottom w:val="0"/>
      <w:divBdr>
        <w:top w:val="none" w:sz="0" w:space="0" w:color="auto"/>
        <w:left w:val="none" w:sz="0" w:space="0" w:color="auto"/>
        <w:bottom w:val="none" w:sz="0" w:space="0" w:color="auto"/>
        <w:right w:val="none" w:sz="0" w:space="0" w:color="auto"/>
      </w:divBdr>
      <w:divsChild>
        <w:div w:id="1701784201">
          <w:marLeft w:val="0"/>
          <w:marRight w:val="0"/>
          <w:marTop w:val="0"/>
          <w:marBottom w:val="0"/>
          <w:divBdr>
            <w:top w:val="none" w:sz="0" w:space="0" w:color="auto"/>
            <w:left w:val="none" w:sz="0" w:space="0" w:color="auto"/>
            <w:bottom w:val="none" w:sz="0" w:space="0" w:color="auto"/>
            <w:right w:val="none" w:sz="0" w:space="0" w:color="auto"/>
          </w:divBdr>
        </w:div>
      </w:divsChild>
    </w:div>
    <w:div w:id="1731348819">
      <w:bodyDiv w:val="1"/>
      <w:marLeft w:val="0"/>
      <w:marRight w:val="0"/>
      <w:marTop w:val="0"/>
      <w:marBottom w:val="0"/>
      <w:divBdr>
        <w:top w:val="none" w:sz="0" w:space="0" w:color="auto"/>
        <w:left w:val="none" w:sz="0" w:space="0" w:color="auto"/>
        <w:bottom w:val="none" w:sz="0" w:space="0" w:color="auto"/>
        <w:right w:val="none" w:sz="0" w:space="0" w:color="auto"/>
      </w:divBdr>
    </w:div>
    <w:div w:id="1760826234">
      <w:bodyDiv w:val="1"/>
      <w:marLeft w:val="0"/>
      <w:marRight w:val="0"/>
      <w:marTop w:val="0"/>
      <w:marBottom w:val="0"/>
      <w:divBdr>
        <w:top w:val="none" w:sz="0" w:space="0" w:color="auto"/>
        <w:left w:val="none" w:sz="0" w:space="0" w:color="auto"/>
        <w:bottom w:val="none" w:sz="0" w:space="0" w:color="auto"/>
        <w:right w:val="none" w:sz="0" w:space="0" w:color="auto"/>
      </w:divBdr>
      <w:divsChild>
        <w:div w:id="1359233285">
          <w:marLeft w:val="0"/>
          <w:marRight w:val="0"/>
          <w:marTop w:val="0"/>
          <w:marBottom w:val="0"/>
          <w:divBdr>
            <w:top w:val="none" w:sz="0" w:space="0" w:color="auto"/>
            <w:left w:val="none" w:sz="0" w:space="0" w:color="auto"/>
            <w:bottom w:val="none" w:sz="0" w:space="0" w:color="auto"/>
            <w:right w:val="none" w:sz="0" w:space="0" w:color="auto"/>
          </w:divBdr>
        </w:div>
      </w:divsChild>
    </w:div>
    <w:div w:id="1778137310">
      <w:bodyDiv w:val="1"/>
      <w:marLeft w:val="0"/>
      <w:marRight w:val="0"/>
      <w:marTop w:val="0"/>
      <w:marBottom w:val="0"/>
      <w:divBdr>
        <w:top w:val="none" w:sz="0" w:space="0" w:color="auto"/>
        <w:left w:val="none" w:sz="0" w:space="0" w:color="auto"/>
        <w:bottom w:val="none" w:sz="0" w:space="0" w:color="auto"/>
        <w:right w:val="none" w:sz="0" w:space="0" w:color="auto"/>
      </w:divBdr>
      <w:divsChild>
        <w:div w:id="621767904">
          <w:marLeft w:val="0"/>
          <w:marRight w:val="0"/>
          <w:marTop w:val="0"/>
          <w:marBottom w:val="0"/>
          <w:divBdr>
            <w:top w:val="none" w:sz="0" w:space="0" w:color="auto"/>
            <w:left w:val="none" w:sz="0" w:space="0" w:color="auto"/>
            <w:bottom w:val="none" w:sz="0" w:space="0" w:color="auto"/>
            <w:right w:val="none" w:sz="0" w:space="0" w:color="auto"/>
          </w:divBdr>
        </w:div>
      </w:divsChild>
    </w:div>
    <w:div w:id="1871214318">
      <w:bodyDiv w:val="1"/>
      <w:marLeft w:val="0"/>
      <w:marRight w:val="0"/>
      <w:marTop w:val="0"/>
      <w:marBottom w:val="0"/>
      <w:divBdr>
        <w:top w:val="none" w:sz="0" w:space="0" w:color="auto"/>
        <w:left w:val="none" w:sz="0" w:space="0" w:color="auto"/>
        <w:bottom w:val="none" w:sz="0" w:space="0" w:color="auto"/>
        <w:right w:val="none" w:sz="0" w:space="0" w:color="auto"/>
      </w:divBdr>
    </w:div>
    <w:div w:id="1936982663">
      <w:bodyDiv w:val="1"/>
      <w:marLeft w:val="0"/>
      <w:marRight w:val="0"/>
      <w:marTop w:val="0"/>
      <w:marBottom w:val="0"/>
      <w:divBdr>
        <w:top w:val="none" w:sz="0" w:space="0" w:color="auto"/>
        <w:left w:val="none" w:sz="0" w:space="0" w:color="auto"/>
        <w:bottom w:val="none" w:sz="0" w:space="0" w:color="auto"/>
        <w:right w:val="none" w:sz="0" w:space="0" w:color="auto"/>
      </w:divBdr>
      <w:divsChild>
        <w:div w:id="1240561508">
          <w:marLeft w:val="547"/>
          <w:marRight w:val="0"/>
          <w:marTop w:val="0"/>
          <w:marBottom w:val="0"/>
          <w:divBdr>
            <w:top w:val="none" w:sz="0" w:space="0" w:color="auto"/>
            <w:left w:val="none" w:sz="0" w:space="0" w:color="auto"/>
            <w:bottom w:val="none" w:sz="0" w:space="0" w:color="auto"/>
            <w:right w:val="none" w:sz="0" w:space="0" w:color="auto"/>
          </w:divBdr>
        </w:div>
      </w:divsChild>
    </w:div>
    <w:div w:id="2001418117">
      <w:bodyDiv w:val="1"/>
      <w:marLeft w:val="0"/>
      <w:marRight w:val="0"/>
      <w:marTop w:val="0"/>
      <w:marBottom w:val="0"/>
      <w:divBdr>
        <w:top w:val="none" w:sz="0" w:space="0" w:color="auto"/>
        <w:left w:val="none" w:sz="0" w:space="0" w:color="auto"/>
        <w:bottom w:val="none" w:sz="0" w:space="0" w:color="auto"/>
        <w:right w:val="none" w:sz="0" w:space="0" w:color="auto"/>
      </w:divBdr>
      <w:divsChild>
        <w:div w:id="1629125457">
          <w:marLeft w:val="0"/>
          <w:marRight w:val="0"/>
          <w:marTop w:val="0"/>
          <w:marBottom w:val="0"/>
          <w:divBdr>
            <w:top w:val="none" w:sz="0" w:space="0" w:color="auto"/>
            <w:left w:val="none" w:sz="0" w:space="0" w:color="auto"/>
            <w:bottom w:val="none" w:sz="0" w:space="0" w:color="auto"/>
            <w:right w:val="none" w:sz="0" w:space="0" w:color="auto"/>
          </w:divBdr>
        </w:div>
      </w:divsChild>
    </w:div>
    <w:div w:id="2061175140">
      <w:bodyDiv w:val="1"/>
      <w:marLeft w:val="0"/>
      <w:marRight w:val="0"/>
      <w:marTop w:val="0"/>
      <w:marBottom w:val="0"/>
      <w:divBdr>
        <w:top w:val="none" w:sz="0" w:space="0" w:color="auto"/>
        <w:left w:val="none" w:sz="0" w:space="0" w:color="auto"/>
        <w:bottom w:val="none" w:sz="0" w:space="0" w:color="auto"/>
        <w:right w:val="none" w:sz="0" w:space="0" w:color="auto"/>
      </w:divBdr>
    </w:div>
    <w:div w:id="2079859935">
      <w:bodyDiv w:val="1"/>
      <w:marLeft w:val="0"/>
      <w:marRight w:val="0"/>
      <w:marTop w:val="0"/>
      <w:marBottom w:val="0"/>
      <w:divBdr>
        <w:top w:val="none" w:sz="0" w:space="0" w:color="auto"/>
        <w:left w:val="none" w:sz="0" w:space="0" w:color="auto"/>
        <w:bottom w:val="none" w:sz="0" w:space="0" w:color="auto"/>
        <w:right w:val="none" w:sz="0" w:space="0" w:color="auto"/>
      </w:divBdr>
    </w:div>
    <w:div w:id="2081705057">
      <w:bodyDiv w:val="1"/>
      <w:marLeft w:val="0"/>
      <w:marRight w:val="0"/>
      <w:marTop w:val="0"/>
      <w:marBottom w:val="0"/>
      <w:divBdr>
        <w:top w:val="none" w:sz="0" w:space="0" w:color="auto"/>
        <w:left w:val="none" w:sz="0" w:space="0" w:color="auto"/>
        <w:bottom w:val="none" w:sz="0" w:space="0" w:color="auto"/>
        <w:right w:val="none" w:sz="0" w:space="0" w:color="auto"/>
      </w:divBdr>
      <w:divsChild>
        <w:div w:id="2071537300">
          <w:marLeft w:val="547"/>
          <w:marRight w:val="0"/>
          <w:marTop w:val="0"/>
          <w:marBottom w:val="0"/>
          <w:divBdr>
            <w:top w:val="none" w:sz="0" w:space="0" w:color="auto"/>
            <w:left w:val="none" w:sz="0" w:space="0" w:color="auto"/>
            <w:bottom w:val="none" w:sz="0" w:space="0" w:color="auto"/>
            <w:right w:val="none" w:sz="0" w:space="0" w:color="auto"/>
          </w:divBdr>
        </w:div>
      </w:divsChild>
    </w:div>
    <w:div w:id="2085880335">
      <w:bodyDiv w:val="1"/>
      <w:marLeft w:val="0"/>
      <w:marRight w:val="0"/>
      <w:marTop w:val="0"/>
      <w:marBottom w:val="0"/>
      <w:divBdr>
        <w:top w:val="none" w:sz="0" w:space="0" w:color="auto"/>
        <w:left w:val="none" w:sz="0" w:space="0" w:color="auto"/>
        <w:bottom w:val="none" w:sz="0" w:space="0" w:color="auto"/>
        <w:right w:val="none" w:sz="0" w:space="0" w:color="auto"/>
      </w:divBdr>
    </w:div>
    <w:div w:id="2104260731">
      <w:bodyDiv w:val="1"/>
      <w:marLeft w:val="0"/>
      <w:marRight w:val="0"/>
      <w:marTop w:val="0"/>
      <w:marBottom w:val="0"/>
      <w:divBdr>
        <w:top w:val="none" w:sz="0" w:space="0" w:color="auto"/>
        <w:left w:val="none" w:sz="0" w:space="0" w:color="auto"/>
        <w:bottom w:val="none" w:sz="0" w:space="0" w:color="auto"/>
        <w:right w:val="none" w:sz="0" w:space="0" w:color="auto"/>
      </w:divBdr>
    </w:div>
    <w:div w:id="2110201847">
      <w:bodyDiv w:val="1"/>
      <w:marLeft w:val="0"/>
      <w:marRight w:val="0"/>
      <w:marTop w:val="0"/>
      <w:marBottom w:val="0"/>
      <w:divBdr>
        <w:top w:val="none" w:sz="0" w:space="0" w:color="auto"/>
        <w:left w:val="none" w:sz="0" w:space="0" w:color="auto"/>
        <w:bottom w:val="none" w:sz="0" w:space="0" w:color="auto"/>
        <w:right w:val="none" w:sz="0" w:space="0" w:color="auto"/>
      </w:divBdr>
    </w:div>
    <w:div w:id="2119792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diagramDrawing" Target="diagrams/drawing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mailto:konkurs@technopark.b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hyperlink" Target="http://technopark.by/konkurs" TargetMode="External"/><Relationship Id="rId10" Type="http://schemas.openxmlformats.org/officeDocument/2006/relationships/diagramLayout" Target="diagrams/layout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C4C074D-DF88-4759-9869-BF21DB2C69B8}"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ru-RU"/>
        </a:p>
      </dgm:t>
    </dgm:pt>
    <dgm:pt modelId="{6AB634EE-5C76-4075-A2F7-496ECF94C26B}">
      <dgm:prSet phldrT="[Текст]" custT="1"/>
      <dgm:spPr>
        <a:solidFill>
          <a:schemeClr val="accent5">
            <a:lumMod val="40000"/>
            <a:lumOff val="60000"/>
          </a:schemeClr>
        </a:solidFill>
      </dgm:spPr>
      <dgm:t>
        <a:bodyPr vert="vert" lIns="0" tIns="0" rIns="0" bIns="0"/>
        <a:lstStyle/>
        <a:p>
          <a:r>
            <a:rPr lang="ru-RU" sz="950">
              <a:solidFill>
                <a:sysClr val="windowText" lastClr="000000"/>
              </a:solidFill>
              <a:latin typeface="Arial" panose="020B0604020202020204" pitchFamily="34" charset="0"/>
              <a:cs typeface="Arial" panose="020B0604020202020204" pitchFamily="34" charset="0"/>
            </a:rPr>
            <a:t>1</a:t>
          </a:r>
        </a:p>
      </dgm:t>
    </dgm:pt>
    <dgm:pt modelId="{38F1A78B-55D9-4DCF-824F-EFCAC0F480F6}" type="parTrans" cxnId="{5C897158-D72E-474B-B360-2A93C54CAADA}">
      <dgm:prSet/>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AA17DB5A-0497-4A3B-A727-DD2D19BFDB2D}" type="sibTrans" cxnId="{5C897158-D72E-474B-B360-2A93C54CAADA}">
      <dgm:prSet/>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6C014E93-D40D-4221-B06E-186A36431388}">
      <dgm:prSet phldrT="[Текст]" custT="1"/>
      <dgm:spPr>
        <a:solidFill>
          <a:schemeClr val="accent1">
            <a:lumMod val="20000"/>
            <a:lumOff val="80000"/>
          </a:schemeClr>
        </a:solidFill>
      </dgm:spPr>
      <dgm:t>
        <a:bodyPr/>
        <a:lstStyle/>
        <a:p>
          <a:pPr>
            <a:spcAft>
              <a:spcPts val="0"/>
            </a:spcAft>
            <a:buNone/>
          </a:pPr>
          <a:r>
            <a:rPr lang="ru-RU" sz="950">
              <a:solidFill>
                <a:sysClr val="windowText" lastClr="000000"/>
              </a:solidFill>
              <a:latin typeface="Arial" panose="020B0604020202020204" pitchFamily="34" charset="0"/>
              <a:cs typeface="Arial" panose="020B0604020202020204" pitchFamily="34" charset="0"/>
            </a:rPr>
            <a:t>Технопарк</a:t>
          </a:r>
        </a:p>
      </dgm:t>
    </dgm:pt>
    <dgm:pt modelId="{A36F4584-EF9F-43FC-8A7A-969B8D07C38E}" type="parTrans" cxnId="{9B9C5DEC-A730-4C36-8F85-7E209009EFBC}">
      <dgm:prSet custT="1"/>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883F83B5-0E0D-4C90-9634-014D24EEA545}" type="sibTrans" cxnId="{9B9C5DEC-A730-4C36-8F85-7E209009EFBC}">
      <dgm:prSet/>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A4290F81-9AC4-4D12-8482-F86EC3195F9F}">
      <dgm:prSet phldrT="[Текст]" custT="1"/>
      <dgm:spPr>
        <a:solidFill>
          <a:schemeClr val="accent5">
            <a:lumMod val="40000"/>
            <a:lumOff val="60000"/>
          </a:schemeClr>
        </a:solidFill>
      </dgm:spPr>
      <dgm:t>
        <a:bodyPr/>
        <a:lstStyle/>
        <a:p>
          <a:pPr>
            <a:buNone/>
          </a:pPr>
          <a:r>
            <a:rPr lang="ru-RU" sz="950">
              <a:solidFill>
                <a:sysClr val="windowText" lastClr="000000"/>
              </a:solidFill>
              <a:latin typeface="Arial" panose="020B0604020202020204" pitchFamily="34" charset="0"/>
              <a:cs typeface="Arial" panose="020B0604020202020204" pitchFamily="34" charset="0"/>
            </a:rPr>
            <a:t>Объявление конкурса и информационная кампания</a:t>
          </a:r>
        </a:p>
      </dgm:t>
    </dgm:pt>
    <dgm:pt modelId="{7896CE09-230E-43E3-A707-9208710D6D09}" type="parTrans" cxnId="{A775C647-89AE-4C81-8061-A955D4E6137C}">
      <dgm:prSet custT="1"/>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D24E0194-4ED6-485B-A9CD-3286DA1EAA13}" type="sibTrans" cxnId="{A775C647-89AE-4C81-8061-A955D4E6137C}">
      <dgm:prSet/>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E6CC881E-60AB-400F-954B-E291B8EF480D}">
      <dgm:prSet phldrT="[Текст]" custT="1"/>
      <dgm:spPr>
        <a:solidFill>
          <a:schemeClr val="accent3">
            <a:lumMod val="40000"/>
            <a:lumOff val="60000"/>
          </a:schemeClr>
        </a:solidFill>
      </dgm:spPr>
      <dgm:t>
        <a:bodyPr vert="vert" lIns="0" tIns="0" rIns="0" bIns="0"/>
        <a:lstStyle/>
        <a:p>
          <a:r>
            <a:rPr lang="ru-RU" sz="950">
              <a:solidFill>
                <a:sysClr val="windowText" lastClr="000000"/>
              </a:solidFill>
              <a:latin typeface="Arial" panose="020B0604020202020204" pitchFamily="34" charset="0"/>
              <a:cs typeface="Arial" panose="020B0604020202020204" pitchFamily="34" charset="0"/>
            </a:rPr>
            <a:t>3</a:t>
          </a:r>
        </a:p>
      </dgm:t>
    </dgm:pt>
    <dgm:pt modelId="{74F7AAD9-D58A-4DCF-9DFE-0DA9A48B41E8}" type="parTrans" cxnId="{23FA2892-C730-4270-B1A1-A7E6084DDA2C}">
      <dgm:prSet/>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C3B77A19-2B80-44AF-AEFC-C128C66288F9}" type="sibTrans" cxnId="{23FA2892-C730-4270-B1A1-A7E6084DDA2C}">
      <dgm:prSet/>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DD135A0B-FB8C-45A3-BC59-B2CF9AC87BD0}">
      <dgm:prSet phldrT="[Текст]" custT="1"/>
      <dgm:spPr>
        <a:solidFill>
          <a:schemeClr val="accent3">
            <a:lumMod val="40000"/>
            <a:lumOff val="60000"/>
          </a:schemeClr>
        </a:solidFill>
      </dgm:spPr>
      <dgm:t>
        <a:bodyPr/>
        <a:lstStyle/>
        <a:p>
          <a:pPr>
            <a:buNone/>
          </a:pPr>
          <a:r>
            <a:rPr lang="ru-RU" sz="950">
              <a:solidFill>
                <a:sysClr val="windowText" lastClr="000000"/>
              </a:solidFill>
              <a:latin typeface="Arial" panose="020B0604020202020204" pitchFamily="34" charset="0"/>
              <a:cs typeface="Arial" panose="020B0604020202020204" pitchFamily="34" charset="0"/>
            </a:rPr>
            <a:t>Экспертиза бизнес-планов и отбор участников </a:t>
          </a:r>
          <a:br>
            <a:rPr lang="ru-RU" sz="950">
              <a:solidFill>
                <a:sysClr val="windowText" lastClr="000000"/>
              </a:solidFill>
              <a:latin typeface="Arial" panose="020B0604020202020204" pitchFamily="34" charset="0"/>
              <a:cs typeface="Arial" panose="020B0604020202020204" pitchFamily="34" charset="0"/>
            </a:rPr>
          </a:br>
          <a:r>
            <a:rPr lang="ru-RU" sz="950">
              <a:solidFill>
                <a:sysClr val="windowText" lastClr="000000"/>
              </a:solidFill>
              <a:latin typeface="Arial" panose="020B0604020202020204" pitchFamily="34" charset="0"/>
              <a:cs typeface="Arial" panose="020B0604020202020204" pitchFamily="34" charset="0"/>
            </a:rPr>
            <a:t>Конкурсного отбора</a:t>
          </a:r>
        </a:p>
      </dgm:t>
    </dgm:pt>
    <dgm:pt modelId="{111ACF15-DB05-4864-90ED-205F6B83C21C}" type="parTrans" cxnId="{936A1D51-2B59-41E1-A267-A3052A7C4FCC}">
      <dgm:prSet custT="1"/>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F3148F8A-71D7-40C8-BCDB-FDC5ACCFFA0D}" type="sibTrans" cxnId="{936A1D51-2B59-41E1-A267-A3052A7C4FCC}">
      <dgm:prSet/>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F1C7DA73-4576-4C37-9007-606983DC9DAE}">
      <dgm:prSet phldrT="[Текст]" custT="1"/>
      <dgm:spPr>
        <a:solidFill>
          <a:schemeClr val="accent6">
            <a:lumMod val="40000"/>
            <a:lumOff val="60000"/>
          </a:schemeClr>
        </a:solidFill>
      </dgm:spPr>
      <dgm:t>
        <a:bodyPr vert="vert" lIns="0" tIns="0" rIns="0" bIns="0"/>
        <a:lstStyle/>
        <a:p>
          <a:r>
            <a:rPr lang="ru-RU" sz="950">
              <a:solidFill>
                <a:sysClr val="windowText" lastClr="000000"/>
              </a:solidFill>
              <a:latin typeface="Arial" panose="020B0604020202020204" pitchFamily="34" charset="0"/>
              <a:cs typeface="Arial" panose="020B0604020202020204" pitchFamily="34" charset="0"/>
            </a:rPr>
            <a:t>4</a:t>
          </a:r>
        </a:p>
      </dgm:t>
    </dgm:pt>
    <dgm:pt modelId="{F5F3E2AF-DF07-49B8-97E6-35BB545F144E}" type="parTrans" cxnId="{F4DF5203-849C-4B51-B3A8-F4132B91C451}">
      <dgm:prSet/>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C3BF8402-4EDF-4181-B4DF-E9FC31A533A2}" type="sibTrans" cxnId="{F4DF5203-849C-4B51-B3A8-F4132B91C451}">
      <dgm:prSet/>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317E00BE-0B27-4529-BD28-7CEE5BDF156B}">
      <dgm:prSet phldrT="[Текст]" custT="1"/>
      <dgm:spPr>
        <a:solidFill>
          <a:schemeClr val="accent1">
            <a:lumMod val="40000"/>
            <a:lumOff val="60000"/>
          </a:schemeClr>
        </a:solidFill>
      </dgm:spPr>
      <dgm:t>
        <a:bodyPr vert="vert" lIns="0" tIns="0" rIns="0" bIns="0"/>
        <a:lstStyle/>
        <a:p>
          <a:r>
            <a:rPr lang="ru-RU" sz="950">
              <a:solidFill>
                <a:sysClr val="windowText" lastClr="000000"/>
              </a:solidFill>
              <a:latin typeface="Arial" panose="020B0604020202020204" pitchFamily="34" charset="0"/>
              <a:cs typeface="Arial" panose="020B0604020202020204" pitchFamily="34" charset="0"/>
            </a:rPr>
            <a:t>2</a:t>
          </a:r>
        </a:p>
      </dgm:t>
    </dgm:pt>
    <dgm:pt modelId="{F117F16E-658D-4488-A3E2-9A9EE5222C9C}" type="parTrans" cxnId="{4ECE7CBC-E0B2-4B5A-8695-19E05AFDBC99}">
      <dgm:prSet/>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149DA404-0A98-4F93-8429-6D9469DBD24E}" type="sibTrans" cxnId="{4ECE7CBC-E0B2-4B5A-8695-19E05AFDBC99}">
      <dgm:prSet/>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9662182C-8EA1-4AF5-85AC-746D3EB947AF}">
      <dgm:prSet phldrT="[Текст]" custT="1"/>
      <dgm:spPr>
        <a:solidFill>
          <a:schemeClr val="accent1">
            <a:lumMod val="20000"/>
            <a:lumOff val="80000"/>
          </a:schemeClr>
        </a:solidFill>
      </dgm:spPr>
      <dgm:t>
        <a:bodyPr/>
        <a:lstStyle/>
        <a:p>
          <a:pPr>
            <a:spcAft>
              <a:spcPts val="0"/>
            </a:spcAft>
            <a:buNone/>
          </a:pPr>
          <a:r>
            <a:rPr lang="ru-RU" sz="950">
              <a:solidFill>
                <a:sysClr val="windowText" lastClr="000000"/>
              </a:solidFill>
              <a:latin typeface="Arial" panose="020B0604020202020204" pitchFamily="34" charset="0"/>
              <a:cs typeface="Arial" panose="020B0604020202020204" pitchFamily="34" charset="0"/>
            </a:rPr>
            <a:t>Совет, </a:t>
          </a:r>
          <a:br>
            <a:rPr lang="ru-RU" sz="950">
              <a:solidFill>
                <a:sysClr val="windowText" lastClr="000000"/>
              </a:solidFill>
              <a:latin typeface="Arial" panose="020B0604020202020204" pitchFamily="34" charset="0"/>
              <a:cs typeface="Arial" panose="020B0604020202020204" pitchFamily="34" charset="0"/>
            </a:rPr>
          </a:br>
          <a:r>
            <a:rPr lang="ru-RU" sz="950">
              <a:solidFill>
                <a:sysClr val="windowText" lastClr="000000"/>
              </a:solidFill>
              <a:latin typeface="Arial" panose="020B0604020202020204" pitchFamily="34" charset="0"/>
              <a:cs typeface="Arial" panose="020B0604020202020204" pitchFamily="34" charset="0"/>
            </a:rPr>
            <a:t>Технопарк</a:t>
          </a:r>
        </a:p>
      </dgm:t>
    </dgm:pt>
    <dgm:pt modelId="{C33C194D-D8BA-4D43-A636-5307B705C482}" type="parTrans" cxnId="{FEEFFAE0-3C12-4093-A3FA-9DA6289208B9}">
      <dgm:prSet custT="1"/>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D061873B-7A20-421A-803D-3AB2C84DE940}" type="sibTrans" cxnId="{FEEFFAE0-3C12-4093-A3FA-9DA6289208B9}">
      <dgm:prSet/>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AE2626F7-0B96-409D-ABC2-5E255FAE7B44}">
      <dgm:prSet phldrT="[Текст]" custT="1"/>
      <dgm:spPr>
        <a:solidFill>
          <a:schemeClr val="accent1">
            <a:lumMod val="40000"/>
            <a:lumOff val="60000"/>
          </a:schemeClr>
        </a:solidFill>
      </dgm:spPr>
      <dgm:t>
        <a:bodyPr/>
        <a:lstStyle/>
        <a:p>
          <a:pPr>
            <a:buNone/>
          </a:pPr>
          <a:r>
            <a:rPr lang="ru-RU" sz="950">
              <a:solidFill>
                <a:sysClr val="windowText" lastClr="000000"/>
              </a:solidFill>
              <a:latin typeface="Arial" panose="020B0604020202020204" pitchFamily="34" charset="0"/>
              <a:cs typeface="Arial" panose="020B0604020202020204" pitchFamily="34" charset="0"/>
            </a:rPr>
            <a:t>Подача заявок</a:t>
          </a:r>
        </a:p>
      </dgm:t>
    </dgm:pt>
    <dgm:pt modelId="{94E14ADC-08C4-44DE-8F6C-24BC1ECE6BDF}" type="parTrans" cxnId="{9E363DFB-971A-43BE-86CE-F4E80FABD343}">
      <dgm:prSet custT="1"/>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3F6183BD-D4AA-45C8-A87E-B7B4B4497FCB}" type="sibTrans" cxnId="{9E363DFB-971A-43BE-86CE-F4E80FABD343}">
      <dgm:prSet/>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C88AB8C5-EBAD-41B2-8781-96A0142637B8}">
      <dgm:prSet phldrT="[Текст]" custT="1"/>
      <dgm:spPr>
        <a:solidFill>
          <a:schemeClr val="accent1">
            <a:lumMod val="40000"/>
            <a:lumOff val="60000"/>
          </a:schemeClr>
        </a:solidFill>
      </dgm:spPr>
      <dgm:t>
        <a:bodyPr/>
        <a:lstStyle/>
        <a:p>
          <a:pPr>
            <a:buNone/>
          </a:pPr>
          <a:r>
            <a:rPr lang="ru-RU" sz="950">
              <a:solidFill>
                <a:sysClr val="windowText" lastClr="000000"/>
              </a:solidFill>
              <a:latin typeface="Arial" panose="020B0604020202020204" pitchFamily="34" charset="0"/>
              <a:cs typeface="Arial" panose="020B0604020202020204" pitchFamily="34" charset="0"/>
            </a:rPr>
            <a:t>Оценка соответствия заявок формальным требованиям и регистрация участников Конкурса</a:t>
          </a:r>
        </a:p>
      </dgm:t>
    </dgm:pt>
    <dgm:pt modelId="{53E8FFE2-E039-4D5D-9F8C-B0FC8FBC0CB0}" type="parTrans" cxnId="{9AC6D6C0-9CB7-4CA3-9CAA-C384E34176B2}">
      <dgm:prSet custT="1"/>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CAB6FA50-057A-4B88-ACFB-F17387F80735}" type="sibTrans" cxnId="{9AC6D6C0-9CB7-4CA3-9CAA-C384E34176B2}">
      <dgm:prSet/>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CA051B48-079B-46DB-83F1-85F7B8776EFB}">
      <dgm:prSet phldrT="[Текст]" custT="1"/>
      <dgm:spPr>
        <a:solidFill>
          <a:schemeClr val="accent1">
            <a:lumMod val="40000"/>
            <a:lumOff val="60000"/>
          </a:schemeClr>
        </a:solidFill>
      </dgm:spPr>
      <dgm:t>
        <a:bodyPr/>
        <a:lstStyle/>
        <a:p>
          <a:pPr>
            <a:buNone/>
          </a:pPr>
          <a:r>
            <a:rPr lang="ru-RU" sz="950">
              <a:solidFill>
                <a:sysClr val="windowText" lastClr="000000"/>
              </a:solidFill>
              <a:latin typeface="Arial" panose="020B0604020202020204" pitchFamily="34" charset="0"/>
              <a:cs typeface="Arial" panose="020B0604020202020204" pitchFamily="34" charset="0"/>
            </a:rPr>
            <a:t>Разработка и оформление бизнес-планов</a:t>
          </a:r>
        </a:p>
      </dgm:t>
    </dgm:pt>
    <dgm:pt modelId="{71DC2531-84CB-452F-AB50-8A06DEE375D8}" type="parTrans" cxnId="{C8284826-51BB-4CA8-A8A0-09B233495DF4}">
      <dgm:prSet custT="1"/>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9CFAB1B0-3A32-40EE-8D22-6F7064EA9A02}" type="sibTrans" cxnId="{C8284826-51BB-4CA8-A8A0-09B233495DF4}">
      <dgm:prSet/>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60339AA3-DF77-4F86-A454-44FE8A8B5BA6}">
      <dgm:prSet phldrT="[Текст]" custT="1"/>
      <dgm:spPr>
        <a:solidFill>
          <a:schemeClr val="accent1">
            <a:lumMod val="40000"/>
            <a:lumOff val="60000"/>
          </a:schemeClr>
        </a:solidFill>
      </dgm:spPr>
      <dgm:t>
        <a:bodyPr/>
        <a:lstStyle/>
        <a:p>
          <a:pPr>
            <a:buNone/>
          </a:pPr>
          <a:r>
            <a:rPr lang="ru-RU" sz="950">
              <a:solidFill>
                <a:sysClr val="windowText" lastClr="000000"/>
              </a:solidFill>
              <a:latin typeface="Arial" panose="020B0604020202020204" pitchFamily="34" charset="0"/>
              <a:cs typeface="Arial" panose="020B0604020202020204" pitchFamily="34" charset="0"/>
            </a:rPr>
            <a:t>Подача бизнес-планов</a:t>
          </a:r>
        </a:p>
      </dgm:t>
    </dgm:pt>
    <dgm:pt modelId="{6FA77CB8-37E5-4712-BA49-53E47A1D006F}" type="parTrans" cxnId="{1F35ADA2-0B27-4D52-98BD-37E84B152402}">
      <dgm:prSet custT="1"/>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601C712D-3812-4916-B187-1C98E934D6FE}" type="sibTrans" cxnId="{1F35ADA2-0B27-4D52-98BD-37E84B152402}">
      <dgm:prSet/>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E38F22FB-7BB2-4222-AF6B-6DB899E062EB}">
      <dgm:prSet phldrT="[Текст]" custT="1"/>
      <dgm:spPr>
        <a:solidFill>
          <a:schemeClr val="accent1">
            <a:lumMod val="20000"/>
            <a:lumOff val="80000"/>
          </a:schemeClr>
        </a:solidFill>
      </dgm:spPr>
      <dgm:t>
        <a:bodyPr/>
        <a:lstStyle/>
        <a:p>
          <a:pPr>
            <a:spcAft>
              <a:spcPts val="0"/>
            </a:spcAft>
            <a:buNone/>
          </a:pPr>
          <a:r>
            <a:rPr lang="ru-RU" sz="950">
              <a:solidFill>
                <a:sysClr val="windowText" lastClr="000000"/>
              </a:solidFill>
              <a:latin typeface="Arial" panose="020B0604020202020204" pitchFamily="34" charset="0"/>
              <a:cs typeface="Arial" panose="020B0604020202020204" pitchFamily="34" charset="0"/>
            </a:rPr>
            <a:t>Резиденты Технопарка и СМП,  Технопарк</a:t>
          </a:r>
        </a:p>
      </dgm:t>
    </dgm:pt>
    <dgm:pt modelId="{31F2D504-8C56-4C9C-B3A6-2D46AA648644}" type="parTrans" cxnId="{1AC2A0C9-4196-43D0-A397-311735204A80}">
      <dgm:prSet custT="1"/>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71F43C67-17EC-4C3E-BA7B-B7CE1383387D}" type="sibTrans" cxnId="{1AC2A0C9-4196-43D0-A397-311735204A80}">
      <dgm:prSet/>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8EDCF080-D11A-409B-B2EF-DBD7D6BFE99E}">
      <dgm:prSet phldrT="[Текст]" custT="1"/>
      <dgm:spPr>
        <a:solidFill>
          <a:schemeClr val="accent1">
            <a:lumMod val="20000"/>
            <a:lumOff val="80000"/>
          </a:schemeClr>
        </a:solidFill>
      </dgm:spPr>
      <dgm:t>
        <a:bodyPr/>
        <a:lstStyle/>
        <a:p>
          <a:pPr>
            <a:spcAft>
              <a:spcPts val="0"/>
            </a:spcAft>
            <a:buNone/>
          </a:pPr>
          <a:r>
            <a:rPr lang="ru-RU" sz="950">
              <a:solidFill>
                <a:sysClr val="windowText" lastClr="000000"/>
              </a:solidFill>
              <a:latin typeface="Arial" panose="020B0604020202020204" pitchFamily="34" charset="0"/>
              <a:cs typeface="Arial" panose="020B0604020202020204" pitchFamily="34" charset="0"/>
            </a:rPr>
            <a:t>Грантовый комитет</a:t>
          </a:r>
        </a:p>
      </dgm:t>
    </dgm:pt>
    <dgm:pt modelId="{6341BE37-EF66-4A1F-A7F3-C692F05FFB68}" type="parTrans" cxnId="{8AB95A88-4A66-4F35-A429-C48D36BEAEA2}">
      <dgm:prSet custT="1"/>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D770E0BD-4515-4CBB-AE13-69C0A2481602}" type="sibTrans" cxnId="{8AB95A88-4A66-4F35-A429-C48D36BEAEA2}">
      <dgm:prSet/>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39DF147A-1AF4-48E2-9F59-0631CB821057}">
      <dgm:prSet phldrT="[Текст]" custT="1"/>
      <dgm:spPr>
        <a:solidFill>
          <a:schemeClr val="accent1">
            <a:lumMod val="20000"/>
            <a:lumOff val="80000"/>
          </a:schemeClr>
        </a:solidFill>
      </dgm:spPr>
      <dgm:t>
        <a:bodyPr/>
        <a:lstStyle/>
        <a:p>
          <a:pPr>
            <a:spcAft>
              <a:spcPts val="0"/>
            </a:spcAft>
            <a:buNone/>
          </a:pPr>
          <a:r>
            <a:rPr lang="ru-RU" sz="950">
              <a:solidFill>
                <a:sysClr val="windowText" lastClr="000000"/>
              </a:solidFill>
              <a:latin typeface="Arial" panose="020B0604020202020204" pitchFamily="34" charset="0"/>
              <a:cs typeface="Arial" panose="020B0604020202020204" pitchFamily="34" charset="0"/>
            </a:rPr>
            <a:t>Резиденты Технопарка и СМП, Технопарк</a:t>
          </a:r>
        </a:p>
      </dgm:t>
    </dgm:pt>
    <dgm:pt modelId="{E6BD1DA9-4C55-4F94-BA51-C156BD7B843C}" type="parTrans" cxnId="{45C54CF1-F8FF-4196-ACC6-E2357CD7D243}">
      <dgm:prSet custT="1"/>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D2B7F22B-1FA6-4CD8-B0D0-C6266EF72F6D}" type="sibTrans" cxnId="{45C54CF1-F8FF-4196-ACC6-E2357CD7D243}">
      <dgm:prSet/>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C0F910BF-F998-4F06-A404-541BBAB4CCD8}">
      <dgm:prSet phldrT="[Текст]" custT="1"/>
      <dgm:spPr>
        <a:solidFill>
          <a:schemeClr val="accent1">
            <a:lumMod val="20000"/>
            <a:lumOff val="80000"/>
          </a:schemeClr>
        </a:solidFill>
      </dgm:spPr>
      <dgm:t>
        <a:bodyPr/>
        <a:lstStyle/>
        <a:p>
          <a:pPr>
            <a:spcAft>
              <a:spcPts val="0"/>
            </a:spcAft>
            <a:buNone/>
          </a:pPr>
          <a:r>
            <a:rPr lang="ru-RU" sz="950">
              <a:solidFill>
                <a:sysClr val="windowText" lastClr="000000"/>
              </a:solidFill>
              <a:latin typeface="Arial" panose="020B0604020202020204" pitchFamily="34" charset="0"/>
              <a:cs typeface="Arial" panose="020B0604020202020204" pitchFamily="34" charset="0"/>
            </a:rPr>
            <a:t>Резиденты Технопарка </a:t>
          </a:r>
        </a:p>
        <a:p>
          <a:pPr>
            <a:spcAft>
              <a:spcPts val="0"/>
            </a:spcAft>
            <a:buNone/>
          </a:pPr>
          <a:r>
            <a:rPr lang="ru-RU" sz="950">
              <a:solidFill>
                <a:sysClr val="windowText" lastClr="000000"/>
              </a:solidFill>
              <a:latin typeface="Arial" panose="020B0604020202020204" pitchFamily="34" charset="0"/>
              <a:cs typeface="Arial" panose="020B0604020202020204" pitchFamily="34" charset="0"/>
            </a:rPr>
            <a:t>и СМП</a:t>
          </a:r>
        </a:p>
      </dgm:t>
    </dgm:pt>
    <dgm:pt modelId="{919C26DC-9BB7-4EA4-AC44-B4D6512F9C48}" type="parTrans" cxnId="{1F080F54-923A-40B1-818D-2C921B5574D4}">
      <dgm:prSet custT="1"/>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7FA89955-A501-4ACE-A84E-D211845846CE}" type="sibTrans" cxnId="{1F080F54-923A-40B1-818D-2C921B5574D4}">
      <dgm:prSet/>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33D069DC-5D30-4338-960E-8FE4FA475DC3}">
      <dgm:prSet custT="1"/>
      <dgm:spPr>
        <a:solidFill>
          <a:schemeClr val="accent3">
            <a:lumMod val="40000"/>
            <a:lumOff val="60000"/>
          </a:schemeClr>
        </a:solidFill>
      </dgm:spPr>
      <dgm:t>
        <a:bodyPr/>
        <a:lstStyle/>
        <a:p>
          <a:pPr>
            <a:buNone/>
          </a:pPr>
          <a:r>
            <a:rPr lang="ru-RU" sz="950">
              <a:solidFill>
                <a:sysClr val="windowText" lastClr="000000"/>
              </a:solidFill>
              <a:latin typeface="Arial" panose="020B0604020202020204" pitchFamily="34" charset="0"/>
              <a:cs typeface="Arial" panose="020B0604020202020204" pitchFamily="34" charset="0"/>
            </a:rPr>
            <a:t>Подготовка и проведение презентаций проектов.  Конкурсный отбор проектов, подготовка рекомендаций и (или) заключений</a:t>
          </a:r>
        </a:p>
      </dgm:t>
    </dgm:pt>
    <dgm:pt modelId="{E679FDF1-75A3-4847-97FC-704D7607F0B3}" type="parTrans" cxnId="{40B31F87-9752-4DAD-988E-A85DF0CE146B}">
      <dgm:prSet custT="1"/>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29231C7D-15BE-4845-9F65-62C7D1759BFD}" type="sibTrans" cxnId="{40B31F87-9752-4DAD-988E-A85DF0CE146B}">
      <dgm:prSet/>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46716D0A-C666-4623-BE74-A4AAB80F955D}">
      <dgm:prSet custT="1"/>
      <dgm:spPr>
        <a:solidFill>
          <a:schemeClr val="accent3">
            <a:lumMod val="40000"/>
            <a:lumOff val="60000"/>
          </a:schemeClr>
        </a:solidFill>
      </dgm:spPr>
      <dgm:t>
        <a:bodyPr/>
        <a:lstStyle/>
        <a:p>
          <a:pPr>
            <a:buNone/>
          </a:pPr>
          <a:r>
            <a:rPr lang="ru-RU" sz="950">
              <a:solidFill>
                <a:sysClr val="windowText" lastClr="000000"/>
              </a:solidFill>
              <a:latin typeface="Arial" panose="020B0604020202020204" pitchFamily="34" charset="0"/>
              <a:cs typeface="Arial" panose="020B0604020202020204" pitchFamily="34" charset="0"/>
            </a:rPr>
            <a:t>Объявление результатов конкурсного отбора</a:t>
          </a:r>
        </a:p>
      </dgm:t>
    </dgm:pt>
    <dgm:pt modelId="{22531A93-ACEB-438E-B647-51FE10521A05}" type="parTrans" cxnId="{BBA04BD7-B11C-4FC3-B19D-A937DA3A7759}">
      <dgm:prSet custT="1"/>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4F6D36D5-463A-4EDB-83D1-7BFFEDB4C522}" type="sibTrans" cxnId="{BBA04BD7-B11C-4FC3-B19D-A937DA3A7759}">
      <dgm:prSet/>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CF829B9E-4279-4666-BC47-3D10C9F19B48}">
      <dgm:prSet phldrT="[Текст]" custT="1"/>
      <dgm:spPr>
        <a:solidFill>
          <a:schemeClr val="accent1">
            <a:lumMod val="20000"/>
            <a:lumOff val="80000"/>
          </a:schemeClr>
        </a:solidFill>
      </dgm:spPr>
      <dgm:t>
        <a:bodyPr/>
        <a:lstStyle/>
        <a:p>
          <a:pPr>
            <a:buNone/>
          </a:pPr>
          <a:r>
            <a:rPr lang="ru-RU" sz="950">
              <a:solidFill>
                <a:sysClr val="windowText" lastClr="000000"/>
              </a:solidFill>
              <a:latin typeface="Arial" panose="020B0604020202020204" pitchFamily="34" charset="0"/>
              <a:cs typeface="Arial" panose="020B0604020202020204" pitchFamily="34" charset="0"/>
            </a:rPr>
            <a:t>Грантовый комитет</a:t>
          </a:r>
        </a:p>
      </dgm:t>
    </dgm:pt>
    <dgm:pt modelId="{CD221E98-AE74-480C-8125-5DB9356C746F}" type="parTrans" cxnId="{49C24AED-BDB6-4947-9575-261EAF80DF77}">
      <dgm:prSet custT="1"/>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3C3DA025-A311-4821-86D1-6C9D24D70F7D}" type="sibTrans" cxnId="{49C24AED-BDB6-4947-9575-261EAF80DF77}">
      <dgm:prSet/>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FB6A8BA8-81A1-4DCB-A242-00F432D518F8}">
      <dgm:prSet custT="1"/>
      <dgm:spPr>
        <a:solidFill>
          <a:schemeClr val="accent1">
            <a:lumMod val="20000"/>
            <a:lumOff val="80000"/>
          </a:schemeClr>
        </a:solidFill>
      </dgm:spPr>
      <dgm:t>
        <a:bodyPr/>
        <a:lstStyle/>
        <a:p>
          <a:r>
            <a:rPr lang="ru-RU" sz="950">
              <a:solidFill>
                <a:sysClr val="windowText" lastClr="000000"/>
              </a:solidFill>
              <a:latin typeface="Arial" panose="020B0604020202020204" pitchFamily="34" charset="0"/>
              <a:cs typeface="Arial" panose="020B0604020202020204" pitchFamily="34" charset="0"/>
            </a:rPr>
            <a:t>Участники Конкурса, Совет</a:t>
          </a:r>
        </a:p>
      </dgm:t>
    </dgm:pt>
    <dgm:pt modelId="{AD40F871-B970-4D94-9825-7C19FD4014EF}" type="parTrans" cxnId="{98A6EEFF-DF95-4CD0-B6B1-D72BF2598A95}">
      <dgm:prSet custT="1"/>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A075FDE4-6F27-44A9-B7B0-D958CFCC03BF}" type="sibTrans" cxnId="{98A6EEFF-DF95-4CD0-B6B1-D72BF2598A95}">
      <dgm:prSet/>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99C3BD5C-5598-434E-9A62-101BAA60F381}">
      <dgm:prSet phldrT="[Текст]" custT="1"/>
      <dgm:spPr>
        <a:solidFill>
          <a:schemeClr val="accent1">
            <a:lumMod val="20000"/>
            <a:lumOff val="80000"/>
          </a:schemeClr>
        </a:solidFill>
      </dgm:spPr>
      <dgm:t>
        <a:bodyPr/>
        <a:lstStyle/>
        <a:p>
          <a:pPr>
            <a:buNone/>
          </a:pPr>
          <a:r>
            <a:rPr lang="ru-RU" sz="950">
              <a:solidFill>
                <a:sysClr val="windowText" lastClr="000000"/>
              </a:solidFill>
              <a:latin typeface="Arial" panose="020B0604020202020204" pitchFamily="34" charset="0"/>
              <a:cs typeface="Arial" panose="020B0604020202020204" pitchFamily="34" charset="0"/>
            </a:rPr>
            <a:t>Грантовый комитет, Совет</a:t>
          </a:r>
        </a:p>
      </dgm:t>
    </dgm:pt>
    <dgm:pt modelId="{6BEF89CF-CEA4-4945-A802-C12FB8D445B5}" type="parTrans" cxnId="{E42FCF84-08CD-4BFE-BF14-11107B261088}">
      <dgm:prSet custT="1"/>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D6C4CD84-2056-43F7-BC46-43A4C4D5A763}" type="sibTrans" cxnId="{E42FCF84-08CD-4BFE-BF14-11107B261088}">
      <dgm:prSet/>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0DE5B834-11A1-4671-BEA5-CDC147F75A75}">
      <dgm:prSet phldrT="[Текст]" custT="1"/>
      <dgm:spPr>
        <a:solidFill>
          <a:schemeClr val="accent1">
            <a:lumMod val="20000"/>
            <a:lumOff val="80000"/>
          </a:schemeClr>
        </a:solidFill>
      </dgm:spPr>
      <dgm:t>
        <a:bodyPr/>
        <a:lstStyle/>
        <a:p>
          <a:pPr>
            <a:buNone/>
          </a:pPr>
          <a:r>
            <a:rPr lang="ru-RU" sz="950">
              <a:solidFill>
                <a:sysClr val="windowText" lastClr="000000"/>
              </a:solidFill>
              <a:latin typeface="Arial" panose="020B0604020202020204" pitchFamily="34" charset="0"/>
              <a:cs typeface="Arial" panose="020B0604020202020204" pitchFamily="34" charset="0"/>
            </a:rPr>
            <a:t>Технопарк, Резиденты Технопарка</a:t>
          </a:r>
        </a:p>
      </dgm:t>
    </dgm:pt>
    <dgm:pt modelId="{75D74425-00C4-4A39-8E26-1AF1B3E83967}" type="parTrans" cxnId="{5DB70587-4E9A-4829-BF0A-16FE50E05958}">
      <dgm:prSet custT="1"/>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37F2A4B6-A54B-4899-A2A2-AC9576ACA26B}" type="sibTrans" cxnId="{5DB70587-4E9A-4829-BF0A-16FE50E05958}">
      <dgm:prSet/>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7D325BAC-386D-4CF2-BDE4-96EB794A04CE}">
      <dgm:prSet phldrT="[Текст]" custT="1"/>
      <dgm:spPr>
        <a:solidFill>
          <a:schemeClr val="accent1">
            <a:lumMod val="20000"/>
            <a:lumOff val="80000"/>
          </a:schemeClr>
        </a:solidFill>
      </dgm:spPr>
      <dgm:t>
        <a:bodyPr/>
        <a:lstStyle/>
        <a:p>
          <a:pPr>
            <a:buNone/>
          </a:pPr>
          <a:r>
            <a:rPr lang="ru-RU" sz="950">
              <a:solidFill>
                <a:sysClr val="windowText" lastClr="000000"/>
              </a:solidFill>
              <a:latin typeface="Arial" panose="020B0604020202020204" pitchFamily="34" charset="0"/>
              <a:cs typeface="Arial" panose="020B0604020202020204" pitchFamily="34" charset="0"/>
            </a:rPr>
            <a:t>Резиденты Технопарка, </a:t>
          </a:r>
          <a:br>
            <a:rPr lang="ru-RU" sz="950">
              <a:solidFill>
                <a:sysClr val="windowText" lastClr="000000"/>
              </a:solidFill>
              <a:latin typeface="Arial" panose="020B0604020202020204" pitchFamily="34" charset="0"/>
              <a:cs typeface="Arial" panose="020B0604020202020204" pitchFamily="34" charset="0"/>
            </a:rPr>
          </a:br>
          <a:r>
            <a:rPr lang="ru-RU" sz="950">
              <a:solidFill>
                <a:sysClr val="windowText" lastClr="000000"/>
              </a:solidFill>
              <a:latin typeface="Arial" panose="020B0604020202020204" pitchFamily="34" charset="0"/>
              <a:cs typeface="Arial" panose="020B0604020202020204" pitchFamily="34" charset="0"/>
            </a:rPr>
            <a:t>Технопарк(сопровождение)</a:t>
          </a:r>
        </a:p>
      </dgm:t>
    </dgm:pt>
    <dgm:pt modelId="{86CA090E-6FE6-4F04-9E1A-FA8DDF44CF71}" type="parTrans" cxnId="{9C9423E0-50D7-48F2-A6C8-7099D1F48F03}">
      <dgm:prSet custT="1"/>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07578E8C-1971-444F-B60C-15428E56449B}" type="sibTrans" cxnId="{9C9423E0-50D7-48F2-A6C8-7099D1F48F03}">
      <dgm:prSet/>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3E926544-34AC-419B-BFDF-23633A93B16F}">
      <dgm:prSet phldrT="[Текст]" custT="1"/>
      <dgm:spPr>
        <a:solidFill>
          <a:schemeClr val="accent1">
            <a:lumMod val="20000"/>
            <a:lumOff val="80000"/>
          </a:schemeClr>
        </a:solidFill>
      </dgm:spPr>
      <dgm:t>
        <a:bodyPr/>
        <a:lstStyle/>
        <a:p>
          <a:pPr>
            <a:buNone/>
          </a:pPr>
          <a:r>
            <a:rPr lang="ru-RU" sz="950">
              <a:solidFill>
                <a:sysClr val="windowText" lastClr="000000"/>
              </a:solidFill>
              <a:latin typeface="Arial" panose="020B0604020202020204" pitchFamily="34" charset="0"/>
              <a:cs typeface="Arial" panose="020B0604020202020204" pitchFamily="34" charset="0"/>
            </a:rPr>
            <a:t>Резиденты Технопарка</a:t>
          </a:r>
        </a:p>
      </dgm:t>
    </dgm:pt>
    <dgm:pt modelId="{8FF18834-E3DB-41A1-B876-F60E3100ADFA}" type="parTrans" cxnId="{18E1B0FD-4B0A-462E-A9DC-372F575FD859}">
      <dgm:prSet custT="1"/>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356214DA-9EE4-49E2-8888-57232FB51EA1}" type="sibTrans" cxnId="{18E1B0FD-4B0A-462E-A9DC-372F575FD859}">
      <dgm:prSet/>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6B356218-413E-4E99-AE0E-11DC36344750}">
      <dgm:prSet phldrT="[Текст]" custT="1"/>
      <dgm:spPr>
        <a:solidFill>
          <a:schemeClr val="accent1">
            <a:lumMod val="20000"/>
            <a:lumOff val="80000"/>
          </a:schemeClr>
        </a:solidFill>
      </dgm:spPr>
      <dgm:t>
        <a:bodyPr/>
        <a:lstStyle/>
        <a:p>
          <a:pPr>
            <a:buNone/>
          </a:pPr>
          <a:r>
            <a:rPr lang="ru-RU" sz="950">
              <a:solidFill>
                <a:sysClr val="windowText" lastClr="000000"/>
              </a:solidFill>
              <a:latin typeface="Arial" panose="020B0604020202020204" pitchFamily="34" charset="0"/>
              <a:cs typeface="Arial" panose="020B0604020202020204" pitchFamily="34" charset="0"/>
            </a:rPr>
            <a:t>Резиденты Технопарка, </a:t>
          </a:r>
          <a:br>
            <a:rPr lang="ru-RU" sz="950">
              <a:solidFill>
                <a:sysClr val="windowText" lastClr="000000"/>
              </a:solidFill>
              <a:latin typeface="Arial" panose="020B0604020202020204" pitchFamily="34" charset="0"/>
              <a:cs typeface="Arial" panose="020B0604020202020204" pitchFamily="34" charset="0"/>
            </a:rPr>
          </a:br>
          <a:r>
            <a:rPr lang="ru-RU" sz="950">
              <a:solidFill>
                <a:sysClr val="windowText" lastClr="000000"/>
              </a:solidFill>
              <a:latin typeface="Arial" panose="020B0604020202020204" pitchFamily="34" charset="0"/>
              <a:cs typeface="Arial" panose="020B0604020202020204" pitchFamily="34" charset="0"/>
            </a:rPr>
            <a:t>Технопарк</a:t>
          </a:r>
        </a:p>
      </dgm:t>
    </dgm:pt>
    <dgm:pt modelId="{3AEDC5FF-BC1D-4526-9D03-77654D5C81FD}" type="parTrans" cxnId="{74F8AD15-E8CF-4562-AF7A-189D8DD4D83D}">
      <dgm:prSet custT="1"/>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FBDBFD66-542C-471C-93C0-09C1B5858537}" type="sibTrans" cxnId="{74F8AD15-E8CF-4562-AF7A-189D8DD4D83D}">
      <dgm:prSet/>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852D341C-CF0D-4414-ACE7-ECC33EA5C07E}">
      <dgm:prSet phldrT="[Текст]" custT="1"/>
      <dgm:spPr>
        <a:solidFill>
          <a:schemeClr val="accent6">
            <a:lumMod val="40000"/>
            <a:lumOff val="60000"/>
          </a:schemeClr>
        </a:solidFill>
      </dgm:spPr>
      <dgm:t>
        <a:bodyPr/>
        <a:lstStyle/>
        <a:p>
          <a:pPr>
            <a:buNone/>
          </a:pPr>
          <a:r>
            <a:rPr lang="ru-RU" sz="950">
              <a:solidFill>
                <a:sysClr val="windowText" lastClr="000000"/>
              </a:solidFill>
              <a:latin typeface="Arial" panose="020B0604020202020204" pitchFamily="34" charset="0"/>
              <a:cs typeface="Arial" panose="020B0604020202020204" pitchFamily="34" charset="0"/>
            </a:rPr>
            <a:t>Принятие решений о финансировании. Заключение Соглашений о выделении средств Фонда</a:t>
          </a:r>
        </a:p>
      </dgm:t>
    </dgm:pt>
    <dgm:pt modelId="{9CA50D93-C106-46BA-8DFD-8A1CBF52F895}" type="parTrans" cxnId="{A1FC569C-C1C4-47AB-82CF-3A7D818E6AA0}">
      <dgm:prSet custT="1"/>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C9ACD391-4FA3-4661-83BB-18BA953C4B1A}" type="sibTrans" cxnId="{A1FC569C-C1C4-47AB-82CF-3A7D818E6AA0}">
      <dgm:prSet/>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5EA28575-7DF5-4CF2-899F-562D70916337}">
      <dgm:prSet phldrT="[Текст]" custT="1"/>
      <dgm:spPr>
        <a:solidFill>
          <a:schemeClr val="accent6">
            <a:lumMod val="40000"/>
            <a:lumOff val="60000"/>
          </a:schemeClr>
        </a:solidFill>
      </dgm:spPr>
      <dgm:t>
        <a:bodyPr/>
        <a:lstStyle/>
        <a:p>
          <a:pPr>
            <a:buNone/>
          </a:pPr>
          <a:r>
            <a:rPr lang="ru-RU" sz="950">
              <a:solidFill>
                <a:sysClr val="windowText" lastClr="000000"/>
              </a:solidFill>
              <a:latin typeface="Arial" panose="020B0604020202020204" pitchFamily="34" charset="0"/>
              <a:cs typeface="Arial" panose="020B0604020202020204" pitchFamily="34" charset="0"/>
            </a:rPr>
            <a:t>Реализация инновационных проектов</a:t>
          </a:r>
        </a:p>
      </dgm:t>
    </dgm:pt>
    <dgm:pt modelId="{EF7FDECA-3BD3-4948-B57E-1812ED2E5508}" type="parTrans" cxnId="{AC87421A-4A45-4A41-8249-0B0BE4859418}">
      <dgm:prSet custT="1"/>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8C20BD8E-57C3-4212-98BE-3CC2308524AD}" type="sibTrans" cxnId="{AC87421A-4A45-4A41-8249-0B0BE4859418}">
      <dgm:prSet/>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375AC25F-C313-4C04-B332-1B9C7A89B7AA}">
      <dgm:prSet phldrT="[Текст]" custT="1"/>
      <dgm:spPr>
        <a:solidFill>
          <a:schemeClr val="accent6">
            <a:lumMod val="40000"/>
            <a:lumOff val="60000"/>
          </a:schemeClr>
        </a:solidFill>
      </dgm:spPr>
      <dgm:t>
        <a:bodyPr/>
        <a:lstStyle/>
        <a:p>
          <a:pPr>
            <a:buNone/>
          </a:pPr>
          <a:r>
            <a:rPr lang="ru-RU" sz="950">
              <a:solidFill>
                <a:sysClr val="windowText" lastClr="000000"/>
              </a:solidFill>
              <a:latin typeface="Arial" panose="020B0604020202020204" pitchFamily="34" charset="0"/>
              <a:cs typeface="Arial" panose="020B0604020202020204" pitchFamily="34" charset="0"/>
            </a:rPr>
            <a:t>Отчеты об использовании средств Фонда и софинансирования</a:t>
          </a:r>
        </a:p>
      </dgm:t>
    </dgm:pt>
    <dgm:pt modelId="{ECC128EC-AA7D-4D05-9F9C-83AEC9575950}" type="parTrans" cxnId="{2D3B681C-E21F-45B0-9364-9BED25336F11}">
      <dgm:prSet custT="1"/>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217A4F87-74BB-431D-AB7A-AAC8603A8348}" type="sibTrans" cxnId="{2D3B681C-E21F-45B0-9364-9BED25336F11}">
      <dgm:prSet/>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AAEFD3A6-059A-4752-9E15-E0F76F86FEDA}">
      <dgm:prSet phldrT="[Текст]" custT="1"/>
      <dgm:spPr>
        <a:solidFill>
          <a:schemeClr val="accent6">
            <a:lumMod val="40000"/>
            <a:lumOff val="60000"/>
          </a:schemeClr>
        </a:solidFill>
      </dgm:spPr>
      <dgm:t>
        <a:bodyPr/>
        <a:lstStyle/>
        <a:p>
          <a:pPr>
            <a:buNone/>
          </a:pPr>
          <a:r>
            <a:rPr lang="ru-RU" sz="950">
              <a:solidFill>
                <a:sysClr val="windowText" lastClr="000000"/>
              </a:solidFill>
              <a:latin typeface="Arial" panose="020B0604020202020204" pitchFamily="34" charset="0"/>
              <a:cs typeface="Arial" panose="020B0604020202020204" pitchFamily="34" charset="0"/>
            </a:rPr>
            <a:t>Информация о выполнении и (или) результатах реализации проектов (по запросу)</a:t>
          </a:r>
        </a:p>
      </dgm:t>
    </dgm:pt>
    <dgm:pt modelId="{F014AAF9-8C38-492D-8AA9-F15C73D5CE2C}" type="parTrans" cxnId="{8DBD09E5-D6D7-4576-B8E5-4C9416B45F1F}">
      <dgm:prSet custT="1"/>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3A7279AF-DC9F-4E51-B2A8-B56184B55F78}" type="sibTrans" cxnId="{8DBD09E5-D6D7-4576-B8E5-4C9416B45F1F}">
      <dgm:prSet/>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8C2CE592-6846-4B81-B2F5-A878AABA35E0}">
      <dgm:prSet phldrT="[Текст]" custT="1"/>
      <dgm:spPr>
        <a:solidFill>
          <a:schemeClr val="accent6">
            <a:lumMod val="40000"/>
            <a:lumOff val="60000"/>
          </a:schemeClr>
        </a:solidFill>
      </dgm:spPr>
      <dgm:t>
        <a:bodyPr/>
        <a:lstStyle/>
        <a:p>
          <a:pPr>
            <a:buNone/>
          </a:pPr>
          <a:r>
            <a:rPr lang="ru-RU" sz="950">
              <a:solidFill>
                <a:sysClr val="windowText" lastClr="000000"/>
              </a:solidFill>
              <a:latin typeface="Arial" panose="020B0604020202020204" pitchFamily="34" charset="0"/>
              <a:cs typeface="Arial" panose="020B0604020202020204" pitchFamily="34" charset="0"/>
            </a:rPr>
            <a:t>Обобщение информации о результатах Конкурса и реализации проектов</a:t>
          </a:r>
        </a:p>
      </dgm:t>
    </dgm:pt>
    <dgm:pt modelId="{24C34510-69A7-4A86-BE13-C470D9F191DB}" type="parTrans" cxnId="{A1B84292-8329-4BD9-AB30-901992D56A12}">
      <dgm:prSet custT="1"/>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F9335B1E-3315-4AED-8115-7ECD588FE5AE}" type="sibTrans" cxnId="{A1B84292-8329-4BD9-AB30-901992D56A12}">
      <dgm:prSet/>
      <dgm:spPr/>
      <dgm:t>
        <a:bodyPr/>
        <a:lstStyle/>
        <a:p>
          <a:endParaRPr lang="ru-RU" sz="950">
            <a:solidFill>
              <a:sysClr val="windowText" lastClr="000000"/>
            </a:solidFill>
            <a:latin typeface="Arial" panose="020B0604020202020204" pitchFamily="34" charset="0"/>
            <a:cs typeface="Arial" panose="020B0604020202020204" pitchFamily="34" charset="0"/>
          </a:endParaRPr>
        </a:p>
      </dgm:t>
    </dgm:pt>
    <dgm:pt modelId="{4CDB454E-7837-416E-B938-9831F7EAED42}" type="pres">
      <dgm:prSet presAssocID="{3C4C074D-DF88-4759-9869-BF21DB2C69B8}" presName="Name0" presStyleCnt="0">
        <dgm:presLayoutVars>
          <dgm:chPref val="1"/>
          <dgm:dir/>
          <dgm:animOne val="branch"/>
          <dgm:animLvl val="lvl"/>
          <dgm:resizeHandles val="exact"/>
        </dgm:presLayoutVars>
      </dgm:prSet>
      <dgm:spPr/>
      <dgm:t>
        <a:bodyPr/>
        <a:lstStyle/>
        <a:p>
          <a:endParaRPr lang="ru-RU"/>
        </a:p>
      </dgm:t>
    </dgm:pt>
    <dgm:pt modelId="{3D160FDA-476D-40F8-AAB2-C01011809492}" type="pres">
      <dgm:prSet presAssocID="{6AB634EE-5C76-4075-A2F7-496ECF94C26B}" presName="root1" presStyleCnt="0"/>
      <dgm:spPr/>
    </dgm:pt>
    <dgm:pt modelId="{F5FEAD78-8461-4CD9-A58F-02687D9BE5A3}" type="pres">
      <dgm:prSet presAssocID="{6AB634EE-5C76-4075-A2F7-496ECF94C26B}" presName="LevelOneTextNode" presStyleLbl="node0" presStyleIdx="0" presStyleCnt="4" custScaleX="239264" custScaleY="52617">
        <dgm:presLayoutVars>
          <dgm:chPref val="3"/>
        </dgm:presLayoutVars>
      </dgm:prSet>
      <dgm:spPr>
        <a:prstGeom prst="diamond">
          <a:avLst/>
        </a:prstGeom>
      </dgm:spPr>
      <dgm:t>
        <a:bodyPr/>
        <a:lstStyle/>
        <a:p>
          <a:endParaRPr lang="ru-RU"/>
        </a:p>
      </dgm:t>
    </dgm:pt>
    <dgm:pt modelId="{B9525568-2EAE-4EEF-8001-813FD0DBA569}" type="pres">
      <dgm:prSet presAssocID="{6AB634EE-5C76-4075-A2F7-496ECF94C26B}" presName="level2hierChild" presStyleCnt="0"/>
      <dgm:spPr/>
    </dgm:pt>
    <dgm:pt modelId="{ACD569D6-415A-44A2-9618-2BFF8CF6323B}" type="pres">
      <dgm:prSet presAssocID="{7896CE09-230E-43E3-A707-9208710D6D09}" presName="conn2-1" presStyleLbl="parChTrans1D2" presStyleIdx="0" presStyleCnt="13"/>
      <dgm:spPr/>
      <dgm:t>
        <a:bodyPr/>
        <a:lstStyle/>
        <a:p>
          <a:endParaRPr lang="ru-RU"/>
        </a:p>
      </dgm:t>
    </dgm:pt>
    <dgm:pt modelId="{CE3979B0-E81E-4A8B-88CF-AACBB587BADB}" type="pres">
      <dgm:prSet presAssocID="{7896CE09-230E-43E3-A707-9208710D6D09}" presName="connTx" presStyleLbl="parChTrans1D2" presStyleIdx="0" presStyleCnt="13"/>
      <dgm:spPr/>
      <dgm:t>
        <a:bodyPr/>
        <a:lstStyle/>
        <a:p>
          <a:endParaRPr lang="ru-RU"/>
        </a:p>
      </dgm:t>
    </dgm:pt>
    <dgm:pt modelId="{7571C77E-97EC-49E7-8A2D-A129ED6D7506}" type="pres">
      <dgm:prSet presAssocID="{A4290F81-9AC4-4D12-8482-F86EC3195F9F}" presName="root2" presStyleCnt="0"/>
      <dgm:spPr/>
    </dgm:pt>
    <dgm:pt modelId="{3B8EE441-98AC-4506-87D1-6E96537B3214}" type="pres">
      <dgm:prSet presAssocID="{A4290F81-9AC4-4D12-8482-F86EC3195F9F}" presName="LevelTwoTextNode" presStyleLbl="node2" presStyleIdx="0" presStyleCnt="13" custScaleX="1086509" custScaleY="332337">
        <dgm:presLayoutVars>
          <dgm:chPref val="3"/>
        </dgm:presLayoutVars>
      </dgm:prSet>
      <dgm:spPr>
        <a:prstGeom prst="roundRect">
          <a:avLst/>
        </a:prstGeom>
      </dgm:spPr>
      <dgm:t>
        <a:bodyPr/>
        <a:lstStyle/>
        <a:p>
          <a:endParaRPr lang="ru-RU"/>
        </a:p>
      </dgm:t>
    </dgm:pt>
    <dgm:pt modelId="{2C3B190D-DC5A-4243-9883-CB8D2C27F183}" type="pres">
      <dgm:prSet presAssocID="{A4290F81-9AC4-4D12-8482-F86EC3195F9F}" presName="level3hierChild" presStyleCnt="0"/>
      <dgm:spPr/>
    </dgm:pt>
    <dgm:pt modelId="{D0B8153A-BB18-429D-A771-936CA8174B4B}" type="pres">
      <dgm:prSet presAssocID="{A36F4584-EF9F-43FC-8A7A-969B8D07C38E}" presName="conn2-1" presStyleLbl="parChTrans1D3" presStyleIdx="0" presStyleCnt="13"/>
      <dgm:spPr/>
      <dgm:t>
        <a:bodyPr/>
        <a:lstStyle/>
        <a:p>
          <a:endParaRPr lang="ru-RU"/>
        </a:p>
      </dgm:t>
    </dgm:pt>
    <dgm:pt modelId="{043FFB94-445A-4084-A4D0-4DA542BA5833}" type="pres">
      <dgm:prSet presAssocID="{A36F4584-EF9F-43FC-8A7A-969B8D07C38E}" presName="connTx" presStyleLbl="parChTrans1D3" presStyleIdx="0" presStyleCnt="13"/>
      <dgm:spPr/>
      <dgm:t>
        <a:bodyPr/>
        <a:lstStyle/>
        <a:p>
          <a:endParaRPr lang="ru-RU"/>
        </a:p>
      </dgm:t>
    </dgm:pt>
    <dgm:pt modelId="{75CE24EE-20BE-418F-B385-74DB8FA92B36}" type="pres">
      <dgm:prSet presAssocID="{6C014E93-D40D-4221-B06E-186A36431388}" presName="root2" presStyleCnt="0"/>
      <dgm:spPr/>
    </dgm:pt>
    <dgm:pt modelId="{1101585A-980E-42D2-924A-443D3476267C}" type="pres">
      <dgm:prSet presAssocID="{6C014E93-D40D-4221-B06E-186A36431388}" presName="LevelTwoTextNode" presStyleLbl="node3" presStyleIdx="0" presStyleCnt="13" custScaleX="679068" custScaleY="332337">
        <dgm:presLayoutVars>
          <dgm:chPref val="3"/>
        </dgm:presLayoutVars>
      </dgm:prSet>
      <dgm:spPr>
        <a:prstGeom prst="roundRect">
          <a:avLst/>
        </a:prstGeom>
      </dgm:spPr>
      <dgm:t>
        <a:bodyPr/>
        <a:lstStyle/>
        <a:p>
          <a:endParaRPr lang="ru-RU"/>
        </a:p>
      </dgm:t>
    </dgm:pt>
    <dgm:pt modelId="{7B7B7204-ED61-45B5-9FD4-4C219F7EC569}" type="pres">
      <dgm:prSet presAssocID="{6C014E93-D40D-4221-B06E-186A36431388}" presName="level3hierChild" presStyleCnt="0"/>
      <dgm:spPr/>
    </dgm:pt>
    <dgm:pt modelId="{E0A1F196-8820-4C43-86C6-E0A963B305A2}" type="pres">
      <dgm:prSet presAssocID="{317E00BE-0B27-4529-BD28-7CEE5BDF156B}" presName="root1" presStyleCnt="0"/>
      <dgm:spPr/>
    </dgm:pt>
    <dgm:pt modelId="{611C06C3-09F9-485A-805B-FFA19C5D6A98}" type="pres">
      <dgm:prSet presAssocID="{317E00BE-0B27-4529-BD28-7CEE5BDF156B}" presName="LevelOneTextNode" presStyleLbl="node0" presStyleIdx="1" presStyleCnt="4" custScaleX="228506" custScaleY="65469">
        <dgm:presLayoutVars>
          <dgm:chPref val="3"/>
        </dgm:presLayoutVars>
      </dgm:prSet>
      <dgm:spPr>
        <a:prstGeom prst="diamond">
          <a:avLst/>
        </a:prstGeom>
      </dgm:spPr>
      <dgm:t>
        <a:bodyPr/>
        <a:lstStyle/>
        <a:p>
          <a:endParaRPr lang="ru-RU"/>
        </a:p>
      </dgm:t>
    </dgm:pt>
    <dgm:pt modelId="{6FF88E0E-3391-47BE-874B-D58C2110D0BC}" type="pres">
      <dgm:prSet presAssocID="{317E00BE-0B27-4529-BD28-7CEE5BDF156B}" presName="level2hierChild" presStyleCnt="0"/>
      <dgm:spPr/>
    </dgm:pt>
    <dgm:pt modelId="{4B104063-0355-42AB-A02E-EC1EFA851BFC}" type="pres">
      <dgm:prSet presAssocID="{94E14ADC-08C4-44DE-8F6C-24BC1ECE6BDF}" presName="conn2-1" presStyleLbl="parChTrans1D2" presStyleIdx="1" presStyleCnt="13"/>
      <dgm:spPr/>
      <dgm:t>
        <a:bodyPr/>
        <a:lstStyle/>
        <a:p>
          <a:endParaRPr lang="ru-RU"/>
        </a:p>
      </dgm:t>
    </dgm:pt>
    <dgm:pt modelId="{7AEBBB01-D8AD-4E2A-9CFD-F4060152875E}" type="pres">
      <dgm:prSet presAssocID="{94E14ADC-08C4-44DE-8F6C-24BC1ECE6BDF}" presName="connTx" presStyleLbl="parChTrans1D2" presStyleIdx="1" presStyleCnt="13"/>
      <dgm:spPr/>
      <dgm:t>
        <a:bodyPr/>
        <a:lstStyle/>
        <a:p>
          <a:endParaRPr lang="ru-RU"/>
        </a:p>
      </dgm:t>
    </dgm:pt>
    <dgm:pt modelId="{4F665293-C723-4C2C-B65F-D5812181A3C2}" type="pres">
      <dgm:prSet presAssocID="{AE2626F7-0B96-409D-ABC2-5E255FAE7B44}" presName="root2" presStyleCnt="0"/>
      <dgm:spPr/>
    </dgm:pt>
    <dgm:pt modelId="{62CCBD53-DAAD-4A94-B187-24EA60575B19}" type="pres">
      <dgm:prSet presAssocID="{AE2626F7-0B96-409D-ABC2-5E255FAE7B44}" presName="LevelTwoTextNode" presStyleLbl="node2" presStyleIdx="1" presStyleCnt="13" custScaleX="1086509" custScaleY="332337">
        <dgm:presLayoutVars>
          <dgm:chPref val="3"/>
        </dgm:presLayoutVars>
      </dgm:prSet>
      <dgm:spPr>
        <a:prstGeom prst="roundRect">
          <a:avLst/>
        </a:prstGeom>
      </dgm:spPr>
      <dgm:t>
        <a:bodyPr/>
        <a:lstStyle/>
        <a:p>
          <a:endParaRPr lang="ru-RU"/>
        </a:p>
      </dgm:t>
    </dgm:pt>
    <dgm:pt modelId="{87425BD4-122D-4B2B-A4BF-5062AD9BC71F}" type="pres">
      <dgm:prSet presAssocID="{AE2626F7-0B96-409D-ABC2-5E255FAE7B44}" presName="level3hierChild" presStyleCnt="0"/>
      <dgm:spPr/>
    </dgm:pt>
    <dgm:pt modelId="{1BFDB9A1-5DEA-4B87-B657-D7769BFCD1E5}" type="pres">
      <dgm:prSet presAssocID="{31F2D504-8C56-4C9C-B3A6-2D46AA648644}" presName="conn2-1" presStyleLbl="parChTrans1D3" presStyleIdx="1" presStyleCnt="13"/>
      <dgm:spPr/>
      <dgm:t>
        <a:bodyPr/>
        <a:lstStyle/>
        <a:p>
          <a:endParaRPr lang="ru-RU"/>
        </a:p>
      </dgm:t>
    </dgm:pt>
    <dgm:pt modelId="{C243314C-E96F-4F45-B5E8-CC42E34E4284}" type="pres">
      <dgm:prSet presAssocID="{31F2D504-8C56-4C9C-B3A6-2D46AA648644}" presName="connTx" presStyleLbl="parChTrans1D3" presStyleIdx="1" presStyleCnt="13"/>
      <dgm:spPr/>
      <dgm:t>
        <a:bodyPr/>
        <a:lstStyle/>
        <a:p>
          <a:endParaRPr lang="ru-RU"/>
        </a:p>
      </dgm:t>
    </dgm:pt>
    <dgm:pt modelId="{C9BF16B5-3255-4C24-A78F-F603FF86206F}" type="pres">
      <dgm:prSet presAssocID="{E38F22FB-7BB2-4222-AF6B-6DB899E062EB}" presName="root2" presStyleCnt="0"/>
      <dgm:spPr/>
    </dgm:pt>
    <dgm:pt modelId="{85B5B3A0-9B30-4F04-960E-D427E39918D3}" type="pres">
      <dgm:prSet presAssocID="{E38F22FB-7BB2-4222-AF6B-6DB899E062EB}" presName="LevelTwoTextNode" presStyleLbl="node3" presStyleIdx="1" presStyleCnt="13" custScaleX="679068" custScaleY="332337">
        <dgm:presLayoutVars>
          <dgm:chPref val="3"/>
        </dgm:presLayoutVars>
      </dgm:prSet>
      <dgm:spPr>
        <a:prstGeom prst="roundRect">
          <a:avLst/>
        </a:prstGeom>
      </dgm:spPr>
      <dgm:t>
        <a:bodyPr/>
        <a:lstStyle/>
        <a:p>
          <a:endParaRPr lang="ru-RU"/>
        </a:p>
      </dgm:t>
    </dgm:pt>
    <dgm:pt modelId="{084C8040-F8E9-416E-8085-4830D806A3E3}" type="pres">
      <dgm:prSet presAssocID="{E38F22FB-7BB2-4222-AF6B-6DB899E062EB}" presName="level3hierChild" presStyleCnt="0"/>
      <dgm:spPr/>
    </dgm:pt>
    <dgm:pt modelId="{5E60B8B7-ECBF-42A8-8C97-C4E264B946A0}" type="pres">
      <dgm:prSet presAssocID="{53E8FFE2-E039-4D5D-9F8C-B0FC8FBC0CB0}" presName="conn2-1" presStyleLbl="parChTrans1D2" presStyleIdx="2" presStyleCnt="13"/>
      <dgm:spPr/>
      <dgm:t>
        <a:bodyPr/>
        <a:lstStyle/>
        <a:p>
          <a:endParaRPr lang="ru-RU"/>
        </a:p>
      </dgm:t>
    </dgm:pt>
    <dgm:pt modelId="{1F611780-AA97-46AF-98EA-F8DC831BD9FA}" type="pres">
      <dgm:prSet presAssocID="{53E8FFE2-E039-4D5D-9F8C-B0FC8FBC0CB0}" presName="connTx" presStyleLbl="parChTrans1D2" presStyleIdx="2" presStyleCnt="13"/>
      <dgm:spPr/>
      <dgm:t>
        <a:bodyPr/>
        <a:lstStyle/>
        <a:p>
          <a:endParaRPr lang="ru-RU"/>
        </a:p>
      </dgm:t>
    </dgm:pt>
    <dgm:pt modelId="{2A28B815-8371-4E65-888D-F928814F02C6}" type="pres">
      <dgm:prSet presAssocID="{C88AB8C5-EBAD-41B2-8781-96A0142637B8}" presName="root2" presStyleCnt="0"/>
      <dgm:spPr/>
    </dgm:pt>
    <dgm:pt modelId="{C9E104BE-3786-4EC8-9108-EF0462F35F7D}" type="pres">
      <dgm:prSet presAssocID="{C88AB8C5-EBAD-41B2-8781-96A0142637B8}" presName="LevelTwoTextNode" presStyleLbl="node2" presStyleIdx="2" presStyleCnt="13" custScaleX="1086509" custScaleY="332337">
        <dgm:presLayoutVars>
          <dgm:chPref val="3"/>
        </dgm:presLayoutVars>
      </dgm:prSet>
      <dgm:spPr>
        <a:prstGeom prst="roundRect">
          <a:avLst/>
        </a:prstGeom>
      </dgm:spPr>
      <dgm:t>
        <a:bodyPr/>
        <a:lstStyle/>
        <a:p>
          <a:endParaRPr lang="ru-RU"/>
        </a:p>
      </dgm:t>
    </dgm:pt>
    <dgm:pt modelId="{9A9F70F7-7DF3-4E34-A7AA-2C978DEFB14F}" type="pres">
      <dgm:prSet presAssocID="{C88AB8C5-EBAD-41B2-8781-96A0142637B8}" presName="level3hierChild" presStyleCnt="0"/>
      <dgm:spPr/>
    </dgm:pt>
    <dgm:pt modelId="{700B64EF-3A89-40CF-8745-6E4C133A4A7E}" type="pres">
      <dgm:prSet presAssocID="{6341BE37-EF66-4A1F-A7F3-C692F05FFB68}" presName="conn2-1" presStyleLbl="parChTrans1D3" presStyleIdx="2" presStyleCnt="13"/>
      <dgm:spPr/>
      <dgm:t>
        <a:bodyPr/>
        <a:lstStyle/>
        <a:p>
          <a:endParaRPr lang="ru-RU"/>
        </a:p>
      </dgm:t>
    </dgm:pt>
    <dgm:pt modelId="{0F62552D-7566-491C-B689-B23EAA6D3721}" type="pres">
      <dgm:prSet presAssocID="{6341BE37-EF66-4A1F-A7F3-C692F05FFB68}" presName="connTx" presStyleLbl="parChTrans1D3" presStyleIdx="2" presStyleCnt="13"/>
      <dgm:spPr/>
      <dgm:t>
        <a:bodyPr/>
        <a:lstStyle/>
        <a:p>
          <a:endParaRPr lang="ru-RU"/>
        </a:p>
      </dgm:t>
    </dgm:pt>
    <dgm:pt modelId="{855C9987-58FA-452A-991F-548F92832CED}" type="pres">
      <dgm:prSet presAssocID="{8EDCF080-D11A-409B-B2EF-DBD7D6BFE99E}" presName="root2" presStyleCnt="0"/>
      <dgm:spPr/>
    </dgm:pt>
    <dgm:pt modelId="{FCBDD5E2-9693-4EC2-B6E0-F9E0EC6B3FD7}" type="pres">
      <dgm:prSet presAssocID="{8EDCF080-D11A-409B-B2EF-DBD7D6BFE99E}" presName="LevelTwoTextNode" presStyleLbl="node3" presStyleIdx="2" presStyleCnt="13" custScaleX="679068" custScaleY="332337">
        <dgm:presLayoutVars>
          <dgm:chPref val="3"/>
        </dgm:presLayoutVars>
      </dgm:prSet>
      <dgm:spPr>
        <a:prstGeom prst="roundRect">
          <a:avLst/>
        </a:prstGeom>
      </dgm:spPr>
      <dgm:t>
        <a:bodyPr/>
        <a:lstStyle/>
        <a:p>
          <a:endParaRPr lang="ru-RU"/>
        </a:p>
      </dgm:t>
    </dgm:pt>
    <dgm:pt modelId="{8D203A41-951E-4A27-A4BD-19D529CF7922}" type="pres">
      <dgm:prSet presAssocID="{8EDCF080-D11A-409B-B2EF-DBD7D6BFE99E}" presName="level3hierChild" presStyleCnt="0"/>
      <dgm:spPr/>
    </dgm:pt>
    <dgm:pt modelId="{159091CC-773A-4C30-BFF8-643C01C89DD5}" type="pres">
      <dgm:prSet presAssocID="{71DC2531-84CB-452F-AB50-8A06DEE375D8}" presName="conn2-1" presStyleLbl="parChTrans1D2" presStyleIdx="3" presStyleCnt="13"/>
      <dgm:spPr/>
      <dgm:t>
        <a:bodyPr/>
        <a:lstStyle/>
        <a:p>
          <a:endParaRPr lang="ru-RU"/>
        </a:p>
      </dgm:t>
    </dgm:pt>
    <dgm:pt modelId="{4BE76747-9743-4425-9384-45AE63BDB8DD}" type="pres">
      <dgm:prSet presAssocID="{71DC2531-84CB-452F-AB50-8A06DEE375D8}" presName="connTx" presStyleLbl="parChTrans1D2" presStyleIdx="3" presStyleCnt="13"/>
      <dgm:spPr/>
      <dgm:t>
        <a:bodyPr/>
        <a:lstStyle/>
        <a:p>
          <a:endParaRPr lang="ru-RU"/>
        </a:p>
      </dgm:t>
    </dgm:pt>
    <dgm:pt modelId="{ABFC592F-53E9-485B-8FD6-A7B76ADE5375}" type="pres">
      <dgm:prSet presAssocID="{CA051B48-079B-46DB-83F1-85F7B8776EFB}" presName="root2" presStyleCnt="0"/>
      <dgm:spPr/>
    </dgm:pt>
    <dgm:pt modelId="{3A380F4B-DA07-4CBA-B9A3-641A483D3585}" type="pres">
      <dgm:prSet presAssocID="{CA051B48-079B-46DB-83F1-85F7B8776EFB}" presName="LevelTwoTextNode" presStyleLbl="node2" presStyleIdx="3" presStyleCnt="13" custScaleX="1086509" custScaleY="332337">
        <dgm:presLayoutVars>
          <dgm:chPref val="3"/>
        </dgm:presLayoutVars>
      </dgm:prSet>
      <dgm:spPr>
        <a:prstGeom prst="roundRect">
          <a:avLst/>
        </a:prstGeom>
      </dgm:spPr>
      <dgm:t>
        <a:bodyPr/>
        <a:lstStyle/>
        <a:p>
          <a:endParaRPr lang="ru-RU"/>
        </a:p>
      </dgm:t>
    </dgm:pt>
    <dgm:pt modelId="{6689C2A6-02CA-4E52-8B88-E3B9EDE09955}" type="pres">
      <dgm:prSet presAssocID="{CA051B48-079B-46DB-83F1-85F7B8776EFB}" presName="level3hierChild" presStyleCnt="0"/>
      <dgm:spPr/>
    </dgm:pt>
    <dgm:pt modelId="{03CE9276-EBA0-4B61-8DC9-5B31DD031B7F}" type="pres">
      <dgm:prSet presAssocID="{E6BD1DA9-4C55-4F94-BA51-C156BD7B843C}" presName="conn2-1" presStyleLbl="parChTrans1D3" presStyleIdx="3" presStyleCnt="13"/>
      <dgm:spPr/>
      <dgm:t>
        <a:bodyPr/>
        <a:lstStyle/>
        <a:p>
          <a:endParaRPr lang="ru-RU"/>
        </a:p>
      </dgm:t>
    </dgm:pt>
    <dgm:pt modelId="{C95F9035-4DEE-4231-8A2F-AA4A8F239B92}" type="pres">
      <dgm:prSet presAssocID="{E6BD1DA9-4C55-4F94-BA51-C156BD7B843C}" presName="connTx" presStyleLbl="parChTrans1D3" presStyleIdx="3" presStyleCnt="13"/>
      <dgm:spPr/>
      <dgm:t>
        <a:bodyPr/>
        <a:lstStyle/>
        <a:p>
          <a:endParaRPr lang="ru-RU"/>
        </a:p>
      </dgm:t>
    </dgm:pt>
    <dgm:pt modelId="{7A3D6BB8-FDB8-4BE4-A3B9-ECF0454F506E}" type="pres">
      <dgm:prSet presAssocID="{39DF147A-1AF4-48E2-9F59-0631CB821057}" presName="root2" presStyleCnt="0"/>
      <dgm:spPr/>
    </dgm:pt>
    <dgm:pt modelId="{570B35EA-BF80-4082-8A11-382A31A05A84}" type="pres">
      <dgm:prSet presAssocID="{39DF147A-1AF4-48E2-9F59-0631CB821057}" presName="LevelTwoTextNode" presStyleLbl="node3" presStyleIdx="3" presStyleCnt="13" custScaleX="679068" custScaleY="332337">
        <dgm:presLayoutVars>
          <dgm:chPref val="3"/>
        </dgm:presLayoutVars>
      </dgm:prSet>
      <dgm:spPr>
        <a:prstGeom prst="roundRect">
          <a:avLst/>
        </a:prstGeom>
      </dgm:spPr>
      <dgm:t>
        <a:bodyPr/>
        <a:lstStyle/>
        <a:p>
          <a:endParaRPr lang="ru-RU"/>
        </a:p>
      </dgm:t>
    </dgm:pt>
    <dgm:pt modelId="{ADE5E53F-7696-4C54-BC29-3D42ECA203AE}" type="pres">
      <dgm:prSet presAssocID="{39DF147A-1AF4-48E2-9F59-0631CB821057}" presName="level3hierChild" presStyleCnt="0"/>
      <dgm:spPr/>
    </dgm:pt>
    <dgm:pt modelId="{6D8B9DEA-596D-49C5-B3DF-499206635923}" type="pres">
      <dgm:prSet presAssocID="{6FA77CB8-37E5-4712-BA49-53E47A1D006F}" presName="conn2-1" presStyleLbl="parChTrans1D2" presStyleIdx="4" presStyleCnt="13"/>
      <dgm:spPr/>
      <dgm:t>
        <a:bodyPr/>
        <a:lstStyle/>
        <a:p>
          <a:endParaRPr lang="ru-RU"/>
        </a:p>
      </dgm:t>
    </dgm:pt>
    <dgm:pt modelId="{4F378D97-1816-4146-9635-ACD102C90F45}" type="pres">
      <dgm:prSet presAssocID="{6FA77CB8-37E5-4712-BA49-53E47A1D006F}" presName="connTx" presStyleLbl="parChTrans1D2" presStyleIdx="4" presStyleCnt="13"/>
      <dgm:spPr/>
      <dgm:t>
        <a:bodyPr/>
        <a:lstStyle/>
        <a:p>
          <a:endParaRPr lang="ru-RU"/>
        </a:p>
      </dgm:t>
    </dgm:pt>
    <dgm:pt modelId="{AC487CB8-5D12-47CE-885C-A6F9770AD8A6}" type="pres">
      <dgm:prSet presAssocID="{60339AA3-DF77-4F86-A454-44FE8A8B5BA6}" presName="root2" presStyleCnt="0"/>
      <dgm:spPr/>
    </dgm:pt>
    <dgm:pt modelId="{45F24790-C2B5-4893-96A3-659ECB9DC92F}" type="pres">
      <dgm:prSet presAssocID="{60339AA3-DF77-4F86-A454-44FE8A8B5BA6}" presName="LevelTwoTextNode" presStyleLbl="node2" presStyleIdx="4" presStyleCnt="13" custScaleX="1086509" custScaleY="332337">
        <dgm:presLayoutVars>
          <dgm:chPref val="3"/>
        </dgm:presLayoutVars>
      </dgm:prSet>
      <dgm:spPr>
        <a:prstGeom prst="roundRect">
          <a:avLst/>
        </a:prstGeom>
      </dgm:spPr>
      <dgm:t>
        <a:bodyPr/>
        <a:lstStyle/>
        <a:p>
          <a:endParaRPr lang="ru-RU"/>
        </a:p>
      </dgm:t>
    </dgm:pt>
    <dgm:pt modelId="{099F3915-19D1-4F80-B820-82E5FC983D8E}" type="pres">
      <dgm:prSet presAssocID="{60339AA3-DF77-4F86-A454-44FE8A8B5BA6}" presName="level3hierChild" presStyleCnt="0"/>
      <dgm:spPr/>
    </dgm:pt>
    <dgm:pt modelId="{02EBE9CB-629C-4579-9F87-C60DF2DB8B54}" type="pres">
      <dgm:prSet presAssocID="{919C26DC-9BB7-4EA4-AC44-B4D6512F9C48}" presName="conn2-1" presStyleLbl="parChTrans1D3" presStyleIdx="4" presStyleCnt="13"/>
      <dgm:spPr/>
      <dgm:t>
        <a:bodyPr/>
        <a:lstStyle/>
        <a:p>
          <a:endParaRPr lang="ru-RU"/>
        </a:p>
      </dgm:t>
    </dgm:pt>
    <dgm:pt modelId="{7FAFFB13-37D3-4154-9597-401738BDB519}" type="pres">
      <dgm:prSet presAssocID="{919C26DC-9BB7-4EA4-AC44-B4D6512F9C48}" presName="connTx" presStyleLbl="parChTrans1D3" presStyleIdx="4" presStyleCnt="13"/>
      <dgm:spPr/>
      <dgm:t>
        <a:bodyPr/>
        <a:lstStyle/>
        <a:p>
          <a:endParaRPr lang="ru-RU"/>
        </a:p>
      </dgm:t>
    </dgm:pt>
    <dgm:pt modelId="{9AFED55D-5CCB-43EA-87C8-0C8A854F031A}" type="pres">
      <dgm:prSet presAssocID="{C0F910BF-F998-4F06-A404-541BBAB4CCD8}" presName="root2" presStyleCnt="0"/>
      <dgm:spPr/>
    </dgm:pt>
    <dgm:pt modelId="{73D308D8-0489-427C-8647-A7F40E2BCE65}" type="pres">
      <dgm:prSet presAssocID="{C0F910BF-F998-4F06-A404-541BBAB4CCD8}" presName="LevelTwoTextNode" presStyleLbl="node3" presStyleIdx="4" presStyleCnt="13" custScaleX="679068" custScaleY="332337">
        <dgm:presLayoutVars>
          <dgm:chPref val="3"/>
        </dgm:presLayoutVars>
      </dgm:prSet>
      <dgm:spPr>
        <a:prstGeom prst="roundRect">
          <a:avLst/>
        </a:prstGeom>
      </dgm:spPr>
      <dgm:t>
        <a:bodyPr/>
        <a:lstStyle/>
        <a:p>
          <a:endParaRPr lang="ru-RU"/>
        </a:p>
      </dgm:t>
    </dgm:pt>
    <dgm:pt modelId="{E8B9CE77-4C92-44B9-8B07-D4DF373CE391}" type="pres">
      <dgm:prSet presAssocID="{C0F910BF-F998-4F06-A404-541BBAB4CCD8}" presName="level3hierChild" presStyleCnt="0"/>
      <dgm:spPr/>
    </dgm:pt>
    <dgm:pt modelId="{F360C6E1-5D99-46AB-B678-E8B93DDE1F00}" type="pres">
      <dgm:prSet presAssocID="{E6CC881E-60AB-400F-954B-E291B8EF480D}" presName="root1" presStyleCnt="0"/>
      <dgm:spPr/>
    </dgm:pt>
    <dgm:pt modelId="{9CDE069D-BBB5-49A7-8604-99887BDF78AF}" type="pres">
      <dgm:prSet presAssocID="{E6CC881E-60AB-400F-954B-E291B8EF480D}" presName="LevelOneTextNode" presStyleLbl="node0" presStyleIdx="2" presStyleCnt="4" custScaleX="213058" custScaleY="72336">
        <dgm:presLayoutVars>
          <dgm:chPref val="3"/>
        </dgm:presLayoutVars>
      </dgm:prSet>
      <dgm:spPr>
        <a:prstGeom prst="diamond">
          <a:avLst/>
        </a:prstGeom>
      </dgm:spPr>
      <dgm:t>
        <a:bodyPr/>
        <a:lstStyle/>
        <a:p>
          <a:endParaRPr lang="ru-RU"/>
        </a:p>
      </dgm:t>
    </dgm:pt>
    <dgm:pt modelId="{5EE157C3-1C8D-409D-B2A7-F6114ABC9493}" type="pres">
      <dgm:prSet presAssocID="{E6CC881E-60AB-400F-954B-E291B8EF480D}" presName="level2hierChild" presStyleCnt="0"/>
      <dgm:spPr/>
    </dgm:pt>
    <dgm:pt modelId="{B450A587-FD75-4887-89C4-882BF2FBF369}" type="pres">
      <dgm:prSet presAssocID="{111ACF15-DB05-4864-90ED-205F6B83C21C}" presName="conn2-1" presStyleLbl="parChTrans1D2" presStyleIdx="5" presStyleCnt="13"/>
      <dgm:spPr/>
      <dgm:t>
        <a:bodyPr/>
        <a:lstStyle/>
        <a:p>
          <a:endParaRPr lang="ru-RU"/>
        </a:p>
      </dgm:t>
    </dgm:pt>
    <dgm:pt modelId="{995A536E-8D71-4716-BAD0-EBD24E78F6AA}" type="pres">
      <dgm:prSet presAssocID="{111ACF15-DB05-4864-90ED-205F6B83C21C}" presName="connTx" presStyleLbl="parChTrans1D2" presStyleIdx="5" presStyleCnt="13"/>
      <dgm:spPr/>
      <dgm:t>
        <a:bodyPr/>
        <a:lstStyle/>
        <a:p>
          <a:endParaRPr lang="ru-RU"/>
        </a:p>
      </dgm:t>
    </dgm:pt>
    <dgm:pt modelId="{BFE4FE96-76A9-4F78-A323-77B9F25FECC6}" type="pres">
      <dgm:prSet presAssocID="{DD135A0B-FB8C-45A3-BC59-B2CF9AC87BD0}" presName="root2" presStyleCnt="0"/>
      <dgm:spPr/>
    </dgm:pt>
    <dgm:pt modelId="{8B23245C-02C5-4B2B-AC47-4E8C4F936E47}" type="pres">
      <dgm:prSet presAssocID="{DD135A0B-FB8C-45A3-BC59-B2CF9AC87BD0}" presName="LevelTwoTextNode" presStyleLbl="node2" presStyleIdx="5" presStyleCnt="13" custScaleX="1086509" custScaleY="332337">
        <dgm:presLayoutVars>
          <dgm:chPref val="3"/>
        </dgm:presLayoutVars>
      </dgm:prSet>
      <dgm:spPr>
        <a:prstGeom prst="roundRect">
          <a:avLst/>
        </a:prstGeom>
      </dgm:spPr>
      <dgm:t>
        <a:bodyPr/>
        <a:lstStyle/>
        <a:p>
          <a:endParaRPr lang="ru-RU"/>
        </a:p>
      </dgm:t>
    </dgm:pt>
    <dgm:pt modelId="{CA716CE8-E6A4-4F7D-8D87-BB021C29CEDB}" type="pres">
      <dgm:prSet presAssocID="{DD135A0B-FB8C-45A3-BC59-B2CF9AC87BD0}" presName="level3hierChild" presStyleCnt="0"/>
      <dgm:spPr/>
    </dgm:pt>
    <dgm:pt modelId="{5557420D-BD90-4350-9144-302DCEFC6E64}" type="pres">
      <dgm:prSet presAssocID="{CD221E98-AE74-480C-8125-5DB9356C746F}" presName="conn2-1" presStyleLbl="parChTrans1D3" presStyleIdx="5" presStyleCnt="13"/>
      <dgm:spPr/>
      <dgm:t>
        <a:bodyPr/>
        <a:lstStyle/>
        <a:p>
          <a:endParaRPr lang="ru-RU"/>
        </a:p>
      </dgm:t>
    </dgm:pt>
    <dgm:pt modelId="{62F3A12B-9F02-4271-BA3E-7209273717BA}" type="pres">
      <dgm:prSet presAssocID="{CD221E98-AE74-480C-8125-5DB9356C746F}" presName="connTx" presStyleLbl="parChTrans1D3" presStyleIdx="5" presStyleCnt="13"/>
      <dgm:spPr/>
      <dgm:t>
        <a:bodyPr/>
        <a:lstStyle/>
        <a:p>
          <a:endParaRPr lang="ru-RU"/>
        </a:p>
      </dgm:t>
    </dgm:pt>
    <dgm:pt modelId="{E7E0C75D-B703-414F-9A3B-5258AF07E785}" type="pres">
      <dgm:prSet presAssocID="{CF829B9E-4279-4666-BC47-3D10C9F19B48}" presName="root2" presStyleCnt="0"/>
      <dgm:spPr/>
    </dgm:pt>
    <dgm:pt modelId="{47C7EC1D-9A9E-4AAC-A646-FC48B5EE082E}" type="pres">
      <dgm:prSet presAssocID="{CF829B9E-4279-4666-BC47-3D10C9F19B48}" presName="LevelTwoTextNode" presStyleLbl="node3" presStyleIdx="5" presStyleCnt="13" custScaleX="679068" custScaleY="332337">
        <dgm:presLayoutVars>
          <dgm:chPref val="3"/>
        </dgm:presLayoutVars>
      </dgm:prSet>
      <dgm:spPr>
        <a:prstGeom prst="roundRect">
          <a:avLst/>
        </a:prstGeom>
      </dgm:spPr>
      <dgm:t>
        <a:bodyPr/>
        <a:lstStyle/>
        <a:p>
          <a:endParaRPr lang="ru-RU"/>
        </a:p>
      </dgm:t>
    </dgm:pt>
    <dgm:pt modelId="{F3192232-B761-40AC-8E85-8F955E6A1CBC}" type="pres">
      <dgm:prSet presAssocID="{CF829B9E-4279-4666-BC47-3D10C9F19B48}" presName="level3hierChild" presStyleCnt="0"/>
      <dgm:spPr/>
    </dgm:pt>
    <dgm:pt modelId="{EB8B1702-D716-4432-94F1-1EFFB2AC5718}" type="pres">
      <dgm:prSet presAssocID="{E679FDF1-75A3-4847-97FC-704D7607F0B3}" presName="conn2-1" presStyleLbl="parChTrans1D2" presStyleIdx="6" presStyleCnt="13"/>
      <dgm:spPr/>
      <dgm:t>
        <a:bodyPr/>
        <a:lstStyle/>
        <a:p>
          <a:endParaRPr lang="ru-RU"/>
        </a:p>
      </dgm:t>
    </dgm:pt>
    <dgm:pt modelId="{7BEAD8B2-4898-427E-B4E5-198D63867068}" type="pres">
      <dgm:prSet presAssocID="{E679FDF1-75A3-4847-97FC-704D7607F0B3}" presName="connTx" presStyleLbl="parChTrans1D2" presStyleIdx="6" presStyleCnt="13"/>
      <dgm:spPr/>
      <dgm:t>
        <a:bodyPr/>
        <a:lstStyle/>
        <a:p>
          <a:endParaRPr lang="ru-RU"/>
        </a:p>
      </dgm:t>
    </dgm:pt>
    <dgm:pt modelId="{7B5C9CA6-A900-4F40-B573-53A97B73BD40}" type="pres">
      <dgm:prSet presAssocID="{33D069DC-5D30-4338-960E-8FE4FA475DC3}" presName="root2" presStyleCnt="0"/>
      <dgm:spPr/>
    </dgm:pt>
    <dgm:pt modelId="{D172E00D-4958-42BA-ADD0-651DFDD29ED9}" type="pres">
      <dgm:prSet presAssocID="{33D069DC-5D30-4338-960E-8FE4FA475DC3}" presName="LevelTwoTextNode" presStyleLbl="node2" presStyleIdx="6" presStyleCnt="13" custScaleX="1086509" custScaleY="332337">
        <dgm:presLayoutVars>
          <dgm:chPref val="3"/>
        </dgm:presLayoutVars>
      </dgm:prSet>
      <dgm:spPr>
        <a:prstGeom prst="roundRect">
          <a:avLst/>
        </a:prstGeom>
      </dgm:spPr>
      <dgm:t>
        <a:bodyPr/>
        <a:lstStyle/>
        <a:p>
          <a:endParaRPr lang="ru-RU"/>
        </a:p>
      </dgm:t>
    </dgm:pt>
    <dgm:pt modelId="{C21F9B66-B540-4424-ACFC-5A15445FD337}" type="pres">
      <dgm:prSet presAssocID="{33D069DC-5D30-4338-960E-8FE4FA475DC3}" presName="level3hierChild" presStyleCnt="0"/>
      <dgm:spPr/>
    </dgm:pt>
    <dgm:pt modelId="{F2EAAE73-A357-4CBA-8354-7312BB5CE978}" type="pres">
      <dgm:prSet presAssocID="{AD40F871-B970-4D94-9825-7C19FD4014EF}" presName="conn2-1" presStyleLbl="parChTrans1D3" presStyleIdx="6" presStyleCnt="13"/>
      <dgm:spPr/>
      <dgm:t>
        <a:bodyPr/>
        <a:lstStyle/>
        <a:p>
          <a:endParaRPr lang="ru-RU"/>
        </a:p>
      </dgm:t>
    </dgm:pt>
    <dgm:pt modelId="{C1D973D5-4171-4CB0-9DCC-E2515627D533}" type="pres">
      <dgm:prSet presAssocID="{AD40F871-B970-4D94-9825-7C19FD4014EF}" presName="connTx" presStyleLbl="parChTrans1D3" presStyleIdx="6" presStyleCnt="13"/>
      <dgm:spPr/>
      <dgm:t>
        <a:bodyPr/>
        <a:lstStyle/>
        <a:p>
          <a:endParaRPr lang="ru-RU"/>
        </a:p>
      </dgm:t>
    </dgm:pt>
    <dgm:pt modelId="{7D693518-B1B0-4B39-9B28-5CCCDD4C3131}" type="pres">
      <dgm:prSet presAssocID="{FB6A8BA8-81A1-4DCB-A242-00F432D518F8}" presName="root2" presStyleCnt="0"/>
      <dgm:spPr/>
    </dgm:pt>
    <dgm:pt modelId="{4CB66A98-8AAF-43A7-9F83-7544B3AC7407}" type="pres">
      <dgm:prSet presAssocID="{FB6A8BA8-81A1-4DCB-A242-00F432D518F8}" presName="LevelTwoTextNode" presStyleLbl="node3" presStyleIdx="6" presStyleCnt="13" custScaleX="679068" custScaleY="332337">
        <dgm:presLayoutVars>
          <dgm:chPref val="3"/>
        </dgm:presLayoutVars>
      </dgm:prSet>
      <dgm:spPr>
        <a:prstGeom prst="roundRect">
          <a:avLst/>
        </a:prstGeom>
      </dgm:spPr>
      <dgm:t>
        <a:bodyPr/>
        <a:lstStyle/>
        <a:p>
          <a:endParaRPr lang="ru-RU"/>
        </a:p>
      </dgm:t>
    </dgm:pt>
    <dgm:pt modelId="{C8225078-B46F-4566-B4B4-C138DD0F02A6}" type="pres">
      <dgm:prSet presAssocID="{FB6A8BA8-81A1-4DCB-A242-00F432D518F8}" presName="level3hierChild" presStyleCnt="0"/>
      <dgm:spPr/>
    </dgm:pt>
    <dgm:pt modelId="{ACCB2D25-C7FD-4290-A020-786328090BA3}" type="pres">
      <dgm:prSet presAssocID="{22531A93-ACEB-438E-B647-51FE10521A05}" presName="conn2-1" presStyleLbl="parChTrans1D2" presStyleIdx="7" presStyleCnt="13"/>
      <dgm:spPr/>
      <dgm:t>
        <a:bodyPr/>
        <a:lstStyle/>
        <a:p>
          <a:endParaRPr lang="ru-RU"/>
        </a:p>
      </dgm:t>
    </dgm:pt>
    <dgm:pt modelId="{708C4872-EFFC-4395-BE5F-04EF2749CEF2}" type="pres">
      <dgm:prSet presAssocID="{22531A93-ACEB-438E-B647-51FE10521A05}" presName="connTx" presStyleLbl="parChTrans1D2" presStyleIdx="7" presStyleCnt="13"/>
      <dgm:spPr/>
      <dgm:t>
        <a:bodyPr/>
        <a:lstStyle/>
        <a:p>
          <a:endParaRPr lang="ru-RU"/>
        </a:p>
      </dgm:t>
    </dgm:pt>
    <dgm:pt modelId="{7DF65DE3-AB5B-400C-B1FB-AEC03BE61293}" type="pres">
      <dgm:prSet presAssocID="{46716D0A-C666-4623-BE74-A4AAB80F955D}" presName="root2" presStyleCnt="0"/>
      <dgm:spPr/>
    </dgm:pt>
    <dgm:pt modelId="{31AFF8EB-F84E-4B27-838C-91B4BEF390F6}" type="pres">
      <dgm:prSet presAssocID="{46716D0A-C666-4623-BE74-A4AAB80F955D}" presName="LevelTwoTextNode" presStyleLbl="node2" presStyleIdx="7" presStyleCnt="13" custScaleX="1086509" custScaleY="332337">
        <dgm:presLayoutVars>
          <dgm:chPref val="3"/>
        </dgm:presLayoutVars>
      </dgm:prSet>
      <dgm:spPr>
        <a:prstGeom prst="roundRect">
          <a:avLst/>
        </a:prstGeom>
      </dgm:spPr>
      <dgm:t>
        <a:bodyPr/>
        <a:lstStyle/>
        <a:p>
          <a:endParaRPr lang="ru-RU"/>
        </a:p>
      </dgm:t>
    </dgm:pt>
    <dgm:pt modelId="{C2943EDF-5079-43D3-96C1-A699FADCCC63}" type="pres">
      <dgm:prSet presAssocID="{46716D0A-C666-4623-BE74-A4AAB80F955D}" presName="level3hierChild" presStyleCnt="0"/>
      <dgm:spPr/>
    </dgm:pt>
    <dgm:pt modelId="{A5BE3D57-AD67-45B5-B931-8C852EA54E05}" type="pres">
      <dgm:prSet presAssocID="{C33C194D-D8BA-4D43-A636-5307B705C482}" presName="conn2-1" presStyleLbl="parChTrans1D3" presStyleIdx="7" presStyleCnt="13"/>
      <dgm:spPr/>
      <dgm:t>
        <a:bodyPr/>
        <a:lstStyle/>
        <a:p>
          <a:endParaRPr lang="ru-RU"/>
        </a:p>
      </dgm:t>
    </dgm:pt>
    <dgm:pt modelId="{14F3B2A2-ABB7-42A7-9209-C0C7EB8E2805}" type="pres">
      <dgm:prSet presAssocID="{C33C194D-D8BA-4D43-A636-5307B705C482}" presName="connTx" presStyleLbl="parChTrans1D3" presStyleIdx="7" presStyleCnt="13"/>
      <dgm:spPr/>
      <dgm:t>
        <a:bodyPr/>
        <a:lstStyle/>
        <a:p>
          <a:endParaRPr lang="ru-RU"/>
        </a:p>
      </dgm:t>
    </dgm:pt>
    <dgm:pt modelId="{F8BDDF08-3F2B-4755-9A74-74EC8C19D9EC}" type="pres">
      <dgm:prSet presAssocID="{9662182C-8EA1-4AF5-85AC-746D3EB947AF}" presName="root2" presStyleCnt="0"/>
      <dgm:spPr/>
    </dgm:pt>
    <dgm:pt modelId="{542EA18D-D4FC-4DE4-AA4A-19A6C7EB7E4C}" type="pres">
      <dgm:prSet presAssocID="{9662182C-8EA1-4AF5-85AC-746D3EB947AF}" presName="LevelTwoTextNode" presStyleLbl="node3" presStyleIdx="7" presStyleCnt="13" custScaleX="679068" custScaleY="332337">
        <dgm:presLayoutVars>
          <dgm:chPref val="3"/>
        </dgm:presLayoutVars>
      </dgm:prSet>
      <dgm:spPr>
        <a:prstGeom prst="roundRect">
          <a:avLst/>
        </a:prstGeom>
      </dgm:spPr>
      <dgm:t>
        <a:bodyPr/>
        <a:lstStyle/>
        <a:p>
          <a:endParaRPr lang="ru-RU"/>
        </a:p>
      </dgm:t>
    </dgm:pt>
    <dgm:pt modelId="{A8E1144E-C90A-4632-8571-35C06FDAAE01}" type="pres">
      <dgm:prSet presAssocID="{9662182C-8EA1-4AF5-85AC-746D3EB947AF}" presName="level3hierChild" presStyleCnt="0"/>
      <dgm:spPr/>
    </dgm:pt>
    <dgm:pt modelId="{57BC3713-B567-46DE-9EB3-BE4052381F38}" type="pres">
      <dgm:prSet presAssocID="{F1C7DA73-4576-4C37-9007-606983DC9DAE}" presName="root1" presStyleCnt="0"/>
      <dgm:spPr/>
    </dgm:pt>
    <dgm:pt modelId="{9C941341-3A88-428D-ACE1-48AB99856508}" type="pres">
      <dgm:prSet presAssocID="{F1C7DA73-4576-4C37-9007-606983DC9DAE}" presName="LevelOneTextNode" presStyleLbl="node0" presStyleIdx="3" presStyleCnt="4" custScaleX="243947" custScaleY="53971">
        <dgm:presLayoutVars>
          <dgm:chPref val="3"/>
        </dgm:presLayoutVars>
      </dgm:prSet>
      <dgm:spPr>
        <a:prstGeom prst="diamond">
          <a:avLst/>
        </a:prstGeom>
      </dgm:spPr>
      <dgm:t>
        <a:bodyPr/>
        <a:lstStyle/>
        <a:p>
          <a:endParaRPr lang="ru-RU"/>
        </a:p>
      </dgm:t>
    </dgm:pt>
    <dgm:pt modelId="{A7A793ED-C430-4A75-AECC-DF49B687C51B}" type="pres">
      <dgm:prSet presAssocID="{F1C7DA73-4576-4C37-9007-606983DC9DAE}" presName="level2hierChild" presStyleCnt="0"/>
      <dgm:spPr/>
    </dgm:pt>
    <dgm:pt modelId="{5D67816B-885F-4DE2-85E8-CE94938010FB}" type="pres">
      <dgm:prSet presAssocID="{9CA50D93-C106-46BA-8DFD-8A1CBF52F895}" presName="conn2-1" presStyleLbl="parChTrans1D2" presStyleIdx="8" presStyleCnt="13"/>
      <dgm:spPr/>
      <dgm:t>
        <a:bodyPr/>
        <a:lstStyle/>
        <a:p>
          <a:endParaRPr lang="ru-RU"/>
        </a:p>
      </dgm:t>
    </dgm:pt>
    <dgm:pt modelId="{0D92B300-1EFF-4CE1-91CF-CCC0767098A5}" type="pres">
      <dgm:prSet presAssocID="{9CA50D93-C106-46BA-8DFD-8A1CBF52F895}" presName="connTx" presStyleLbl="parChTrans1D2" presStyleIdx="8" presStyleCnt="13"/>
      <dgm:spPr/>
      <dgm:t>
        <a:bodyPr/>
        <a:lstStyle/>
        <a:p>
          <a:endParaRPr lang="ru-RU"/>
        </a:p>
      </dgm:t>
    </dgm:pt>
    <dgm:pt modelId="{DD2A4D2A-EC13-4C5E-A785-BA9157492F96}" type="pres">
      <dgm:prSet presAssocID="{852D341C-CF0D-4414-ACE7-ECC33EA5C07E}" presName="root2" presStyleCnt="0"/>
      <dgm:spPr/>
    </dgm:pt>
    <dgm:pt modelId="{BFFDD6FA-273E-4C7C-8238-4298C5149FF5}" type="pres">
      <dgm:prSet presAssocID="{852D341C-CF0D-4414-ACE7-ECC33EA5C07E}" presName="LevelTwoTextNode" presStyleLbl="node2" presStyleIdx="8" presStyleCnt="13" custScaleX="1086509" custScaleY="332337">
        <dgm:presLayoutVars>
          <dgm:chPref val="3"/>
        </dgm:presLayoutVars>
      </dgm:prSet>
      <dgm:spPr>
        <a:prstGeom prst="roundRect">
          <a:avLst/>
        </a:prstGeom>
      </dgm:spPr>
      <dgm:t>
        <a:bodyPr/>
        <a:lstStyle/>
        <a:p>
          <a:endParaRPr lang="ru-RU"/>
        </a:p>
      </dgm:t>
    </dgm:pt>
    <dgm:pt modelId="{76D6CB5C-645C-41CA-A363-B9C605211589}" type="pres">
      <dgm:prSet presAssocID="{852D341C-CF0D-4414-ACE7-ECC33EA5C07E}" presName="level3hierChild" presStyleCnt="0"/>
      <dgm:spPr/>
    </dgm:pt>
    <dgm:pt modelId="{5E5ADD30-E692-429E-8857-FF2D957B5E2D}" type="pres">
      <dgm:prSet presAssocID="{75D74425-00C4-4A39-8E26-1AF1B3E83967}" presName="conn2-1" presStyleLbl="parChTrans1D3" presStyleIdx="8" presStyleCnt="13"/>
      <dgm:spPr/>
      <dgm:t>
        <a:bodyPr/>
        <a:lstStyle/>
        <a:p>
          <a:endParaRPr lang="ru-RU"/>
        </a:p>
      </dgm:t>
    </dgm:pt>
    <dgm:pt modelId="{D54F8B49-9E5E-4B43-974B-08CE369FC5E9}" type="pres">
      <dgm:prSet presAssocID="{75D74425-00C4-4A39-8E26-1AF1B3E83967}" presName="connTx" presStyleLbl="parChTrans1D3" presStyleIdx="8" presStyleCnt="13"/>
      <dgm:spPr/>
      <dgm:t>
        <a:bodyPr/>
        <a:lstStyle/>
        <a:p>
          <a:endParaRPr lang="ru-RU"/>
        </a:p>
      </dgm:t>
    </dgm:pt>
    <dgm:pt modelId="{CCC63AC1-C700-4FA7-9C52-A83A48B28A24}" type="pres">
      <dgm:prSet presAssocID="{0DE5B834-11A1-4671-BEA5-CDC147F75A75}" presName="root2" presStyleCnt="0"/>
      <dgm:spPr/>
    </dgm:pt>
    <dgm:pt modelId="{DA90E52C-ACF4-4972-9F65-F9F614461CFA}" type="pres">
      <dgm:prSet presAssocID="{0DE5B834-11A1-4671-BEA5-CDC147F75A75}" presName="LevelTwoTextNode" presStyleLbl="node3" presStyleIdx="8" presStyleCnt="13" custScaleX="679069" custScaleY="332337">
        <dgm:presLayoutVars>
          <dgm:chPref val="3"/>
        </dgm:presLayoutVars>
      </dgm:prSet>
      <dgm:spPr>
        <a:prstGeom prst="roundRect">
          <a:avLst/>
        </a:prstGeom>
      </dgm:spPr>
      <dgm:t>
        <a:bodyPr/>
        <a:lstStyle/>
        <a:p>
          <a:endParaRPr lang="ru-RU"/>
        </a:p>
      </dgm:t>
    </dgm:pt>
    <dgm:pt modelId="{F395B916-B4F1-426A-89A4-FD69855FEF01}" type="pres">
      <dgm:prSet presAssocID="{0DE5B834-11A1-4671-BEA5-CDC147F75A75}" presName="level3hierChild" presStyleCnt="0"/>
      <dgm:spPr/>
    </dgm:pt>
    <dgm:pt modelId="{C4EC559F-0B3C-41B8-AF64-BE941757B907}" type="pres">
      <dgm:prSet presAssocID="{EF7FDECA-3BD3-4948-B57E-1812ED2E5508}" presName="conn2-1" presStyleLbl="parChTrans1D2" presStyleIdx="9" presStyleCnt="13"/>
      <dgm:spPr/>
      <dgm:t>
        <a:bodyPr/>
        <a:lstStyle/>
        <a:p>
          <a:endParaRPr lang="ru-RU"/>
        </a:p>
      </dgm:t>
    </dgm:pt>
    <dgm:pt modelId="{2F662368-FA23-410B-A785-523226CA55DB}" type="pres">
      <dgm:prSet presAssocID="{EF7FDECA-3BD3-4948-B57E-1812ED2E5508}" presName="connTx" presStyleLbl="parChTrans1D2" presStyleIdx="9" presStyleCnt="13"/>
      <dgm:spPr/>
      <dgm:t>
        <a:bodyPr/>
        <a:lstStyle/>
        <a:p>
          <a:endParaRPr lang="ru-RU"/>
        </a:p>
      </dgm:t>
    </dgm:pt>
    <dgm:pt modelId="{C5CB1798-3B41-46A7-8124-17DB50B063F2}" type="pres">
      <dgm:prSet presAssocID="{5EA28575-7DF5-4CF2-899F-562D70916337}" presName="root2" presStyleCnt="0"/>
      <dgm:spPr/>
    </dgm:pt>
    <dgm:pt modelId="{2126562D-03B7-4678-B123-1DA23EDEB156}" type="pres">
      <dgm:prSet presAssocID="{5EA28575-7DF5-4CF2-899F-562D70916337}" presName="LevelTwoTextNode" presStyleLbl="node2" presStyleIdx="9" presStyleCnt="13" custScaleX="1086509" custScaleY="332337">
        <dgm:presLayoutVars>
          <dgm:chPref val="3"/>
        </dgm:presLayoutVars>
      </dgm:prSet>
      <dgm:spPr>
        <a:prstGeom prst="roundRect">
          <a:avLst/>
        </a:prstGeom>
      </dgm:spPr>
      <dgm:t>
        <a:bodyPr/>
        <a:lstStyle/>
        <a:p>
          <a:endParaRPr lang="ru-RU"/>
        </a:p>
      </dgm:t>
    </dgm:pt>
    <dgm:pt modelId="{B71415D5-0065-4066-A147-C9ED0A4AFE3E}" type="pres">
      <dgm:prSet presAssocID="{5EA28575-7DF5-4CF2-899F-562D70916337}" presName="level3hierChild" presStyleCnt="0"/>
      <dgm:spPr/>
    </dgm:pt>
    <dgm:pt modelId="{DBED8FF3-5006-4F07-B630-41887D8AF59D}" type="pres">
      <dgm:prSet presAssocID="{86CA090E-6FE6-4F04-9E1A-FA8DDF44CF71}" presName="conn2-1" presStyleLbl="parChTrans1D3" presStyleIdx="9" presStyleCnt="13"/>
      <dgm:spPr/>
      <dgm:t>
        <a:bodyPr/>
        <a:lstStyle/>
        <a:p>
          <a:endParaRPr lang="ru-RU"/>
        </a:p>
      </dgm:t>
    </dgm:pt>
    <dgm:pt modelId="{BC3C549E-7D87-4AFA-86EC-DB92899BE922}" type="pres">
      <dgm:prSet presAssocID="{86CA090E-6FE6-4F04-9E1A-FA8DDF44CF71}" presName="connTx" presStyleLbl="parChTrans1D3" presStyleIdx="9" presStyleCnt="13"/>
      <dgm:spPr/>
      <dgm:t>
        <a:bodyPr/>
        <a:lstStyle/>
        <a:p>
          <a:endParaRPr lang="ru-RU"/>
        </a:p>
      </dgm:t>
    </dgm:pt>
    <dgm:pt modelId="{7FC40899-CD9A-4615-9333-66259E7A43CF}" type="pres">
      <dgm:prSet presAssocID="{7D325BAC-386D-4CF2-BDE4-96EB794A04CE}" presName="root2" presStyleCnt="0"/>
      <dgm:spPr/>
    </dgm:pt>
    <dgm:pt modelId="{C9AEB7F1-5D49-4564-9A31-0A60F6BB23E5}" type="pres">
      <dgm:prSet presAssocID="{7D325BAC-386D-4CF2-BDE4-96EB794A04CE}" presName="LevelTwoTextNode" presStyleLbl="node3" presStyleIdx="9" presStyleCnt="13" custScaleX="679068" custScaleY="332337">
        <dgm:presLayoutVars>
          <dgm:chPref val="3"/>
        </dgm:presLayoutVars>
      </dgm:prSet>
      <dgm:spPr>
        <a:prstGeom prst="roundRect">
          <a:avLst/>
        </a:prstGeom>
      </dgm:spPr>
      <dgm:t>
        <a:bodyPr/>
        <a:lstStyle/>
        <a:p>
          <a:endParaRPr lang="ru-RU"/>
        </a:p>
      </dgm:t>
    </dgm:pt>
    <dgm:pt modelId="{D4CDC338-3B02-4161-8AA8-8965DA4B9F80}" type="pres">
      <dgm:prSet presAssocID="{7D325BAC-386D-4CF2-BDE4-96EB794A04CE}" presName="level3hierChild" presStyleCnt="0"/>
      <dgm:spPr/>
    </dgm:pt>
    <dgm:pt modelId="{AED2E404-A1EB-4A99-A783-9C7AEB69BF90}" type="pres">
      <dgm:prSet presAssocID="{ECC128EC-AA7D-4D05-9F9C-83AEC9575950}" presName="conn2-1" presStyleLbl="parChTrans1D2" presStyleIdx="10" presStyleCnt="13"/>
      <dgm:spPr/>
      <dgm:t>
        <a:bodyPr/>
        <a:lstStyle/>
        <a:p>
          <a:endParaRPr lang="ru-RU"/>
        </a:p>
      </dgm:t>
    </dgm:pt>
    <dgm:pt modelId="{B379CD7D-82E7-45F2-8227-C6D9A92F5E34}" type="pres">
      <dgm:prSet presAssocID="{ECC128EC-AA7D-4D05-9F9C-83AEC9575950}" presName="connTx" presStyleLbl="parChTrans1D2" presStyleIdx="10" presStyleCnt="13"/>
      <dgm:spPr/>
      <dgm:t>
        <a:bodyPr/>
        <a:lstStyle/>
        <a:p>
          <a:endParaRPr lang="ru-RU"/>
        </a:p>
      </dgm:t>
    </dgm:pt>
    <dgm:pt modelId="{6035E00D-6816-4481-A9E2-FDE8EF3B5BA1}" type="pres">
      <dgm:prSet presAssocID="{375AC25F-C313-4C04-B332-1B9C7A89B7AA}" presName="root2" presStyleCnt="0"/>
      <dgm:spPr/>
    </dgm:pt>
    <dgm:pt modelId="{E7058409-C642-4AE6-9146-6F6B63C040B9}" type="pres">
      <dgm:prSet presAssocID="{375AC25F-C313-4C04-B332-1B9C7A89B7AA}" presName="LevelTwoTextNode" presStyleLbl="node2" presStyleIdx="10" presStyleCnt="13" custScaleX="1086509" custScaleY="332337">
        <dgm:presLayoutVars>
          <dgm:chPref val="3"/>
        </dgm:presLayoutVars>
      </dgm:prSet>
      <dgm:spPr>
        <a:prstGeom prst="roundRect">
          <a:avLst/>
        </a:prstGeom>
      </dgm:spPr>
      <dgm:t>
        <a:bodyPr/>
        <a:lstStyle/>
        <a:p>
          <a:endParaRPr lang="ru-RU"/>
        </a:p>
      </dgm:t>
    </dgm:pt>
    <dgm:pt modelId="{CDDB59BD-17D9-4CDF-B0D6-048E2D2CC6CC}" type="pres">
      <dgm:prSet presAssocID="{375AC25F-C313-4C04-B332-1B9C7A89B7AA}" presName="level3hierChild" presStyleCnt="0"/>
      <dgm:spPr/>
    </dgm:pt>
    <dgm:pt modelId="{E9442234-9824-4971-96FC-A91C0FEE5A1F}" type="pres">
      <dgm:prSet presAssocID="{8FF18834-E3DB-41A1-B876-F60E3100ADFA}" presName="conn2-1" presStyleLbl="parChTrans1D3" presStyleIdx="10" presStyleCnt="13"/>
      <dgm:spPr/>
      <dgm:t>
        <a:bodyPr/>
        <a:lstStyle/>
        <a:p>
          <a:endParaRPr lang="ru-RU"/>
        </a:p>
      </dgm:t>
    </dgm:pt>
    <dgm:pt modelId="{4C44566B-0675-4B24-99B6-186E3891D625}" type="pres">
      <dgm:prSet presAssocID="{8FF18834-E3DB-41A1-B876-F60E3100ADFA}" presName="connTx" presStyleLbl="parChTrans1D3" presStyleIdx="10" presStyleCnt="13"/>
      <dgm:spPr/>
      <dgm:t>
        <a:bodyPr/>
        <a:lstStyle/>
        <a:p>
          <a:endParaRPr lang="ru-RU"/>
        </a:p>
      </dgm:t>
    </dgm:pt>
    <dgm:pt modelId="{6171859F-B45F-4006-9DCB-1E8DF38C7C95}" type="pres">
      <dgm:prSet presAssocID="{3E926544-34AC-419B-BFDF-23633A93B16F}" presName="root2" presStyleCnt="0"/>
      <dgm:spPr/>
    </dgm:pt>
    <dgm:pt modelId="{C6B53DB2-FFD2-4AFA-820B-499C66E5D815}" type="pres">
      <dgm:prSet presAssocID="{3E926544-34AC-419B-BFDF-23633A93B16F}" presName="LevelTwoTextNode" presStyleLbl="node3" presStyleIdx="10" presStyleCnt="13" custScaleX="679068" custScaleY="332337">
        <dgm:presLayoutVars>
          <dgm:chPref val="3"/>
        </dgm:presLayoutVars>
      </dgm:prSet>
      <dgm:spPr>
        <a:prstGeom prst="roundRect">
          <a:avLst/>
        </a:prstGeom>
      </dgm:spPr>
      <dgm:t>
        <a:bodyPr/>
        <a:lstStyle/>
        <a:p>
          <a:endParaRPr lang="ru-RU"/>
        </a:p>
      </dgm:t>
    </dgm:pt>
    <dgm:pt modelId="{731A62BF-D245-4367-9765-AA3D7A18DC12}" type="pres">
      <dgm:prSet presAssocID="{3E926544-34AC-419B-BFDF-23633A93B16F}" presName="level3hierChild" presStyleCnt="0"/>
      <dgm:spPr/>
    </dgm:pt>
    <dgm:pt modelId="{4C512D2C-9F06-45F1-BF0E-6A2989B1C3C3}" type="pres">
      <dgm:prSet presAssocID="{F014AAF9-8C38-492D-8AA9-F15C73D5CE2C}" presName="conn2-1" presStyleLbl="parChTrans1D2" presStyleIdx="11" presStyleCnt="13"/>
      <dgm:spPr/>
      <dgm:t>
        <a:bodyPr/>
        <a:lstStyle/>
        <a:p>
          <a:endParaRPr lang="ru-RU"/>
        </a:p>
      </dgm:t>
    </dgm:pt>
    <dgm:pt modelId="{0B33BA0C-FDFC-4E25-AE08-18EECD71144E}" type="pres">
      <dgm:prSet presAssocID="{F014AAF9-8C38-492D-8AA9-F15C73D5CE2C}" presName="connTx" presStyleLbl="parChTrans1D2" presStyleIdx="11" presStyleCnt="13"/>
      <dgm:spPr/>
      <dgm:t>
        <a:bodyPr/>
        <a:lstStyle/>
        <a:p>
          <a:endParaRPr lang="ru-RU"/>
        </a:p>
      </dgm:t>
    </dgm:pt>
    <dgm:pt modelId="{4D4E97F1-C25B-4549-9802-693ADE80D8F4}" type="pres">
      <dgm:prSet presAssocID="{AAEFD3A6-059A-4752-9E15-E0F76F86FEDA}" presName="root2" presStyleCnt="0"/>
      <dgm:spPr/>
    </dgm:pt>
    <dgm:pt modelId="{E8561F8A-3156-4806-BBD5-FE9F6F6FB058}" type="pres">
      <dgm:prSet presAssocID="{AAEFD3A6-059A-4752-9E15-E0F76F86FEDA}" presName="LevelTwoTextNode" presStyleLbl="node2" presStyleIdx="11" presStyleCnt="13" custScaleX="1086509" custScaleY="332337">
        <dgm:presLayoutVars>
          <dgm:chPref val="3"/>
        </dgm:presLayoutVars>
      </dgm:prSet>
      <dgm:spPr>
        <a:prstGeom prst="roundRect">
          <a:avLst/>
        </a:prstGeom>
      </dgm:spPr>
      <dgm:t>
        <a:bodyPr/>
        <a:lstStyle/>
        <a:p>
          <a:endParaRPr lang="ru-RU"/>
        </a:p>
      </dgm:t>
    </dgm:pt>
    <dgm:pt modelId="{EEF90ECA-714C-4065-8BFD-6C4F0C8914E8}" type="pres">
      <dgm:prSet presAssocID="{AAEFD3A6-059A-4752-9E15-E0F76F86FEDA}" presName="level3hierChild" presStyleCnt="0"/>
      <dgm:spPr/>
    </dgm:pt>
    <dgm:pt modelId="{45D7B7D1-1F00-444E-ABD1-823E358E1277}" type="pres">
      <dgm:prSet presAssocID="{3AEDC5FF-BC1D-4526-9D03-77654D5C81FD}" presName="conn2-1" presStyleLbl="parChTrans1D3" presStyleIdx="11" presStyleCnt="13"/>
      <dgm:spPr/>
      <dgm:t>
        <a:bodyPr/>
        <a:lstStyle/>
        <a:p>
          <a:endParaRPr lang="ru-RU"/>
        </a:p>
      </dgm:t>
    </dgm:pt>
    <dgm:pt modelId="{296B9945-48F5-4672-B575-7F961FA08ABA}" type="pres">
      <dgm:prSet presAssocID="{3AEDC5FF-BC1D-4526-9D03-77654D5C81FD}" presName="connTx" presStyleLbl="parChTrans1D3" presStyleIdx="11" presStyleCnt="13"/>
      <dgm:spPr/>
      <dgm:t>
        <a:bodyPr/>
        <a:lstStyle/>
        <a:p>
          <a:endParaRPr lang="ru-RU"/>
        </a:p>
      </dgm:t>
    </dgm:pt>
    <dgm:pt modelId="{19A9B984-AC93-445C-B4FE-91D1E1C38A10}" type="pres">
      <dgm:prSet presAssocID="{6B356218-413E-4E99-AE0E-11DC36344750}" presName="root2" presStyleCnt="0"/>
      <dgm:spPr/>
    </dgm:pt>
    <dgm:pt modelId="{134B7B9F-9CED-4521-A75A-D538536544FD}" type="pres">
      <dgm:prSet presAssocID="{6B356218-413E-4E99-AE0E-11DC36344750}" presName="LevelTwoTextNode" presStyleLbl="node3" presStyleIdx="11" presStyleCnt="13" custScaleX="679069" custScaleY="332337">
        <dgm:presLayoutVars>
          <dgm:chPref val="3"/>
        </dgm:presLayoutVars>
      </dgm:prSet>
      <dgm:spPr>
        <a:prstGeom prst="roundRect">
          <a:avLst/>
        </a:prstGeom>
      </dgm:spPr>
      <dgm:t>
        <a:bodyPr/>
        <a:lstStyle/>
        <a:p>
          <a:endParaRPr lang="ru-RU"/>
        </a:p>
      </dgm:t>
    </dgm:pt>
    <dgm:pt modelId="{F553CF57-AEF2-483E-9724-ACB31D24D8A9}" type="pres">
      <dgm:prSet presAssocID="{6B356218-413E-4E99-AE0E-11DC36344750}" presName="level3hierChild" presStyleCnt="0"/>
      <dgm:spPr/>
    </dgm:pt>
    <dgm:pt modelId="{69F47A64-A7A4-4266-8B2D-1C72636BC833}" type="pres">
      <dgm:prSet presAssocID="{24C34510-69A7-4A86-BE13-C470D9F191DB}" presName="conn2-1" presStyleLbl="parChTrans1D2" presStyleIdx="12" presStyleCnt="13"/>
      <dgm:spPr/>
      <dgm:t>
        <a:bodyPr/>
        <a:lstStyle/>
        <a:p>
          <a:endParaRPr lang="ru-RU"/>
        </a:p>
      </dgm:t>
    </dgm:pt>
    <dgm:pt modelId="{62917B75-9754-44A5-9693-2A9264807576}" type="pres">
      <dgm:prSet presAssocID="{24C34510-69A7-4A86-BE13-C470D9F191DB}" presName="connTx" presStyleLbl="parChTrans1D2" presStyleIdx="12" presStyleCnt="13"/>
      <dgm:spPr/>
      <dgm:t>
        <a:bodyPr/>
        <a:lstStyle/>
        <a:p>
          <a:endParaRPr lang="ru-RU"/>
        </a:p>
      </dgm:t>
    </dgm:pt>
    <dgm:pt modelId="{8C3F38A5-A60D-4CE0-8794-F7B5D08A7937}" type="pres">
      <dgm:prSet presAssocID="{8C2CE592-6846-4B81-B2F5-A878AABA35E0}" presName="root2" presStyleCnt="0"/>
      <dgm:spPr/>
    </dgm:pt>
    <dgm:pt modelId="{FB877F8A-6CA7-473E-9B2E-E2B94C9E953D}" type="pres">
      <dgm:prSet presAssocID="{8C2CE592-6846-4B81-B2F5-A878AABA35E0}" presName="LevelTwoTextNode" presStyleLbl="node2" presStyleIdx="12" presStyleCnt="13" custScaleX="1086509" custScaleY="332337">
        <dgm:presLayoutVars>
          <dgm:chPref val="3"/>
        </dgm:presLayoutVars>
      </dgm:prSet>
      <dgm:spPr>
        <a:prstGeom prst="roundRect">
          <a:avLst/>
        </a:prstGeom>
      </dgm:spPr>
      <dgm:t>
        <a:bodyPr/>
        <a:lstStyle/>
        <a:p>
          <a:endParaRPr lang="ru-RU"/>
        </a:p>
      </dgm:t>
    </dgm:pt>
    <dgm:pt modelId="{E97C650A-BD0A-4FEC-8415-84354777638F}" type="pres">
      <dgm:prSet presAssocID="{8C2CE592-6846-4B81-B2F5-A878AABA35E0}" presName="level3hierChild" presStyleCnt="0"/>
      <dgm:spPr/>
    </dgm:pt>
    <dgm:pt modelId="{CCC8FD54-9F48-4D96-ABA6-ECDFB4790CFB}" type="pres">
      <dgm:prSet presAssocID="{6BEF89CF-CEA4-4945-A802-C12FB8D445B5}" presName="conn2-1" presStyleLbl="parChTrans1D3" presStyleIdx="12" presStyleCnt="13"/>
      <dgm:spPr/>
      <dgm:t>
        <a:bodyPr/>
        <a:lstStyle/>
        <a:p>
          <a:endParaRPr lang="ru-RU"/>
        </a:p>
      </dgm:t>
    </dgm:pt>
    <dgm:pt modelId="{FD01BE2C-8C52-4956-A37B-7800E118EB00}" type="pres">
      <dgm:prSet presAssocID="{6BEF89CF-CEA4-4945-A802-C12FB8D445B5}" presName="connTx" presStyleLbl="parChTrans1D3" presStyleIdx="12" presStyleCnt="13"/>
      <dgm:spPr/>
      <dgm:t>
        <a:bodyPr/>
        <a:lstStyle/>
        <a:p>
          <a:endParaRPr lang="ru-RU"/>
        </a:p>
      </dgm:t>
    </dgm:pt>
    <dgm:pt modelId="{6A00537D-324C-4C58-BF5B-A996EEBB00AA}" type="pres">
      <dgm:prSet presAssocID="{99C3BD5C-5598-434E-9A62-101BAA60F381}" presName="root2" presStyleCnt="0"/>
      <dgm:spPr/>
    </dgm:pt>
    <dgm:pt modelId="{A5C1D6CE-13EA-40AA-95D3-6D8C6EA6CDA5}" type="pres">
      <dgm:prSet presAssocID="{99C3BD5C-5598-434E-9A62-101BAA60F381}" presName="LevelTwoTextNode" presStyleLbl="node3" presStyleIdx="12" presStyleCnt="13" custScaleX="679068" custScaleY="332337">
        <dgm:presLayoutVars>
          <dgm:chPref val="3"/>
        </dgm:presLayoutVars>
      </dgm:prSet>
      <dgm:spPr>
        <a:prstGeom prst="roundRect">
          <a:avLst/>
        </a:prstGeom>
      </dgm:spPr>
      <dgm:t>
        <a:bodyPr/>
        <a:lstStyle/>
        <a:p>
          <a:endParaRPr lang="ru-RU"/>
        </a:p>
      </dgm:t>
    </dgm:pt>
    <dgm:pt modelId="{80A664C1-BF88-4330-8ED0-6C134896F528}" type="pres">
      <dgm:prSet presAssocID="{99C3BD5C-5598-434E-9A62-101BAA60F381}" presName="level3hierChild" presStyleCnt="0"/>
      <dgm:spPr/>
    </dgm:pt>
  </dgm:ptLst>
  <dgm:cxnLst>
    <dgm:cxn modelId="{2CE959BD-3002-4425-B3C0-00548B6EF9B4}" type="presOf" srcId="{8FF18834-E3DB-41A1-B876-F60E3100ADFA}" destId="{E9442234-9824-4971-96FC-A91C0FEE5A1F}" srcOrd="0" destOrd="0" presId="urn:microsoft.com/office/officeart/2008/layout/HorizontalMultiLevelHierarchy"/>
    <dgm:cxn modelId="{70196E64-20F6-481D-9CFB-E77A18C829AE}" type="presOf" srcId="{24C34510-69A7-4A86-BE13-C470D9F191DB}" destId="{69F47A64-A7A4-4266-8B2D-1C72636BC833}" srcOrd="0" destOrd="0" presId="urn:microsoft.com/office/officeart/2008/layout/HorizontalMultiLevelHierarchy"/>
    <dgm:cxn modelId="{F26EF041-B780-4D3A-8E46-6FB86D462A4C}" type="presOf" srcId="{E6BD1DA9-4C55-4F94-BA51-C156BD7B843C}" destId="{C95F9035-4DEE-4231-8A2F-AA4A8F239B92}" srcOrd="1" destOrd="0" presId="urn:microsoft.com/office/officeart/2008/layout/HorizontalMultiLevelHierarchy"/>
    <dgm:cxn modelId="{7D9DB885-8380-4E9A-AE10-FF95CD4BFADD}" type="presOf" srcId="{A36F4584-EF9F-43FC-8A7A-969B8D07C38E}" destId="{043FFB94-445A-4084-A4D0-4DA542BA5833}" srcOrd="1" destOrd="0" presId="urn:microsoft.com/office/officeart/2008/layout/HorizontalMultiLevelHierarchy"/>
    <dgm:cxn modelId="{1A7F3B2C-1FC7-4979-A698-3FACBD3A7C9A}" type="presOf" srcId="{46716D0A-C666-4623-BE74-A4AAB80F955D}" destId="{31AFF8EB-F84E-4B27-838C-91B4BEF390F6}" srcOrd="0" destOrd="0" presId="urn:microsoft.com/office/officeart/2008/layout/HorizontalMultiLevelHierarchy"/>
    <dgm:cxn modelId="{605811E5-218A-4BD9-9419-49C38816C849}" type="presOf" srcId="{75D74425-00C4-4A39-8E26-1AF1B3E83967}" destId="{5E5ADD30-E692-429E-8857-FF2D957B5E2D}" srcOrd="0" destOrd="0" presId="urn:microsoft.com/office/officeart/2008/layout/HorizontalMultiLevelHierarchy"/>
    <dgm:cxn modelId="{D83E4412-2559-489E-A4AA-2F9166E6DAF6}" type="presOf" srcId="{7D325BAC-386D-4CF2-BDE4-96EB794A04CE}" destId="{C9AEB7F1-5D49-4564-9A31-0A60F6BB23E5}" srcOrd="0" destOrd="0" presId="urn:microsoft.com/office/officeart/2008/layout/HorizontalMultiLevelHierarchy"/>
    <dgm:cxn modelId="{9AC6D6C0-9CB7-4CA3-9CAA-C384E34176B2}" srcId="{317E00BE-0B27-4529-BD28-7CEE5BDF156B}" destId="{C88AB8C5-EBAD-41B2-8781-96A0142637B8}" srcOrd="1" destOrd="0" parTransId="{53E8FFE2-E039-4D5D-9F8C-B0FC8FBC0CB0}" sibTransId="{CAB6FA50-057A-4B88-ACFB-F17387F80735}"/>
    <dgm:cxn modelId="{82E3231C-71EC-43F5-91C4-6B59AA33A72E}" type="presOf" srcId="{24C34510-69A7-4A86-BE13-C470D9F191DB}" destId="{62917B75-9754-44A5-9693-2A9264807576}" srcOrd="1" destOrd="0" presId="urn:microsoft.com/office/officeart/2008/layout/HorizontalMultiLevelHierarchy"/>
    <dgm:cxn modelId="{6B26236C-5EFA-44C6-B6BF-353571814BD6}" type="presOf" srcId="{AD40F871-B970-4D94-9825-7C19FD4014EF}" destId="{F2EAAE73-A357-4CBA-8354-7312BB5CE978}" srcOrd="0" destOrd="0" presId="urn:microsoft.com/office/officeart/2008/layout/HorizontalMultiLevelHierarchy"/>
    <dgm:cxn modelId="{A1FC569C-C1C4-47AB-82CF-3A7D818E6AA0}" srcId="{F1C7DA73-4576-4C37-9007-606983DC9DAE}" destId="{852D341C-CF0D-4414-ACE7-ECC33EA5C07E}" srcOrd="0" destOrd="0" parTransId="{9CA50D93-C106-46BA-8DFD-8A1CBF52F895}" sibTransId="{C9ACD391-4FA3-4661-83BB-18BA953C4B1A}"/>
    <dgm:cxn modelId="{1F35ADA2-0B27-4D52-98BD-37E84B152402}" srcId="{317E00BE-0B27-4529-BD28-7CEE5BDF156B}" destId="{60339AA3-DF77-4F86-A454-44FE8A8B5BA6}" srcOrd="3" destOrd="0" parTransId="{6FA77CB8-37E5-4712-BA49-53E47A1D006F}" sibTransId="{601C712D-3812-4916-B187-1C98E934D6FE}"/>
    <dgm:cxn modelId="{9C9423E0-50D7-48F2-A6C8-7099D1F48F03}" srcId="{5EA28575-7DF5-4CF2-899F-562D70916337}" destId="{7D325BAC-386D-4CF2-BDE4-96EB794A04CE}" srcOrd="0" destOrd="0" parTransId="{86CA090E-6FE6-4F04-9E1A-FA8DDF44CF71}" sibTransId="{07578E8C-1971-444F-B60C-15428E56449B}"/>
    <dgm:cxn modelId="{8DBD09E5-D6D7-4576-B8E5-4C9416B45F1F}" srcId="{F1C7DA73-4576-4C37-9007-606983DC9DAE}" destId="{AAEFD3A6-059A-4752-9E15-E0F76F86FEDA}" srcOrd="3" destOrd="0" parTransId="{F014AAF9-8C38-492D-8AA9-F15C73D5CE2C}" sibTransId="{3A7279AF-DC9F-4E51-B2A8-B56184B55F78}"/>
    <dgm:cxn modelId="{09697BE6-E688-4368-AFEB-27B92C7B02E7}" type="presOf" srcId="{3AEDC5FF-BC1D-4526-9D03-77654D5C81FD}" destId="{45D7B7D1-1F00-444E-ABD1-823E358E1277}" srcOrd="0" destOrd="0" presId="urn:microsoft.com/office/officeart/2008/layout/HorizontalMultiLevelHierarchy"/>
    <dgm:cxn modelId="{753DAE9D-0959-4F00-9B67-6573A5C1A786}" type="presOf" srcId="{53E8FFE2-E039-4D5D-9F8C-B0FC8FBC0CB0}" destId="{1F611780-AA97-46AF-98EA-F8DC831BD9FA}" srcOrd="1" destOrd="0" presId="urn:microsoft.com/office/officeart/2008/layout/HorizontalMultiLevelHierarchy"/>
    <dgm:cxn modelId="{7CC165C9-0F56-4FB9-BB2A-9190EADD64E3}" type="presOf" srcId="{86CA090E-6FE6-4F04-9E1A-FA8DDF44CF71}" destId="{BC3C549E-7D87-4AFA-86EC-DB92899BE922}" srcOrd="1" destOrd="0" presId="urn:microsoft.com/office/officeart/2008/layout/HorizontalMultiLevelHierarchy"/>
    <dgm:cxn modelId="{5C897158-D72E-474B-B360-2A93C54CAADA}" srcId="{3C4C074D-DF88-4759-9869-BF21DB2C69B8}" destId="{6AB634EE-5C76-4075-A2F7-496ECF94C26B}" srcOrd="0" destOrd="0" parTransId="{38F1A78B-55D9-4DCF-824F-EFCAC0F480F6}" sibTransId="{AA17DB5A-0497-4A3B-A727-DD2D19BFDB2D}"/>
    <dgm:cxn modelId="{45C54CF1-F8FF-4196-ACC6-E2357CD7D243}" srcId="{CA051B48-079B-46DB-83F1-85F7B8776EFB}" destId="{39DF147A-1AF4-48E2-9F59-0631CB821057}" srcOrd="0" destOrd="0" parTransId="{E6BD1DA9-4C55-4F94-BA51-C156BD7B843C}" sibTransId="{D2B7F22B-1FA6-4CD8-B0D0-C6266EF72F6D}"/>
    <dgm:cxn modelId="{C69A202A-7EFA-447A-888B-AA669794F5A7}" type="presOf" srcId="{A4290F81-9AC4-4D12-8482-F86EC3195F9F}" destId="{3B8EE441-98AC-4506-87D1-6E96537B3214}" srcOrd="0" destOrd="0" presId="urn:microsoft.com/office/officeart/2008/layout/HorizontalMultiLevelHierarchy"/>
    <dgm:cxn modelId="{3CD2929A-1052-4827-8D11-833F9CF8ED00}" type="presOf" srcId="{F014AAF9-8C38-492D-8AA9-F15C73D5CE2C}" destId="{4C512D2C-9F06-45F1-BF0E-6A2989B1C3C3}" srcOrd="0" destOrd="0" presId="urn:microsoft.com/office/officeart/2008/layout/HorizontalMultiLevelHierarchy"/>
    <dgm:cxn modelId="{E42FCF84-08CD-4BFE-BF14-11107B261088}" srcId="{8C2CE592-6846-4B81-B2F5-A878AABA35E0}" destId="{99C3BD5C-5598-434E-9A62-101BAA60F381}" srcOrd="0" destOrd="0" parTransId="{6BEF89CF-CEA4-4945-A802-C12FB8D445B5}" sibTransId="{D6C4CD84-2056-43F7-BC46-43A4C4D5A763}"/>
    <dgm:cxn modelId="{7D872E17-11EA-459B-A378-AB1698174C4D}" type="presOf" srcId="{9CA50D93-C106-46BA-8DFD-8A1CBF52F895}" destId="{0D92B300-1EFF-4CE1-91CF-CCC0767098A5}" srcOrd="1" destOrd="0" presId="urn:microsoft.com/office/officeart/2008/layout/HorizontalMultiLevelHierarchy"/>
    <dgm:cxn modelId="{40B31F87-9752-4DAD-988E-A85DF0CE146B}" srcId="{E6CC881E-60AB-400F-954B-E291B8EF480D}" destId="{33D069DC-5D30-4338-960E-8FE4FA475DC3}" srcOrd="1" destOrd="0" parTransId="{E679FDF1-75A3-4847-97FC-704D7607F0B3}" sibTransId="{29231C7D-15BE-4845-9F65-62C7D1759BFD}"/>
    <dgm:cxn modelId="{F7B5281A-E8E3-4EBD-9468-E9288F07451E}" type="presOf" srcId="{AE2626F7-0B96-409D-ABC2-5E255FAE7B44}" destId="{62CCBD53-DAAD-4A94-B187-24EA60575B19}" srcOrd="0" destOrd="0" presId="urn:microsoft.com/office/officeart/2008/layout/HorizontalMultiLevelHierarchy"/>
    <dgm:cxn modelId="{E7A84BC4-FCBC-4FD3-A940-92E38D09F2C1}" type="presOf" srcId="{919C26DC-9BB7-4EA4-AC44-B4D6512F9C48}" destId="{7FAFFB13-37D3-4154-9597-401738BDB519}" srcOrd="1" destOrd="0" presId="urn:microsoft.com/office/officeart/2008/layout/HorizontalMultiLevelHierarchy"/>
    <dgm:cxn modelId="{B1DD8DFD-7A7A-47C1-BFD6-60B935D43161}" type="presOf" srcId="{86CA090E-6FE6-4F04-9E1A-FA8DDF44CF71}" destId="{DBED8FF3-5006-4F07-B630-41887D8AF59D}" srcOrd="0" destOrd="0" presId="urn:microsoft.com/office/officeart/2008/layout/HorizontalMultiLevelHierarchy"/>
    <dgm:cxn modelId="{7DB257BE-1973-4548-A67C-C2F04E9EF56A}" type="presOf" srcId="{6AB634EE-5C76-4075-A2F7-496ECF94C26B}" destId="{F5FEAD78-8461-4CD9-A58F-02687D9BE5A3}" srcOrd="0" destOrd="0" presId="urn:microsoft.com/office/officeart/2008/layout/HorizontalMultiLevelHierarchy"/>
    <dgm:cxn modelId="{772981F0-7922-44DE-9E58-99570B145EAD}" type="presOf" srcId="{75D74425-00C4-4A39-8E26-1AF1B3E83967}" destId="{D54F8B49-9E5E-4B43-974B-08CE369FC5E9}" srcOrd="1" destOrd="0" presId="urn:microsoft.com/office/officeart/2008/layout/HorizontalMultiLevelHierarchy"/>
    <dgm:cxn modelId="{F4DF5203-849C-4B51-B3A8-F4132B91C451}" srcId="{3C4C074D-DF88-4759-9869-BF21DB2C69B8}" destId="{F1C7DA73-4576-4C37-9007-606983DC9DAE}" srcOrd="3" destOrd="0" parTransId="{F5F3E2AF-DF07-49B8-97E6-35BB545F144E}" sibTransId="{C3BF8402-4EDF-4181-B4DF-E9FC31A533A2}"/>
    <dgm:cxn modelId="{A1B84292-8329-4BD9-AB30-901992D56A12}" srcId="{F1C7DA73-4576-4C37-9007-606983DC9DAE}" destId="{8C2CE592-6846-4B81-B2F5-A878AABA35E0}" srcOrd="4" destOrd="0" parTransId="{24C34510-69A7-4A86-BE13-C470D9F191DB}" sibTransId="{F9335B1E-3315-4AED-8115-7ECD588FE5AE}"/>
    <dgm:cxn modelId="{74F8AD15-E8CF-4562-AF7A-189D8DD4D83D}" srcId="{AAEFD3A6-059A-4752-9E15-E0F76F86FEDA}" destId="{6B356218-413E-4E99-AE0E-11DC36344750}" srcOrd="0" destOrd="0" parTransId="{3AEDC5FF-BC1D-4526-9D03-77654D5C81FD}" sibTransId="{FBDBFD66-542C-471C-93C0-09C1B5858537}"/>
    <dgm:cxn modelId="{9E363DFB-971A-43BE-86CE-F4E80FABD343}" srcId="{317E00BE-0B27-4529-BD28-7CEE5BDF156B}" destId="{AE2626F7-0B96-409D-ABC2-5E255FAE7B44}" srcOrd="0" destOrd="0" parTransId="{94E14ADC-08C4-44DE-8F6C-24BC1ECE6BDF}" sibTransId="{3F6183BD-D4AA-45C8-A87E-B7B4B4497FCB}"/>
    <dgm:cxn modelId="{2B639FEA-6A4A-4E94-BCA8-61722C9C4E4E}" type="presOf" srcId="{6C014E93-D40D-4221-B06E-186A36431388}" destId="{1101585A-980E-42D2-924A-443D3476267C}" srcOrd="0" destOrd="0" presId="urn:microsoft.com/office/officeart/2008/layout/HorizontalMultiLevelHierarchy"/>
    <dgm:cxn modelId="{039F80E8-06AD-4626-AE22-5436668E6370}" type="presOf" srcId="{E679FDF1-75A3-4847-97FC-704D7607F0B3}" destId="{EB8B1702-D716-4432-94F1-1EFFB2AC5718}" srcOrd="0" destOrd="0" presId="urn:microsoft.com/office/officeart/2008/layout/HorizontalMultiLevelHierarchy"/>
    <dgm:cxn modelId="{98A6EEFF-DF95-4CD0-B6B1-D72BF2598A95}" srcId="{33D069DC-5D30-4338-960E-8FE4FA475DC3}" destId="{FB6A8BA8-81A1-4DCB-A242-00F432D518F8}" srcOrd="0" destOrd="0" parTransId="{AD40F871-B970-4D94-9825-7C19FD4014EF}" sibTransId="{A075FDE4-6F27-44A9-B7B0-D958CFCC03BF}"/>
    <dgm:cxn modelId="{BDAE60DD-7527-422C-A7A3-0845131D2510}" type="presOf" srcId="{FB6A8BA8-81A1-4DCB-A242-00F432D518F8}" destId="{4CB66A98-8AAF-43A7-9F83-7544B3AC7407}" srcOrd="0" destOrd="0" presId="urn:microsoft.com/office/officeart/2008/layout/HorizontalMultiLevelHierarchy"/>
    <dgm:cxn modelId="{5179C3DA-E797-4262-9FD1-C077C514D42F}" type="presOf" srcId="{22531A93-ACEB-438E-B647-51FE10521A05}" destId="{ACCB2D25-C7FD-4290-A020-786328090BA3}" srcOrd="0" destOrd="0" presId="urn:microsoft.com/office/officeart/2008/layout/HorizontalMultiLevelHierarchy"/>
    <dgm:cxn modelId="{0AE0FEBF-CA66-4AAD-BD8B-86013064130C}" type="presOf" srcId="{39DF147A-1AF4-48E2-9F59-0631CB821057}" destId="{570B35EA-BF80-4082-8A11-382A31A05A84}" srcOrd="0" destOrd="0" presId="urn:microsoft.com/office/officeart/2008/layout/HorizontalMultiLevelHierarchy"/>
    <dgm:cxn modelId="{E0EE8F79-9D7F-470C-9EA2-4CF7E10F5CEC}" type="presOf" srcId="{F014AAF9-8C38-492D-8AA9-F15C73D5CE2C}" destId="{0B33BA0C-FDFC-4E25-AE08-18EECD71144E}" srcOrd="1" destOrd="0" presId="urn:microsoft.com/office/officeart/2008/layout/HorizontalMultiLevelHierarchy"/>
    <dgm:cxn modelId="{BDA5EB1A-DBA3-4B23-BE6E-549A713BC47D}" type="presOf" srcId="{CD221E98-AE74-480C-8125-5DB9356C746F}" destId="{62F3A12B-9F02-4271-BA3E-7209273717BA}" srcOrd="1" destOrd="0" presId="urn:microsoft.com/office/officeart/2008/layout/HorizontalMultiLevelHierarchy"/>
    <dgm:cxn modelId="{BBA04BD7-B11C-4FC3-B19D-A937DA3A7759}" srcId="{E6CC881E-60AB-400F-954B-E291B8EF480D}" destId="{46716D0A-C666-4623-BE74-A4AAB80F955D}" srcOrd="2" destOrd="0" parTransId="{22531A93-ACEB-438E-B647-51FE10521A05}" sibTransId="{4F6D36D5-463A-4EDB-83D1-7BFFEDB4C522}"/>
    <dgm:cxn modelId="{9B9C5DEC-A730-4C36-8F85-7E209009EFBC}" srcId="{A4290F81-9AC4-4D12-8482-F86EC3195F9F}" destId="{6C014E93-D40D-4221-B06E-186A36431388}" srcOrd="0" destOrd="0" parTransId="{A36F4584-EF9F-43FC-8A7A-969B8D07C38E}" sibTransId="{883F83B5-0E0D-4C90-9634-014D24EEA545}"/>
    <dgm:cxn modelId="{F5D81CA9-F5D0-4C6A-9AB7-DF4EE04FFD92}" type="presOf" srcId="{8EDCF080-D11A-409B-B2EF-DBD7D6BFE99E}" destId="{FCBDD5E2-9693-4EC2-B6E0-F9E0EC6B3FD7}" srcOrd="0" destOrd="0" presId="urn:microsoft.com/office/officeart/2008/layout/HorizontalMultiLevelHierarchy"/>
    <dgm:cxn modelId="{00003406-079C-4F87-B9EE-3B96B1F19D70}" type="presOf" srcId="{111ACF15-DB05-4864-90ED-205F6B83C21C}" destId="{995A536E-8D71-4716-BAD0-EBD24E78F6AA}" srcOrd="1" destOrd="0" presId="urn:microsoft.com/office/officeart/2008/layout/HorizontalMultiLevelHierarchy"/>
    <dgm:cxn modelId="{A16A98E3-FB9F-46D2-B1DC-40D7E5DE0CAE}" type="presOf" srcId="{31F2D504-8C56-4C9C-B3A6-2D46AA648644}" destId="{C243314C-E96F-4F45-B5E8-CC42E34E4284}" srcOrd="1" destOrd="0" presId="urn:microsoft.com/office/officeart/2008/layout/HorizontalMultiLevelHierarchy"/>
    <dgm:cxn modelId="{3B7D67CA-46F9-4164-803A-57E52C91F836}" type="presOf" srcId="{EF7FDECA-3BD3-4948-B57E-1812ED2E5508}" destId="{C4EC559F-0B3C-41B8-AF64-BE941757B907}" srcOrd="0" destOrd="0" presId="urn:microsoft.com/office/officeart/2008/layout/HorizontalMultiLevelHierarchy"/>
    <dgm:cxn modelId="{63F33795-AD57-4858-A98C-E7712ABCD0BC}" type="presOf" srcId="{9CA50D93-C106-46BA-8DFD-8A1CBF52F895}" destId="{5D67816B-885F-4DE2-85E8-CE94938010FB}" srcOrd="0" destOrd="0" presId="urn:microsoft.com/office/officeart/2008/layout/HorizontalMultiLevelHierarchy"/>
    <dgm:cxn modelId="{1AC2A0C9-4196-43D0-A397-311735204A80}" srcId="{AE2626F7-0B96-409D-ABC2-5E255FAE7B44}" destId="{E38F22FB-7BB2-4222-AF6B-6DB899E062EB}" srcOrd="0" destOrd="0" parTransId="{31F2D504-8C56-4C9C-B3A6-2D46AA648644}" sibTransId="{71F43C67-17EC-4C3E-BA7B-B7CE1383387D}"/>
    <dgm:cxn modelId="{C22E5276-D419-4114-B738-2BBCCBCD1FFB}" type="presOf" srcId="{3E926544-34AC-419B-BFDF-23633A93B16F}" destId="{C6B53DB2-FFD2-4AFA-820B-499C66E5D815}" srcOrd="0" destOrd="0" presId="urn:microsoft.com/office/officeart/2008/layout/HorizontalMultiLevelHierarchy"/>
    <dgm:cxn modelId="{B78288DC-1769-4B2A-85A5-012961F49DE5}" type="presOf" srcId="{317E00BE-0B27-4529-BD28-7CEE5BDF156B}" destId="{611C06C3-09F9-485A-805B-FFA19C5D6A98}" srcOrd="0" destOrd="0" presId="urn:microsoft.com/office/officeart/2008/layout/HorizontalMultiLevelHierarchy"/>
    <dgm:cxn modelId="{5747D022-26F9-4D52-ACCC-AC016203AB3B}" type="presOf" srcId="{DD135A0B-FB8C-45A3-BC59-B2CF9AC87BD0}" destId="{8B23245C-02C5-4B2B-AC47-4E8C4F936E47}" srcOrd="0" destOrd="0" presId="urn:microsoft.com/office/officeart/2008/layout/HorizontalMultiLevelHierarchy"/>
    <dgm:cxn modelId="{4ECE7CBC-E0B2-4B5A-8695-19E05AFDBC99}" srcId="{3C4C074D-DF88-4759-9869-BF21DB2C69B8}" destId="{317E00BE-0B27-4529-BD28-7CEE5BDF156B}" srcOrd="1" destOrd="0" parTransId="{F117F16E-658D-4488-A3E2-9A9EE5222C9C}" sibTransId="{149DA404-0A98-4F93-8429-6D9469DBD24E}"/>
    <dgm:cxn modelId="{C8284826-51BB-4CA8-A8A0-09B233495DF4}" srcId="{317E00BE-0B27-4529-BD28-7CEE5BDF156B}" destId="{CA051B48-079B-46DB-83F1-85F7B8776EFB}" srcOrd="2" destOrd="0" parTransId="{71DC2531-84CB-452F-AB50-8A06DEE375D8}" sibTransId="{9CFAB1B0-3A32-40EE-8D22-6F7064EA9A02}"/>
    <dgm:cxn modelId="{EE5ECD14-0F1B-4D4C-AA1C-D93C9AADD7E8}" type="presOf" srcId="{ECC128EC-AA7D-4D05-9F9C-83AEC9575950}" destId="{B379CD7D-82E7-45F2-8227-C6D9A92F5E34}" srcOrd="1" destOrd="0" presId="urn:microsoft.com/office/officeart/2008/layout/HorizontalMultiLevelHierarchy"/>
    <dgm:cxn modelId="{274380A4-71BD-4AF9-93DD-16330C1A872E}" type="presOf" srcId="{22531A93-ACEB-438E-B647-51FE10521A05}" destId="{708C4872-EFFC-4395-BE5F-04EF2749CEF2}" srcOrd="1" destOrd="0" presId="urn:microsoft.com/office/officeart/2008/layout/HorizontalMultiLevelHierarchy"/>
    <dgm:cxn modelId="{8EF6A071-4E95-4107-AD7F-ED997B38473E}" type="presOf" srcId="{E38F22FB-7BB2-4222-AF6B-6DB899E062EB}" destId="{85B5B3A0-9B30-4F04-960E-D427E39918D3}" srcOrd="0" destOrd="0" presId="urn:microsoft.com/office/officeart/2008/layout/HorizontalMultiLevelHierarchy"/>
    <dgm:cxn modelId="{EB12B977-6E1B-4027-B1C8-D44B79722C7B}" type="presOf" srcId="{A36F4584-EF9F-43FC-8A7A-969B8D07C38E}" destId="{D0B8153A-BB18-429D-A771-936CA8174B4B}" srcOrd="0" destOrd="0" presId="urn:microsoft.com/office/officeart/2008/layout/HorizontalMultiLevelHierarchy"/>
    <dgm:cxn modelId="{CB4F672C-AF5B-4CE0-B801-789AB9D88D4D}" type="presOf" srcId="{CF829B9E-4279-4666-BC47-3D10C9F19B48}" destId="{47C7EC1D-9A9E-4AAC-A646-FC48B5EE082E}" srcOrd="0" destOrd="0" presId="urn:microsoft.com/office/officeart/2008/layout/HorizontalMultiLevelHierarchy"/>
    <dgm:cxn modelId="{626C6FA6-7A0F-4F9C-85B8-F1C63151CA71}" type="presOf" srcId="{3AEDC5FF-BC1D-4526-9D03-77654D5C81FD}" destId="{296B9945-48F5-4672-B575-7F961FA08ABA}" srcOrd="1" destOrd="0" presId="urn:microsoft.com/office/officeart/2008/layout/HorizontalMultiLevelHierarchy"/>
    <dgm:cxn modelId="{DA85C6E6-02CE-4637-B54C-D1A55A57EE31}" type="presOf" srcId="{8FF18834-E3DB-41A1-B876-F60E3100ADFA}" destId="{4C44566B-0675-4B24-99B6-186E3891D625}" srcOrd="1" destOrd="0" presId="urn:microsoft.com/office/officeart/2008/layout/HorizontalMultiLevelHierarchy"/>
    <dgm:cxn modelId="{96219C08-7B86-483C-9157-51498380CA9B}" type="presOf" srcId="{94E14ADC-08C4-44DE-8F6C-24BC1ECE6BDF}" destId="{4B104063-0355-42AB-A02E-EC1EFA851BFC}" srcOrd="0" destOrd="0" presId="urn:microsoft.com/office/officeart/2008/layout/HorizontalMultiLevelHierarchy"/>
    <dgm:cxn modelId="{EE76080A-8116-4E47-A5CF-01E2B55493D8}" type="presOf" srcId="{6341BE37-EF66-4A1F-A7F3-C692F05FFB68}" destId="{0F62552D-7566-491C-B689-B23EAA6D3721}" srcOrd="1" destOrd="0" presId="urn:microsoft.com/office/officeart/2008/layout/HorizontalMultiLevelHierarchy"/>
    <dgm:cxn modelId="{FB742C2D-3064-429C-B0EE-9B006BB0D076}" type="presOf" srcId="{9662182C-8EA1-4AF5-85AC-746D3EB947AF}" destId="{542EA18D-D4FC-4DE4-AA4A-19A6C7EB7E4C}" srcOrd="0" destOrd="0" presId="urn:microsoft.com/office/officeart/2008/layout/HorizontalMultiLevelHierarchy"/>
    <dgm:cxn modelId="{74A8A867-6A9F-4DC4-9D75-003FFCE016C8}" type="presOf" srcId="{60339AA3-DF77-4F86-A454-44FE8A8B5BA6}" destId="{45F24790-C2B5-4893-96A3-659ECB9DC92F}" srcOrd="0" destOrd="0" presId="urn:microsoft.com/office/officeart/2008/layout/HorizontalMultiLevelHierarchy"/>
    <dgm:cxn modelId="{36B4F769-A869-469D-A029-1D9150FF34A6}" type="presOf" srcId="{E6CC881E-60AB-400F-954B-E291B8EF480D}" destId="{9CDE069D-BBB5-49A7-8604-99887BDF78AF}" srcOrd="0" destOrd="0" presId="urn:microsoft.com/office/officeart/2008/layout/HorizontalMultiLevelHierarchy"/>
    <dgm:cxn modelId="{936A1D51-2B59-41E1-A267-A3052A7C4FCC}" srcId="{E6CC881E-60AB-400F-954B-E291B8EF480D}" destId="{DD135A0B-FB8C-45A3-BC59-B2CF9AC87BD0}" srcOrd="0" destOrd="0" parTransId="{111ACF15-DB05-4864-90ED-205F6B83C21C}" sibTransId="{F3148F8A-71D7-40C8-BCDB-FDC5ACCFFA0D}"/>
    <dgm:cxn modelId="{EE67156F-6B0F-4BDC-8A8D-F4C9A9F6C495}" type="presOf" srcId="{C33C194D-D8BA-4D43-A636-5307B705C482}" destId="{A5BE3D57-AD67-45B5-B931-8C852EA54E05}" srcOrd="0" destOrd="0" presId="urn:microsoft.com/office/officeart/2008/layout/HorizontalMultiLevelHierarchy"/>
    <dgm:cxn modelId="{D906AC85-6AC6-43A2-943E-E5610F1F05BF}" type="presOf" srcId="{6FA77CB8-37E5-4712-BA49-53E47A1D006F}" destId="{4F378D97-1816-4146-9635-ACD102C90F45}" srcOrd="1" destOrd="0" presId="urn:microsoft.com/office/officeart/2008/layout/HorizontalMultiLevelHierarchy"/>
    <dgm:cxn modelId="{104CB8D5-4B6E-44D1-BF78-BE83D06E7AD4}" type="presOf" srcId="{99C3BD5C-5598-434E-9A62-101BAA60F381}" destId="{A5C1D6CE-13EA-40AA-95D3-6D8C6EA6CDA5}" srcOrd="0" destOrd="0" presId="urn:microsoft.com/office/officeart/2008/layout/HorizontalMultiLevelHierarchy"/>
    <dgm:cxn modelId="{9A8D1D79-476D-4AC1-927B-BAB0B1E7EE77}" type="presOf" srcId="{6BEF89CF-CEA4-4945-A802-C12FB8D445B5}" destId="{CCC8FD54-9F48-4D96-ABA6-ECDFB4790CFB}" srcOrd="0" destOrd="0" presId="urn:microsoft.com/office/officeart/2008/layout/HorizontalMultiLevelHierarchy"/>
    <dgm:cxn modelId="{69737D61-2C0F-40FC-9827-69EB619A1043}" type="presOf" srcId="{852D341C-CF0D-4414-ACE7-ECC33EA5C07E}" destId="{BFFDD6FA-273E-4C7C-8238-4298C5149FF5}" srcOrd="0" destOrd="0" presId="urn:microsoft.com/office/officeart/2008/layout/HorizontalMultiLevelHierarchy"/>
    <dgm:cxn modelId="{ECE32301-E6F9-4BBA-8364-9603490F6525}" type="presOf" srcId="{E679FDF1-75A3-4847-97FC-704D7607F0B3}" destId="{7BEAD8B2-4898-427E-B4E5-198D63867068}" srcOrd="1" destOrd="0" presId="urn:microsoft.com/office/officeart/2008/layout/HorizontalMultiLevelHierarchy"/>
    <dgm:cxn modelId="{1BED327A-F76A-4DEB-ADA3-4990C097B9A5}" type="presOf" srcId="{8C2CE592-6846-4B81-B2F5-A878AABA35E0}" destId="{FB877F8A-6CA7-473E-9B2E-E2B94C9E953D}" srcOrd="0" destOrd="0" presId="urn:microsoft.com/office/officeart/2008/layout/HorizontalMultiLevelHierarchy"/>
    <dgm:cxn modelId="{EB0B2A20-CFB1-40C7-8FFD-8F8B925C1541}" type="presOf" srcId="{7896CE09-230E-43E3-A707-9208710D6D09}" destId="{ACD569D6-415A-44A2-9618-2BFF8CF6323B}" srcOrd="0" destOrd="0" presId="urn:microsoft.com/office/officeart/2008/layout/HorizontalMultiLevelHierarchy"/>
    <dgm:cxn modelId="{47294E9E-8399-4AE5-9991-2B101D1533CB}" type="presOf" srcId="{E6BD1DA9-4C55-4F94-BA51-C156BD7B843C}" destId="{03CE9276-EBA0-4B61-8DC9-5B31DD031B7F}" srcOrd="0" destOrd="0" presId="urn:microsoft.com/office/officeart/2008/layout/HorizontalMultiLevelHierarchy"/>
    <dgm:cxn modelId="{49C24AED-BDB6-4947-9575-261EAF80DF77}" srcId="{DD135A0B-FB8C-45A3-BC59-B2CF9AC87BD0}" destId="{CF829B9E-4279-4666-BC47-3D10C9F19B48}" srcOrd="0" destOrd="0" parTransId="{CD221E98-AE74-480C-8125-5DB9356C746F}" sibTransId="{3C3DA025-A311-4821-86D1-6C9D24D70F7D}"/>
    <dgm:cxn modelId="{2B3120C7-D508-4122-BC96-0952322720F8}" type="presOf" srcId="{0DE5B834-11A1-4671-BEA5-CDC147F75A75}" destId="{DA90E52C-ACF4-4972-9F65-F9F614461CFA}" srcOrd="0" destOrd="0" presId="urn:microsoft.com/office/officeart/2008/layout/HorizontalMultiLevelHierarchy"/>
    <dgm:cxn modelId="{3D25B0FD-88F7-4485-B75D-DD9620A17404}" type="presOf" srcId="{31F2D504-8C56-4C9C-B3A6-2D46AA648644}" destId="{1BFDB9A1-5DEA-4B87-B657-D7769BFCD1E5}" srcOrd="0" destOrd="0" presId="urn:microsoft.com/office/officeart/2008/layout/HorizontalMultiLevelHierarchy"/>
    <dgm:cxn modelId="{9EA675C3-A775-4CC3-918C-8A07297BD2AA}" type="presOf" srcId="{919C26DC-9BB7-4EA4-AC44-B4D6512F9C48}" destId="{02EBE9CB-629C-4579-9F87-C60DF2DB8B54}" srcOrd="0" destOrd="0" presId="urn:microsoft.com/office/officeart/2008/layout/HorizontalMultiLevelHierarchy"/>
    <dgm:cxn modelId="{541139A7-E811-4231-AF99-3E35D63BEE6D}" type="presOf" srcId="{AAEFD3A6-059A-4752-9E15-E0F76F86FEDA}" destId="{E8561F8A-3156-4806-BBD5-FE9F6F6FB058}" srcOrd="0" destOrd="0" presId="urn:microsoft.com/office/officeart/2008/layout/HorizontalMultiLevelHierarchy"/>
    <dgm:cxn modelId="{2D3B681C-E21F-45B0-9364-9BED25336F11}" srcId="{F1C7DA73-4576-4C37-9007-606983DC9DAE}" destId="{375AC25F-C313-4C04-B332-1B9C7A89B7AA}" srcOrd="2" destOrd="0" parTransId="{ECC128EC-AA7D-4D05-9F9C-83AEC9575950}" sibTransId="{217A4F87-74BB-431D-AB7A-AAC8603A8348}"/>
    <dgm:cxn modelId="{8AB95A88-4A66-4F35-A429-C48D36BEAEA2}" srcId="{C88AB8C5-EBAD-41B2-8781-96A0142637B8}" destId="{8EDCF080-D11A-409B-B2EF-DBD7D6BFE99E}" srcOrd="0" destOrd="0" parTransId="{6341BE37-EF66-4A1F-A7F3-C692F05FFB68}" sibTransId="{D770E0BD-4515-4CBB-AE13-69C0A2481602}"/>
    <dgm:cxn modelId="{F9420428-313C-4C01-BC7B-430CE735919A}" type="presOf" srcId="{CD221E98-AE74-480C-8125-5DB9356C746F}" destId="{5557420D-BD90-4350-9144-302DCEFC6E64}" srcOrd="0" destOrd="0" presId="urn:microsoft.com/office/officeart/2008/layout/HorizontalMultiLevelHierarchy"/>
    <dgm:cxn modelId="{48A80A76-3DE5-4E10-B5A1-FF304BA7CBE9}" type="presOf" srcId="{F1C7DA73-4576-4C37-9007-606983DC9DAE}" destId="{9C941341-3A88-428D-ACE1-48AB99856508}" srcOrd="0" destOrd="0" presId="urn:microsoft.com/office/officeart/2008/layout/HorizontalMultiLevelHierarchy"/>
    <dgm:cxn modelId="{FEEFFAE0-3C12-4093-A3FA-9DA6289208B9}" srcId="{46716D0A-C666-4623-BE74-A4AAB80F955D}" destId="{9662182C-8EA1-4AF5-85AC-746D3EB947AF}" srcOrd="0" destOrd="0" parTransId="{C33C194D-D8BA-4D43-A636-5307B705C482}" sibTransId="{D061873B-7A20-421A-803D-3AB2C84DE940}"/>
    <dgm:cxn modelId="{18E1B0FD-4B0A-462E-A9DC-372F575FD859}" srcId="{375AC25F-C313-4C04-B332-1B9C7A89B7AA}" destId="{3E926544-34AC-419B-BFDF-23633A93B16F}" srcOrd="0" destOrd="0" parTransId="{8FF18834-E3DB-41A1-B876-F60E3100ADFA}" sibTransId="{356214DA-9EE4-49E2-8888-57232FB51EA1}"/>
    <dgm:cxn modelId="{AC87421A-4A45-4A41-8249-0B0BE4859418}" srcId="{F1C7DA73-4576-4C37-9007-606983DC9DAE}" destId="{5EA28575-7DF5-4CF2-899F-562D70916337}" srcOrd="1" destOrd="0" parTransId="{EF7FDECA-3BD3-4948-B57E-1812ED2E5508}" sibTransId="{8C20BD8E-57C3-4212-98BE-3CC2308524AD}"/>
    <dgm:cxn modelId="{633D91E5-A31E-44B5-996B-46F27647EA4C}" type="presOf" srcId="{71DC2531-84CB-452F-AB50-8A06DEE375D8}" destId="{159091CC-773A-4C30-BFF8-643C01C89DD5}" srcOrd="0" destOrd="0" presId="urn:microsoft.com/office/officeart/2008/layout/HorizontalMultiLevelHierarchy"/>
    <dgm:cxn modelId="{ED05809E-7151-47D2-AA72-0109C8234A39}" type="presOf" srcId="{33D069DC-5D30-4338-960E-8FE4FA475DC3}" destId="{D172E00D-4958-42BA-ADD0-651DFDD29ED9}" srcOrd="0" destOrd="0" presId="urn:microsoft.com/office/officeart/2008/layout/HorizontalMultiLevelHierarchy"/>
    <dgm:cxn modelId="{90B0917A-DB07-4B88-8116-ED8D20C25EDF}" type="presOf" srcId="{6B356218-413E-4E99-AE0E-11DC36344750}" destId="{134B7B9F-9CED-4521-A75A-D538536544FD}" srcOrd="0" destOrd="0" presId="urn:microsoft.com/office/officeart/2008/layout/HorizontalMultiLevelHierarchy"/>
    <dgm:cxn modelId="{5BBA4911-2D66-4F46-AF52-1C98EE4CE527}" type="presOf" srcId="{6341BE37-EF66-4A1F-A7F3-C692F05FFB68}" destId="{700B64EF-3A89-40CF-8745-6E4C133A4A7E}" srcOrd="0" destOrd="0" presId="urn:microsoft.com/office/officeart/2008/layout/HorizontalMultiLevelHierarchy"/>
    <dgm:cxn modelId="{F1E56A83-1126-4379-9287-779657500414}" type="presOf" srcId="{6FA77CB8-37E5-4712-BA49-53E47A1D006F}" destId="{6D8B9DEA-596D-49C5-B3DF-499206635923}" srcOrd="0" destOrd="0" presId="urn:microsoft.com/office/officeart/2008/layout/HorizontalMultiLevelHierarchy"/>
    <dgm:cxn modelId="{681DBC94-2E25-40E4-8BF7-B47567AA384A}" type="presOf" srcId="{ECC128EC-AA7D-4D05-9F9C-83AEC9575950}" destId="{AED2E404-A1EB-4A99-A783-9C7AEB69BF90}" srcOrd="0" destOrd="0" presId="urn:microsoft.com/office/officeart/2008/layout/HorizontalMultiLevelHierarchy"/>
    <dgm:cxn modelId="{4BD97304-CF9C-4986-93E7-B00BD1FD05E0}" type="presOf" srcId="{111ACF15-DB05-4864-90ED-205F6B83C21C}" destId="{B450A587-FD75-4887-89C4-882BF2FBF369}" srcOrd="0" destOrd="0" presId="urn:microsoft.com/office/officeart/2008/layout/HorizontalMultiLevelHierarchy"/>
    <dgm:cxn modelId="{09E0F0D5-791E-4F87-8B9C-001A15B07EE3}" type="presOf" srcId="{C88AB8C5-EBAD-41B2-8781-96A0142637B8}" destId="{C9E104BE-3786-4EC8-9108-EF0462F35F7D}" srcOrd="0" destOrd="0" presId="urn:microsoft.com/office/officeart/2008/layout/HorizontalMultiLevelHierarchy"/>
    <dgm:cxn modelId="{23FA2892-C730-4270-B1A1-A7E6084DDA2C}" srcId="{3C4C074D-DF88-4759-9869-BF21DB2C69B8}" destId="{E6CC881E-60AB-400F-954B-E291B8EF480D}" srcOrd="2" destOrd="0" parTransId="{74F7AAD9-D58A-4DCF-9DFE-0DA9A48B41E8}" sibTransId="{C3B77A19-2B80-44AF-AEFC-C128C66288F9}"/>
    <dgm:cxn modelId="{1F080F54-923A-40B1-818D-2C921B5574D4}" srcId="{60339AA3-DF77-4F86-A454-44FE8A8B5BA6}" destId="{C0F910BF-F998-4F06-A404-541BBAB4CCD8}" srcOrd="0" destOrd="0" parTransId="{919C26DC-9BB7-4EA4-AC44-B4D6512F9C48}" sibTransId="{7FA89955-A501-4ACE-A84E-D211845846CE}"/>
    <dgm:cxn modelId="{4A8A495F-A96D-4978-AA87-1B83D5602A8C}" type="presOf" srcId="{CA051B48-079B-46DB-83F1-85F7B8776EFB}" destId="{3A380F4B-DA07-4CBA-B9A3-641A483D3585}" srcOrd="0" destOrd="0" presId="urn:microsoft.com/office/officeart/2008/layout/HorizontalMultiLevelHierarchy"/>
    <dgm:cxn modelId="{82381566-9DE2-4444-882D-06E77338DC25}" type="presOf" srcId="{6BEF89CF-CEA4-4945-A802-C12FB8D445B5}" destId="{FD01BE2C-8C52-4956-A37B-7800E118EB00}" srcOrd="1" destOrd="0" presId="urn:microsoft.com/office/officeart/2008/layout/HorizontalMultiLevelHierarchy"/>
    <dgm:cxn modelId="{88A94F26-7B48-4031-A450-031C30ADFF86}" type="presOf" srcId="{3C4C074D-DF88-4759-9869-BF21DB2C69B8}" destId="{4CDB454E-7837-416E-B938-9831F7EAED42}" srcOrd="0" destOrd="0" presId="urn:microsoft.com/office/officeart/2008/layout/HorizontalMultiLevelHierarchy"/>
    <dgm:cxn modelId="{5DB70587-4E9A-4829-BF0A-16FE50E05958}" srcId="{852D341C-CF0D-4414-ACE7-ECC33EA5C07E}" destId="{0DE5B834-11A1-4671-BEA5-CDC147F75A75}" srcOrd="0" destOrd="0" parTransId="{75D74425-00C4-4A39-8E26-1AF1B3E83967}" sibTransId="{37F2A4B6-A54B-4899-A2A2-AC9576ACA26B}"/>
    <dgm:cxn modelId="{1587191F-02B6-4B5E-91E1-419A58F003F6}" type="presOf" srcId="{5EA28575-7DF5-4CF2-899F-562D70916337}" destId="{2126562D-03B7-4678-B123-1DA23EDEB156}" srcOrd="0" destOrd="0" presId="urn:microsoft.com/office/officeart/2008/layout/HorizontalMultiLevelHierarchy"/>
    <dgm:cxn modelId="{C0CC8CCD-F1B9-477F-A093-0178A8434BFD}" type="presOf" srcId="{53E8FFE2-E039-4D5D-9F8C-B0FC8FBC0CB0}" destId="{5E60B8B7-ECBF-42A8-8C97-C4E264B946A0}" srcOrd="0" destOrd="0" presId="urn:microsoft.com/office/officeart/2008/layout/HorizontalMultiLevelHierarchy"/>
    <dgm:cxn modelId="{B0D98C25-DFA4-4B79-B9FE-82D79762E978}" type="presOf" srcId="{94E14ADC-08C4-44DE-8F6C-24BC1ECE6BDF}" destId="{7AEBBB01-D8AD-4E2A-9CFD-F4060152875E}" srcOrd="1" destOrd="0" presId="urn:microsoft.com/office/officeart/2008/layout/HorizontalMultiLevelHierarchy"/>
    <dgm:cxn modelId="{D9DAB77A-2C41-41BA-BCC2-8673C8A1A081}" type="presOf" srcId="{EF7FDECA-3BD3-4948-B57E-1812ED2E5508}" destId="{2F662368-FA23-410B-A785-523226CA55DB}" srcOrd="1" destOrd="0" presId="urn:microsoft.com/office/officeart/2008/layout/HorizontalMultiLevelHierarchy"/>
    <dgm:cxn modelId="{A775C647-89AE-4C81-8061-A955D4E6137C}" srcId="{6AB634EE-5C76-4075-A2F7-496ECF94C26B}" destId="{A4290F81-9AC4-4D12-8482-F86EC3195F9F}" srcOrd="0" destOrd="0" parTransId="{7896CE09-230E-43E3-A707-9208710D6D09}" sibTransId="{D24E0194-4ED6-485B-A9CD-3286DA1EAA13}"/>
    <dgm:cxn modelId="{84856461-3AEB-4E7C-8A8B-CAD096344F58}" type="presOf" srcId="{7896CE09-230E-43E3-A707-9208710D6D09}" destId="{CE3979B0-E81E-4A8B-88CF-AACBB587BADB}" srcOrd="1" destOrd="0" presId="urn:microsoft.com/office/officeart/2008/layout/HorizontalMultiLevelHierarchy"/>
    <dgm:cxn modelId="{D0E11A52-8DE2-4D50-B653-ABCBD49853DC}" type="presOf" srcId="{375AC25F-C313-4C04-B332-1B9C7A89B7AA}" destId="{E7058409-C642-4AE6-9146-6F6B63C040B9}" srcOrd="0" destOrd="0" presId="urn:microsoft.com/office/officeart/2008/layout/HorizontalMultiLevelHierarchy"/>
    <dgm:cxn modelId="{92C37D8A-E0C9-4C4D-B810-14DF5672FE66}" type="presOf" srcId="{C0F910BF-F998-4F06-A404-541BBAB4CCD8}" destId="{73D308D8-0489-427C-8647-A7F40E2BCE65}" srcOrd="0" destOrd="0" presId="urn:microsoft.com/office/officeart/2008/layout/HorizontalMultiLevelHierarchy"/>
    <dgm:cxn modelId="{48E5FD30-D395-4DE5-9250-B44907B57652}" type="presOf" srcId="{AD40F871-B970-4D94-9825-7C19FD4014EF}" destId="{C1D973D5-4171-4CB0-9DCC-E2515627D533}" srcOrd="1" destOrd="0" presId="urn:microsoft.com/office/officeart/2008/layout/HorizontalMultiLevelHierarchy"/>
    <dgm:cxn modelId="{E22B56FC-86A4-4E21-B6B6-98165B7A9E4A}" type="presOf" srcId="{C33C194D-D8BA-4D43-A636-5307B705C482}" destId="{14F3B2A2-ABB7-42A7-9209-C0C7EB8E2805}" srcOrd="1" destOrd="0" presId="urn:microsoft.com/office/officeart/2008/layout/HorizontalMultiLevelHierarchy"/>
    <dgm:cxn modelId="{61049A3B-5129-4EDF-A4AB-D537DA7A04C3}" type="presOf" srcId="{71DC2531-84CB-452F-AB50-8A06DEE375D8}" destId="{4BE76747-9743-4425-9384-45AE63BDB8DD}" srcOrd="1" destOrd="0" presId="urn:microsoft.com/office/officeart/2008/layout/HorizontalMultiLevelHierarchy"/>
    <dgm:cxn modelId="{CF8516CC-2E83-411E-BDFD-E951662733D7}" type="presParOf" srcId="{4CDB454E-7837-416E-B938-9831F7EAED42}" destId="{3D160FDA-476D-40F8-AAB2-C01011809492}" srcOrd="0" destOrd="0" presId="urn:microsoft.com/office/officeart/2008/layout/HorizontalMultiLevelHierarchy"/>
    <dgm:cxn modelId="{EB792871-7C4C-4C00-81B5-3A58D16CFA35}" type="presParOf" srcId="{3D160FDA-476D-40F8-AAB2-C01011809492}" destId="{F5FEAD78-8461-4CD9-A58F-02687D9BE5A3}" srcOrd="0" destOrd="0" presId="urn:microsoft.com/office/officeart/2008/layout/HorizontalMultiLevelHierarchy"/>
    <dgm:cxn modelId="{5356D815-2066-457B-8663-8422A6F8172A}" type="presParOf" srcId="{3D160FDA-476D-40F8-AAB2-C01011809492}" destId="{B9525568-2EAE-4EEF-8001-813FD0DBA569}" srcOrd="1" destOrd="0" presId="urn:microsoft.com/office/officeart/2008/layout/HorizontalMultiLevelHierarchy"/>
    <dgm:cxn modelId="{D61C26BA-8936-4A78-A3DD-EC6FCEF4ADFB}" type="presParOf" srcId="{B9525568-2EAE-4EEF-8001-813FD0DBA569}" destId="{ACD569D6-415A-44A2-9618-2BFF8CF6323B}" srcOrd="0" destOrd="0" presId="urn:microsoft.com/office/officeart/2008/layout/HorizontalMultiLevelHierarchy"/>
    <dgm:cxn modelId="{E2634D90-E962-474D-9A62-A2E3DF11022F}" type="presParOf" srcId="{ACD569D6-415A-44A2-9618-2BFF8CF6323B}" destId="{CE3979B0-E81E-4A8B-88CF-AACBB587BADB}" srcOrd="0" destOrd="0" presId="urn:microsoft.com/office/officeart/2008/layout/HorizontalMultiLevelHierarchy"/>
    <dgm:cxn modelId="{7EA32ED6-7265-4BA8-A7CF-09C723A74F1C}" type="presParOf" srcId="{B9525568-2EAE-4EEF-8001-813FD0DBA569}" destId="{7571C77E-97EC-49E7-8A2D-A129ED6D7506}" srcOrd="1" destOrd="0" presId="urn:microsoft.com/office/officeart/2008/layout/HorizontalMultiLevelHierarchy"/>
    <dgm:cxn modelId="{45B253F6-62B2-486D-93DC-7C2A02D243C1}" type="presParOf" srcId="{7571C77E-97EC-49E7-8A2D-A129ED6D7506}" destId="{3B8EE441-98AC-4506-87D1-6E96537B3214}" srcOrd="0" destOrd="0" presId="urn:microsoft.com/office/officeart/2008/layout/HorizontalMultiLevelHierarchy"/>
    <dgm:cxn modelId="{0B16A2F4-7EC5-4EB0-88A7-B2CC471C7E99}" type="presParOf" srcId="{7571C77E-97EC-49E7-8A2D-A129ED6D7506}" destId="{2C3B190D-DC5A-4243-9883-CB8D2C27F183}" srcOrd="1" destOrd="0" presId="urn:microsoft.com/office/officeart/2008/layout/HorizontalMultiLevelHierarchy"/>
    <dgm:cxn modelId="{F51C8183-31BC-4DFC-A16F-1F68E8E0D1A1}" type="presParOf" srcId="{2C3B190D-DC5A-4243-9883-CB8D2C27F183}" destId="{D0B8153A-BB18-429D-A771-936CA8174B4B}" srcOrd="0" destOrd="0" presId="urn:microsoft.com/office/officeart/2008/layout/HorizontalMultiLevelHierarchy"/>
    <dgm:cxn modelId="{E88243AD-7D09-4CE1-BCDA-2EBF9B8C2C07}" type="presParOf" srcId="{D0B8153A-BB18-429D-A771-936CA8174B4B}" destId="{043FFB94-445A-4084-A4D0-4DA542BA5833}" srcOrd="0" destOrd="0" presId="urn:microsoft.com/office/officeart/2008/layout/HorizontalMultiLevelHierarchy"/>
    <dgm:cxn modelId="{C43AEA5E-8B80-4E8F-B1D3-FB375D440247}" type="presParOf" srcId="{2C3B190D-DC5A-4243-9883-CB8D2C27F183}" destId="{75CE24EE-20BE-418F-B385-74DB8FA92B36}" srcOrd="1" destOrd="0" presId="urn:microsoft.com/office/officeart/2008/layout/HorizontalMultiLevelHierarchy"/>
    <dgm:cxn modelId="{9235E27D-47AE-45A2-B1A1-7BE6CF89A337}" type="presParOf" srcId="{75CE24EE-20BE-418F-B385-74DB8FA92B36}" destId="{1101585A-980E-42D2-924A-443D3476267C}" srcOrd="0" destOrd="0" presId="urn:microsoft.com/office/officeart/2008/layout/HorizontalMultiLevelHierarchy"/>
    <dgm:cxn modelId="{7A82AFEE-AF50-41B0-BF28-C53336E48C36}" type="presParOf" srcId="{75CE24EE-20BE-418F-B385-74DB8FA92B36}" destId="{7B7B7204-ED61-45B5-9FD4-4C219F7EC569}" srcOrd="1" destOrd="0" presId="urn:microsoft.com/office/officeart/2008/layout/HorizontalMultiLevelHierarchy"/>
    <dgm:cxn modelId="{AFA9BF2F-FBC9-4449-9BBA-B005C483BF14}" type="presParOf" srcId="{4CDB454E-7837-416E-B938-9831F7EAED42}" destId="{E0A1F196-8820-4C43-86C6-E0A963B305A2}" srcOrd="1" destOrd="0" presId="urn:microsoft.com/office/officeart/2008/layout/HorizontalMultiLevelHierarchy"/>
    <dgm:cxn modelId="{11260AA2-6346-44CA-998D-51DB5997D3B5}" type="presParOf" srcId="{E0A1F196-8820-4C43-86C6-E0A963B305A2}" destId="{611C06C3-09F9-485A-805B-FFA19C5D6A98}" srcOrd="0" destOrd="0" presId="urn:microsoft.com/office/officeart/2008/layout/HorizontalMultiLevelHierarchy"/>
    <dgm:cxn modelId="{FE1EEE6E-383C-44D4-B280-1A70CB81ACD7}" type="presParOf" srcId="{E0A1F196-8820-4C43-86C6-E0A963B305A2}" destId="{6FF88E0E-3391-47BE-874B-D58C2110D0BC}" srcOrd="1" destOrd="0" presId="urn:microsoft.com/office/officeart/2008/layout/HorizontalMultiLevelHierarchy"/>
    <dgm:cxn modelId="{FDF166DE-0F6F-4D45-9876-14ABF0751504}" type="presParOf" srcId="{6FF88E0E-3391-47BE-874B-D58C2110D0BC}" destId="{4B104063-0355-42AB-A02E-EC1EFA851BFC}" srcOrd="0" destOrd="0" presId="urn:microsoft.com/office/officeart/2008/layout/HorizontalMultiLevelHierarchy"/>
    <dgm:cxn modelId="{2343CE55-4F05-40BD-8D6A-5F6356D5CF02}" type="presParOf" srcId="{4B104063-0355-42AB-A02E-EC1EFA851BFC}" destId="{7AEBBB01-D8AD-4E2A-9CFD-F4060152875E}" srcOrd="0" destOrd="0" presId="urn:microsoft.com/office/officeart/2008/layout/HorizontalMultiLevelHierarchy"/>
    <dgm:cxn modelId="{7F786F4C-163C-42E1-8274-2A399F0E078C}" type="presParOf" srcId="{6FF88E0E-3391-47BE-874B-D58C2110D0BC}" destId="{4F665293-C723-4C2C-B65F-D5812181A3C2}" srcOrd="1" destOrd="0" presId="urn:microsoft.com/office/officeart/2008/layout/HorizontalMultiLevelHierarchy"/>
    <dgm:cxn modelId="{374AFA73-3D6C-4A0C-8CD6-D5C3E59E1F90}" type="presParOf" srcId="{4F665293-C723-4C2C-B65F-D5812181A3C2}" destId="{62CCBD53-DAAD-4A94-B187-24EA60575B19}" srcOrd="0" destOrd="0" presId="urn:microsoft.com/office/officeart/2008/layout/HorizontalMultiLevelHierarchy"/>
    <dgm:cxn modelId="{266F57A0-E8DD-4C73-A136-4ADF1D100F96}" type="presParOf" srcId="{4F665293-C723-4C2C-B65F-D5812181A3C2}" destId="{87425BD4-122D-4B2B-A4BF-5062AD9BC71F}" srcOrd="1" destOrd="0" presId="urn:microsoft.com/office/officeart/2008/layout/HorizontalMultiLevelHierarchy"/>
    <dgm:cxn modelId="{6511AC4A-0065-4761-8092-4EFA7EDF8D53}" type="presParOf" srcId="{87425BD4-122D-4B2B-A4BF-5062AD9BC71F}" destId="{1BFDB9A1-5DEA-4B87-B657-D7769BFCD1E5}" srcOrd="0" destOrd="0" presId="urn:microsoft.com/office/officeart/2008/layout/HorizontalMultiLevelHierarchy"/>
    <dgm:cxn modelId="{0FF53E1F-2ADE-4401-A438-517EF811828E}" type="presParOf" srcId="{1BFDB9A1-5DEA-4B87-B657-D7769BFCD1E5}" destId="{C243314C-E96F-4F45-B5E8-CC42E34E4284}" srcOrd="0" destOrd="0" presId="urn:microsoft.com/office/officeart/2008/layout/HorizontalMultiLevelHierarchy"/>
    <dgm:cxn modelId="{49A689DA-5B32-4689-A86D-30F972DB79E0}" type="presParOf" srcId="{87425BD4-122D-4B2B-A4BF-5062AD9BC71F}" destId="{C9BF16B5-3255-4C24-A78F-F603FF86206F}" srcOrd="1" destOrd="0" presId="urn:microsoft.com/office/officeart/2008/layout/HorizontalMultiLevelHierarchy"/>
    <dgm:cxn modelId="{68FFE8D4-A934-4A2F-9BE2-9FC8CA5639F8}" type="presParOf" srcId="{C9BF16B5-3255-4C24-A78F-F603FF86206F}" destId="{85B5B3A0-9B30-4F04-960E-D427E39918D3}" srcOrd="0" destOrd="0" presId="urn:microsoft.com/office/officeart/2008/layout/HorizontalMultiLevelHierarchy"/>
    <dgm:cxn modelId="{06192ECD-4C31-49ED-A820-1DFB3F70254A}" type="presParOf" srcId="{C9BF16B5-3255-4C24-A78F-F603FF86206F}" destId="{084C8040-F8E9-416E-8085-4830D806A3E3}" srcOrd="1" destOrd="0" presId="urn:microsoft.com/office/officeart/2008/layout/HorizontalMultiLevelHierarchy"/>
    <dgm:cxn modelId="{A6AC0FF7-934D-4936-AFE0-457E15AAD4DC}" type="presParOf" srcId="{6FF88E0E-3391-47BE-874B-D58C2110D0BC}" destId="{5E60B8B7-ECBF-42A8-8C97-C4E264B946A0}" srcOrd="2" destOrd="0" presId="urn:microsoft.com/office/officeart/2008/layout/HorizontalMultiLevelHierarchy"/>
    <dgm:cxn modelId="{471CE15C-4550-4269-8101-1A28ADB0CA7A}" type="presParOf" srcId="{5E60B8B7-ECBF-42A8-8C97-C4E264B946A0}" destId="{1F611780-AA97-46AF-98EA-F8DC831BD9FA}" srcOrd="0" destOrd="0" presId="urn:microsoft.com/office/officeart/2008/layout/HorizontalMultiLevelHierarchy"/>
    <dgm:cxn modelId="{07276564-630B-488E-8DEE-17808E05F261}" type="presParOf" srcId="{6FF88E0E-3391-47BE-874B-D58C2110D0BC}" destId="{2A28B815-8371-4E65-888D-F928814F02C6}" srcOrd="3" destOrd="0" presId="urn:microsoft.com/office/officeart/2008/layout/HorizontalMultiLevelHierarchy"/>
    <dgm:cxn modelId="{3FC8249C-B044-4AF7-A77E-DDE3B0208BAB}" type="presParOf" srcId="{2A28B815-8371-4E65-888D-F928814F02C6}" destId="{C9E104BE-3786-4EC8-9108-EF0462F35F7D}" srcOrd="0" destOrd="0" presId="urn:microsoft.com/office/officeart/2008/layout/HorizontalMultiLevelHierarchy"/>
    <dgm:cxn modelId="{E1F5913A-5603-42C2-9CCD-1C55435ABD50}" type="presParOf" srcId="{2A28B815-8371-4E65-888D-F928814F02C6}" destId="{9A9F70F7-7DF3-4E34-A7AA-2C978DEFB14F}" srcOrd="1" destOrd="0" presId="urn:microsoft.com/office/officeart/2008/layout/HorizontalMultiLevelHierarchy"/>
    <dgm:cxn modelId="{730D7FB0-30CC-405E-A1BD-ED095EC2D0C7}" type="presParOf" srcId="{9A9F70F7-7DF3-4E34-A7AA-2C978DEFB14F}" destId="{700B64EF-3A89-40CF-8745-6E4C133A4A7E}" srcOrd="0" destOrd="0" presId="urn:microsoft.com/office/officeart/2008/layout/HorizontalMultiLevelHierarchy"/>
    <dgm:cxn modelId="{3AABA1B3-333B-4DF0-B179-AB61BC398F51}" type="presParOf" srcId="{700B64EF-3A89-40CF-8745-6E4C133A4A7E}" destId="{0F62552D-7566-491C-B689-B23EAA6D3721}" srcOrd="0" destOrd="0" presId="urn:microsoft.com/office/officeart/2008/layout/HorizontalMultiLevelHierarchy"/>
    <dgm:cxn modelId="{B61D7747-3E8A-4259-8F2E-16B83B966196}" type="presParOf" srcId="{9A9F70F7-7DF3-4E34-A7AA-2C978DEFB14F}" destId="{855C9987-58FA-452A-991F-548F92832CED}" srcOrd="1" destOrd="0" presId="urn:microsoft.com/office/officeart/2008/layout/HorizontalMultiLevelHierarchy"/>
    <dgm:cxn modelId="{76175791-7AE6-40B9-A366-076AC8F55954}" type="presParOf" srcId="{855C9987-58FA-452A-991F-548F92832CED}" destId="{FCBDD5E2-9693-4EC2-B6E0-F9E0EC6B3FD7}" srcOrd="0" destOrd="0" presId="urn:microsoft.com/office/officeart/2008/layout/HorizontalMultiLevelHierarchy"/>
    <dgm:cxn modelId="{6B2FBC0E-1E64-4C50-BA8A-33F16897EC6E}" type="presParOf" srcId="{855C9987-58FA-452A-991F-548F92832CED}" destId="{8D203A41-951E-4A27-A4BD-19D529CF7922}" srcOrd="1" destOrd="0" presId="urn:microsoft.com/office/officeart/2008/layout/HorizontalMultiLevelHierarchy"/>
    <dgm:cxn modelId="{1BA77072-3890-42B3-A4E0-B3EEFC9E1147}" type="presParOf" srcId="{6FF88E0E-3391-47BE-874B-D58C2110D0BC}" destId="{159091CC-773A-4C30-BFF8-643C01C89DD5}" srcOrd="4" destOrd="0" presId="urn:microsoft.com/office/officeart/2008/layout/HorizontalMultiLevelHierarchy"/>
    <dgm:cxn modelId="{D89B2286-E0E5-440F-9A94-A38ED0A6EC88}" type="presParOf" srcId="{159091CC-773A-4C30-BFF8-643C01C89DD5}" destId="{4BE76747-9743-4425-9384-45AE63BDB8DD}" srcOrd="0" destOrd="0" presId="urn:microsoft.com/office/officeart/2008/layout/HorizontalMultiLevelHierarchy"/>
    <dgm:cxn modelId="{136F3B3D-2512-4013-97DA-DB1748B42C64}" type="presParOf" srcId="{6FF88E0E-3391-47BE-874B-D58C2110D0BC}" destId="{ABFC592F-53E9-485B-8FD6-A7B76ADE5375}" srcOrd="5" destOrd="0" presId="urn:microsoft.com/office/officeart/2008/layout/HorizontalMultiLevelHierarchy"/>
    <dgm:cxn modelId="{BDB09767-2D3F-4B82-BD49-6E7F56C3663A}" type="presParOf" srcId="{ABFC592F-53E9-485B-8FD6-A7B76ADE5375}" destId="{3A380F4B-DA07-4CBA-B9A3-641A483D3585}" srcOrd="0" destOrd="0" presId="urn:microsoft.com/office/officeart/2008/layout/HorizontalMultiLevelHierarchy"/>
    <dgm:cxn modelId="{750FB549-63EE-4D79-9281-70631F43F827}" type="presParOf" srcId="{ABFC592F-53E9-485B-8FD6-A7B76ADE5375}" destId="{6689C2A6-02CA-4E52-8B88-E3B9EDE09955}" srcOrd="1" destOrd="0" presId="urn:microsoft.com/office/officeart/2008/layout/HorizontalMultiLevelHierarchy"/>
    <dgm:cxn modelId="{AE645A95-A3D0-4E33-9FBA-799469885955}" type="presParOf" srcId="{6689C2A6-02CA-4E52-8B88-E3B9EDE09955}" destId="{03CE9276-EBA0-4B61-8DC9-5B31DD031B7F}" srcOrd="0" destOrd="0" presId="urn:microsoft.com/office/officeart/2008/layout/HorizontalMultiLevelHierarchy"/>
    <dgm:cxn modelId="{9039D3EB-2903-4B33-9C86-41D7E3F69F26}" type="presParOf" srcId="{03CE9276-EBA0-4B61-8DC9-5B31DD031B7F}" destId="{C95F9035-4DEE-4231-8A2F-AA4A8F239B92}" srcOrd="0" destOrd="0" presId="urn:microsoft.com/office/officeart/2008/layout/HorizontalMultiLevelHierarchy"/>
    <dgm:cxn modelId="{D7320B12-84A9-4D60-9BB6-C276E0E41097}" type="presParOf" srcId="{6689C2A6-02CA-4E52-8B88-E3B9EDE09955}" destId="{7A3D6BB8-FDB8-4BE4-A3B9-ECF0454F506E}" srcOrd="1" destOrd="0" presId="urn:microsoft.com/office/officeart/2008/layout/HorizontalMultiLevelHierarchy"/>
    <dgm:cxn modelId="{B75CC5AA-DA4E-479F-B468-F6388638CE90}" type="presParOf" srcId="{7A3D6BB8-FDB8-4BE4-A3B9-ECF0454F506E}" destId="{570B35EA-BF80-4082-8A11-382A31A05A84}" srcOrd="0" destOrd="0" presId="urn:microsoft.com/office/officeart/2008/layout/HorizontalMultiLevelHierarchy"/>
    <dgm:cxn modelId="{35938A7A-A834-4D6D-AB48-857DF00980AF}" type="presParOf" srcId="{7A3D6BB8-FDB8-4BE4-A3B9-ECF0454F506E}" destId="{ADE5E53F-7696-4C54-BC29-3D42ECA203AE}" srcOrd="1" destOrd="0" presId="urn:microsoft.com/office/officeart/2008/layout/HorizontalMultiLevelHierarchy"/>
    <dgm:cxn modelId="{27C4304C-79C5-47A2-A150-DB0503E328F6}" type="presParOf" srcId="{6FF88E0E-3391-47BE-874B-D58C2110D0BC}" destId="{6D8B9DEA-596D-49C5-B3DF-499206635923}" srcOrd="6" destOrd="0" presId="urn:microsoft.com/office/officeart/2008/layout/HorizontalMultiLevelHierarchy"/>
    <dgm:cxn modelId="{5BF70B3F-0A77-4A15-97A1-D74C925671FF}" type="presParOf" srcId="{6D8B9DEA-596D-49C5-B3DF-499206635923}" destId="{4F378D97-1816-4146-9635-ACD102C90F45}" srcOrd="0" destOrd="0" presId="urn:microsoft.com/office/officeart/2008/layout/HorizontalMultiLevelHierarchy"/>
    <dgm:cxn modelId="{74001BC5-D9A7-49C7-B903-483AD15735C4}" type="presParOf" srcId="{6FF88E0E-3391-47BE-874B-D58C2110D0BC}" destId="{AC487CB8-5D12-47CE-885C-A6F9770AD8A6}" srcOrd="7" destOrd="0" presId="urn:microsoft.com/office/officeart/2008/layout/HorizontalMultiLevelHierarchy"/>
    <dgm:cxn modelId="{4D081116-D0CD-4706-A7EC-04AED8998FCC}" type="presParOf" srcId="{AC487CB8-5D12-47CE-885C-A6F9770AD8A6}" destId="{45F24790-C2B5-4893-96A3-659ECB9DC92F}" srcOrd="0" destOrd="0" presId="urn:microsoft.com/office/officeart/2008/layout/HorizontalMultiLevelHierarchy"/>
    <dgm:cxn modelId="{EB0A4FCD-ACFC-464C-B7B5-F42028913689}" type="presParOf" srcId="{AC487CB8-5D12-47CE-885C-A6F9770AD8A6}" destId="{099F3915-19D1-4F80-B820-82E5FC983D8E}" srcOrd="1" destOrd="0" presId="urn:microsoft.com/office/officeart/2008/layout/HorizontalMultiLevelHierarchy"/>
    <dgm:cxn modelId="{E8847C83-9A60-4B2D-91CD-EDF503230315}" type="presParOf" srcId="{099F3915-19D1-4F80-B820-82E5FC983D8E}" destId="{02EBE9CB-629C-4579-9F87-C60DF2DB8B54}" srcOrd="0" destOrd="0" presId="urn:microsoft.com/office/officeart/2008/layout/HorizontalMultiLevelHierarchy"/>
    <dgm:cxn modelId="{612C960F-41B1-4BF8-B82C-61C34D2EF9A3}" type="presParOf" srcId="{02EBE9CB-629C-4579-9F87-C60DF2DB8B54}" destId="{7FAFFB13-37D3-4154-9597-401738BDB519}" srcOrd="0" destOrd="0" presId="urn:microsoft.com/office/officeart/2008/layout/HorizontalMultiLevelHierarchy"/>
    <dgm:cxn modelId="{3D82F101-FAD8-4115-B867-5B8EA197A2FD}" type="presParOf" srcId="{099F3915-19D1-4F80-B820-82E5FC983D8E}" destId="{9AFED55D-5CCB-43EA-87C8-0C8A854F031A}" srcOrd="1" destOrd="0" presId="urn:microsoft.com/office/officeart/2008/layout/HorizontalMultiLevelHierarchy"/>
    <dgm:cxn modelId="{00B0E90F-3EF6-4B22-A0D6-E15946BC9A65}" type="presParOf" srcId="{9AFED55D-5CCB-43EA-87C8-0C8A854F031A}" destId="{73D308D8-0489-427C-8647-A7F40E2BCE65}" srcOrd="0" destOrd="0" presId="urn:microsoft.com/office/officeart/2008/layout/HorizontalMultiLevelHierarchy"/>
    <dgm:cxn modelId="{4C69DBF9-F67C-499A-A575-553B3598B8AF}" type="presParOf" srcId="{9AFED55D-5CCB-43EA-87C8-0C8A854F031A}" destId="{E8B9CE77-4C92-44B9-8B07-D4DF373CE391}" srcOrd="1" destOrd="0" presId="urn:microsoft.com/office/officeart/2008/layout/HorizontalMultiLevelHierarchy"/>
    <dgm:cxn modelId="{2ED7AD6D-D6D3-44E8-AF5C-B26E8C6D126C}" type="presParOf" srcId="{4CDB454E-7837-416E-B938-9831F7EAED42}" destId="{F360C6E1-5D99-46AB-B678-E8B93DDE1F00}" srcOrd="2" destOrd="0" presId="urn:microsoft.com/office/officeart/2008/layout/HorizontalMultiLevelHierarchy"/>
    <dgm:cxn modelId="{925C754F-4AA2-483C-8AFF-63AA1AD9FF57}" type="presParOf" srcId="{F360C6E1-5D99-46AB-B678-E8B93DDE1F00}" destId="{9CDE069D-BBB5-49A7-8604-99887BDF78AF}" srcOrd="0" destOrd="0" presId="urn:microsoft.com/office/officeart/2008/layout/HorizontalMultiLevelHierarchy"/>
    <dgm:cxn modelId="{AFCB1A03-7D94-43AB-BFD5-36F10011AEC7}" type="presParOf" srcId="{F360C6E1-5D99-46AB-B678-E8B93DDE1F00}" destId="{5EE157C3-1C8D-409D-B2A7-F6114ABC9493}" srcOrd="1" destOrd="0" presId="urn:microsoft.com/office/officeart/2008/layout/HorizontalMultiLevelHierarchy"/>
    <dgm:cxn modelId="{B87A7BC0-5537-4DC0-B5CF-24E4FCAF7433}" type="presParOf" srcId="{5EE157C3-1C8D-409D-B2A7-F6114ABC9493}" destId="{B450A587-FD75-4887-89C4-882BF2FBF369}" srcOrd="0" destOrd="0" presId="urn:microsoft.com/office/officeart/2008/layout/HorizontalMultiLevelHierarchy"/>
    <dgm:cxn modelId="{521E9B95-71FB-42A1-AA94-34089120F1A4}" type="presParOf" srcId="{B450A587-FD75-4887-89C4-882BF2FBF369}" destId="{995A536E-8D71-4716-BAD0-EBD24E78F6AA}" srcOrd="0" destOrd="0" presId="urn:microsoft.com/office/officeart/2008/layout/HorizontalMultiLevelHierarchy"/>
    <dgm:cxn modelId="{A5DEBE9A-E314-4372-B7C5-3C745CEA8C15}" type="presParOf" srcId="{5EE157C3-1C8D-409D-B2A7-F6114ABC9493}" destId="{BFE4FE96-76A9-4F78-A323-77B9F25FECC6}" srcOrd="1" destOrd="0" presId="urn:microsoft.com/office/officeart/2008/layout/HorizontalMultiLevelHierarchy"/>
    <dgm:cxn modelId="{0823CEAE-9F36-43A2-B4F6-3C67131BEA8F}" type="presParOf" srcId="{BFE4FE96-76A9-4F78-A323-77B9F25FECC6}" destId="{8B23245C-02C5-4B2B-AC47-4E8C4F936E47}" srcOrd="0" destOrd="0" presId="urn:microsoft.com/office/officeart/2008/layout/HorizontalMultiLevelHierarchy"/>
    <dgm:cxn modelId="{3DB95DE4-D61B-4B4A-824F-C5F7A7553C1A}" type="presParOf" srcId="{BFE4FE96-76A9-4F78-A323-77B9F25FECC6}" destId="{CA716CE8-E6A4-4F7D-8D87-BB021C29CEDB}" srcOrd="1" destOrd="0" presId="urn:microsoft.com/office/officeart/2008/layout/HorizontalMultiLevelHierarchy"/>
    <dgm:cxn modelId="{9CE80B07-4766-4236-95F4-2D4C55EECE7B}" type="presParOf" srcId="{CA716CE8-E6A4-4F7D-8D87-BB021C29CEDB}" destId="{5557420D-BD90-4350-9144-302DCEFC6E64}" srcOrd="0" destOrd="0" presId="urn:microsoft.com/office/officeart/2008/layout/HorizontalMultiLevelHierarchy"/>
    <dgm:cxn modelId="{BA1A29DB-0F26-4D9F-BF10-0DF85FF92910}" type="presParOf" srcId="{5557420D-BD90-4350-9144-302DCEFC6E64}" destId="{62F3A12B-9F02-4271-BA3E-7209273717BA}" srcOrd="0" destOrd="0" presId="urn:microsoft.com/office/officeart/2008/layout/HorizontalMultiLevelHierarchy"/>
    <dgm:cxn modelId="{C04ACB74-2DF9-47ED-B22C-01A2A5F6F9E8}" type="presParOf" srcId="{CA716CE8-E6A4-4F7D-8D87-BB021C29CEDB}" destId="{E7E0C75D-B703-414F-9A3B-5258AF07E785}" srcOrd="1" destOrd="0" presId="urn:microsoft.com/office/officeart/2008/layout/HorizontalMultiLevelHierarchy"/>
    <dgm:cxn modelId="{D63FBFA8-4849-4BAD-8556-3656E41399A9}" type="presParOf" srcId="{E7E0C75D-B703-414F-9A3B-5258AF07E785}" destId="{47C7EC1D-9A9E-4AAC-A646-FC48B5EE082E}" srcOrd="0" destOrd="0" presId="urn:microsoft.com/office/officeart/2008/layout/HorizontalMultiLevelHierarchy"/>
    <dgm:cxn modelId="{FAF52A7B-B549-49FC-A664-5721B9E8F927}" type="presParOf" srcId="{E7E0C75D-B703-414F-9A3B-5258AF07E785}" destId="{F3192232-B761-40AC-8E85-8F955E6A1CBC}" srcOrd="1" destOrd="0" presId="urn:microsoft.com/office/officeart/2008/layout/HorizontalMultiLevelHierarchy"/>
    <dgm:cxn modelId="{5ABB3EAC-655C-4CEF-970E-DFC45002D092}" type="presParOf" srcId="{5EE157C3-1C8D-409D-B2A7-F6114ABC9493}" destId="{EB8B1702-D716-4432-94F1-1EFFB2AC5718}" srcOrd="2" destOrd="0" presId="urn:microsoft.com/office/officeart/2008/layout/HorizontalMultiLevelHierarchy"/>
    <dgm:cxn modelId="{63F2828C-FFBF-4BD2-81C3-E60360E778ED}" type="presParOf" srcId="{EB8B1702-D716-4432-94F1-1EFFB2AC5718}" destId="{7BEAD8B2-4898-427E-B4E5-198D63867068}" srcOrd="0" destOrd="0" presId="urn:microsoft.com/office/officeart/2008/layout/HorizontalMultiLevelHierarchy"/>
    <dgm:cxn modelId="{A0E8A678-1976-4DD4-8B9B-53BF06E5A117}" type="presParOf" srcId="{5EE157C3-1C8D-409D-B2A7-F6114ABC9493}" destId="{7B5C9CA6-A900-4F40-B573-53A97B73BD40}" srcOrd="3" destOrd="0" presId="urn:microsoft.com/office/officeart/2008/layout/HorizontalMultiLevelHierarchy"/>
    <dgm:cxn modelId="{45F720D5-6CC4-45CD-9307-4B7B1F3E5C27}" type="presParOf" srcId="{7B5C9CA6-A900-4F40-B573-53A97B73BD40}" destId="{D172E00D-4958-42BA-ADD0-651DFDD29ED9}" srcOrd="0" destOrd="0" presId="urn:microsoft.com/office/officeart/2008/layout/HorizontalMultiLevelHierarchy"/>
    <dgm:cxn modelId="{F594AADC-6B81-4767-9360-7A22D531C05C}" type="presParOf" srcId="{7B5C9CA6-A900-4F40-B573-53A97B73BD40}" destId="{C21F9B66-B540-4424-ACFC-5A15445FD337}" srcOrd="1" destOrd="0" presId="urn:microsoft.com/office/officeart/2008/layout/HorizontalMultiLevelHierarchy"/>
    <dgm:cxn modelId="{667C689A-89CC-48CD-8E59-C17AF5B83E98}" type="presParOf" srcId="{C21F9B66-B540-4424-ACFC-5A15445FD337}" destId="{F2EAAE73-A357-4CBA-8354-7312BB5CE978}" srcOrd="0" destOrd="0" presId="urn:microsoft.com/office/officeart/2008/layout/HorizontalMultiLevelHierarchy"/>
    <dgm:cxn modelId="{0E44ABEA-7991-4943-9D5C-DE0AEB67A7D7}" type="presParOf" srcId="{F2EAAE73-A357-4CBA-8354-7312BB5CE978}" destId="{C1D973D5-4171-4CB0-9DCC-E2515627D533}" srcOrd="0" destOrd="0" presId="urn:microsoft.com/office/officeart/2008/layout/HorizontalMultiLevelHierarchy"/>
    <dgm:cxn modelId="{F241AFA0-6C38-471B-AB62-3EF0F892EEEF}" type="presParOf" srcId="{C21F9B66-B540-4424-ACFC-5A15445FD337}" destId="{7D693518-B1B0-4B39-9B28-5CCCDD4C3131}" srcOrd="1" destOrd="0" presId="urn:microsoft.com/office/officeart/2008/layout/HorizontalMultiLevelHierarchy"/>
    <dgm:cxn modelId="{56FDC183-AAA1-46A9-B17E-D54EC975A25F}" type="presParOf" srcId="{7D693518-B1B0-4B39-9B28-5CCCDD4C3131}" destId="{4CB66A98-8AAF-43A7-9F83-7544B3AC7407}" srcOrd="0" destOrd="0" presId="urn:microsoft.com/office/officeart/2008/layout/HorizontalMultiLevelHierarchy"/>
    <dgm:cxn modelId="{BF989F87-7BE4-4029-B846-74FA2535F2EC}" type="presParOf" srcId="{7D693518-B1B0-4B39-9B28-5CCCDD4C3131}" destId="{C8225078-B46F-4566-B4B4-C138DD0F02A6}" srcOrd="1" destOrd="0" presId="urn:microsoft.com/office/officeart/2008/layout/HorizontalMultiLevelHierarchy"/>
    <dgm:cxn modelId="{378E5499-433A-4454-958B-D38FE97643D4}" type="presParOf" srcId="{5EE157C3-1C8D-409D-B2A7-F6114ABC9493}" destId="{ACCB2D25-C7FD-4290-A020-786328090BA3}" srcOrd="4" destOrd="0" presId="urn:microsoft.com/office/officeart/2008/layout/HorizontalMultiLevelHierarchy"/>
    <dgm:cxn modelId="{66A10832-46FA-4141-AC70-B7FEA36440E4}" type="presParOf" srcId="{ACCB2D25-C7FD-4290-A020-786328090BA3}" destId="{708C4872-EFFC-4395-BE5F-04EF2749CEF2}" srcOrd="0" destOrd="0" presId="urn:microsoft.com/office/officeart/2008/layout/HorizontalMultiLevelHierarchy"/>
    <dgm:cxn modelId="{2A586641-E6AA-4042-98EE-090C6C25F52A}" type="presParOf" srcId="{5EE157C3-1C8D-409D-B2A7-F6114ABC9493}" destId="{7DF65DE3-AB5B-400C-B1FB-AEC03BE61293}" srcOrd="5" destOrd="0" presId="urn:microsoft.com/office/officeart/2008/layout/HorizontalMultiLevelHierarchy"/>
    <dgm:cxn modelId="{13DFA885-B232-4EA3-B6D4-28DC8C18EE73}" type="presParOf" srcId="{7DF65DE3-AB5B-400C-B1FB-AEC03BE61293}" destId="{31AFF8EB-F84E-4B27-838C-91B4BEF390F6}" srcOrd="0" destOrd="0" presId="urn:microsoft.com/office/officeart/2008/layout/HorizontalMultiLevelHierarchy"/>
    <dgm:cxn modelId="{327DCB40-51BD-4189-8D80-86E14A5F058E}" type="presParOf" srcId="{7DF65DE3-AB5B-400C-B1FB-AEC03BE61293}" destId="{C2943EDF-5079-43D3-96C1-A699FADCCC63}" srcOrd="1" destOrd="0" presId="urn:microsoft.com/office/officeart/2008/layout/HorizontalMultiLevelHierarchy"/>
    <dgm:cxn modelId="{CF8B0E1D-5214-468D-BD01-9406DC61718B}" type="presParOf" srcId="{C2943EDF-5079-43D3-96C1-A699FADCCC63}" destId="{A5BE3D57-AD67-45B5-B931-8C852EA54E05}" srcOrd="0" destOrd="0" presId="urn:microsoft.com/office/officeart/2008/layout/HorizontalMultiLevelHierarchy"/>
    <dgm:cxn modelId="{82A50516-D51B-49DE-866B-824E28B3A94E}" type="presParOf" srcId="{A5BE3D57-AD67-45B5-B931-8C852EA54E05}" destId="{14F3B2A2-ABB7-42A7-9209-C0C7EB8E2805}" srcOrd="0" destOrd="0" presId="urn:microsoft.com/office/officeart/2008/layout/HorizontalMultiLevelHierarchy"/>
    <dgm:cxn modelId="{E12FD5B0-7570-489A-8150-440C12590F14}" type="presParOf" srcId="{C2943EDF-5079-43D3-96C1-A699FADCCC63}" destId="{F8BDDF08-3F2B-4755-9A74-74EC8C19D9EC}" srcOrd="1" destOrd="0" presId="urn:microsoft.com/office/officeart/2008/layout/HorizontalMultiLevelHierarchy"/>
    <dgm:cxn modelId="{93FCC42E-6589-4CA1-B806-AE4070DEE726}" type="presParOf" srcId="{F8BDDF08-3F2B-4755-9A74-74EC8C19D9EC}" destId="{542EA18D-D4FC-4DE4-AA4A-19A6C7EB7E4C}" srcOrd="0" destOrd="0" presId="urn:microsoft.com/office/officeart/2008/layout/HorizontalMultiLevelHierarchy"/>
    <dgm:cxn modelId="{65D56EE3-BC83-4C24-842B-EF4EEEA27FCB}" type="presParOf" srcId="{F8BDDF08-3F2B-4755-9A74-74EC8C19D9EC}" destId="{A8E1144E-C90A-4632-8571-35C06FDAAE01}" srcOrd="1" destOrd="0" presId="urn:microsoft.com/office/officeart/2008/layout/HorizontalMultiLevelHierarchy"/>
    <dgm:cxn modelId="{B779EF85-6CA2-4582-B422-A383AEA08CDD}" type="presParOf" srcId="{4CDB454E-7837-416E-B938-9831F7EAED42}" destId="{57BC3713-B567-46DE-9EB3-BE4052381F38}" srcOrd="3" destOrd="0" presId="urn:microsoft.com/office/officeart/2008/layout/HorizontalMultiLevelHierarchy"/>
    <dgm:cxn modelId="{DA6564B0-CF53-422D-B124-B9741E32AE32}" type="presParOf" srcId="{57BC3713-B567-46DE-9EB3-BE4052381F38}" destId="{9C941341-3A88-428D-ACE1-48AB99856508}" srcOrd="0" destOrd="0" presId="urn:microsoft.com/office/officeart/2008/layout/HorizontalMultiLevelHierarchy"/>
    <dgm:cxn modelId="{341DF101-EE36-49FD-9C85-7FF9D4D9FA99}" type="presParOf" srcId="{57BC3713-B567-46DE-9EB3-BE4052381F38}" destId="{A7A793ED-C430-4A75-AECC-DF49B687C51B}" srcOrd="1" destOrd="0" presId="urn:microsoft.com/office/officeart/2008/layout/HorizontalMultiLevelHierarchy"/>
    <dgm:cxn modelId="{9900A1C2-8986-4A93-9AC6-D141E91EA843}" type="presParOf" srcId="{A7A793ED-C430-4A75-AECC-DF49B687C51B}" destId="{5D67816B-885F-4DE2-85E8-CE94938010FB}" srcOrd="0" destOrd="0" presId="urn:microsoft.com/office/officeart/2008/layout/HorizontalMultiLevelHierarchy"/>
    <dgm:cxn modelId="{C08FC55C-AA14-4A34-BB4F-AD33B3438EF5}" type="presParOf" srcId="{5D67816B-885F-4DE2-85E8-CE94938010FB}" destId="{0D92B300-1EFF-4CE1-91CF-CCC0767098A5}" srcOrd="0" destOrd="0" presId="urn:microsoft.com/office/officeart/2008/layout/HorizontalMultiLevelHierarchy"/>
    <dgm:cxn modelId="{D7E2722E-66ED-4B27-B8C9-4466F69164D9}" type="presParOf" srcId="{A7A793ED-C430-4A75-AECC-DF49B687C51B}" destId="{DD2A4D2A-EC13-4C5E-A785-BA9157492F96}" srcOrd="1" destOrd="0" presId="urn:microsoft.com/office/officeart/2008/layout/HorizontalMultiLevelHierarchy"/>
    <dgm:cxn modelId="{61E5112D-7962-4837-9C17-0EA72591925B}" type="presParOf" srcId="{DD2A4D2A-EC13-4C5E-A785-BA9157492F96}" destId="{BFFDD6FA-273E-4C7C-8238-4298C5149FF5}" srcOrd="0" destOrd="0" presId="urn:microsoft.com/office/officeart/2008/layout/HorizontalMultiLevelHierarchy"/>
    <dgm:cxn modelId="{4DB79A6F-A1E3-4D4C-A3E2-95C41E65B31F}" type="presParOf" srcId="{DD2A4D2A-EC13-4C5E-A785-BA9157492F96}" destId="{76D6CB5C-645C-41CA-A363-B9C605211589}" srcOrd="1" destOrd="0" presId="urn:microsoft.com/office/officeart/2008/layout/HorizontalMultiLevelHierarchy"/>
    <dgm:cxn modelId="{6B22C2DE-0043-4C64-802E-44AA40926A38}" type="presParOf" srcId="{76D6CB5C-645C-41CA-A363-B9C605211589}" destId="{5E5ADD30-E692-429E-8857-FF2D957B5E2D}" srcOrd="0" destOrd="0" presId="urn:microsoft.com/office/officeart/2008/layout/HorizontalMultiLevelHierarchy"/>
    <dgm:cxn modelId="{130449A1-143B-4B56-92F4-99C8F6AA0381}" type="presParOf" srcId="{5E5ADD30-E692-429E-8857-FF2D957B5E2D}" destId="{D54F8B49-9E5E-4B43-974B-08CE369FC5E9}" srcOrd="0" destOrd="0" presId="urn:microsoft.com/office/officeart/2008/layout/HorizontalMultiLevelHierarchy"/>
    <dgm:cxn modelId="{5B3EABAD-686D-4F23-9FA3-2E2706871F44}" type="presParOf" srcId="{76D6CB5C-645C-41CA-A363-B9C605211589}" destId="{CCC63AC1-C700-4FA7-9C52-A83A48B28A24}" srcOrd="1" destOrd="0" presId="urn:microsoft.com/office/officeart/2008/layout/HorizontalMultiLevelHierarchy"/>
    <dgm:cxn modelId="{E205D424-BF5D-4D52-BDAE-F9CFDF00D268}" type="presParOf" srcId="{CCC63AC1-C700-4FA7-9C52-A83A48B28A24}" destId="{DA90E52C-ACF4-4972-9F65-F9F614461CFA}" srcOrd="0" destOrd="0" presId="urn:microsoft.com/office/officeart/2008/layout/HorizontalMultiLevelHierarchy"/>
    <dgm:cxn modelId="{7C7C17F3-EC97-4540-9529-EB98DB68FEE3}" type="presParOf" srcId="{CCC63AC1-C700-4FA7-9C52-A83A48B28A24}" destId="{F395B916-B4F1-426A-89A4-FD69855FEF01}" srcOrd="1" destOrd="0" presId="urn:microsoft.com/office/officeart/2008/layout/HorizontalMultiLevelHierarchy"/>
    <dgm:cxn modelId="{2118FF07-9001-439D-8832-0EE48E46C578}" type="presParOf" srcId="{A7A793ED-C430-4A75-AECC-DF49B687C51B}" destId="{C4EC559F-0B3C-41B8-AF64-BE941757B907}" srcOrd="2" destOrd="0" presId="urn:microsoft.com/office/officeart/2008/layout/HorizontalMultiLevelHierarchy"/>
    <dgm:cxn modelId="{F5D5C2D9-C34C-4619-8F28-1645042ADD48}" type="presParOf" srcId="{C4EC559F-0B3C-41B8-AF64-BE941757B907}" destId="{2F662368-FA23-410B-A785-523226CA55DB}" srcOrd="0" destOrd="0" presId="urn:microsoft.com/office/officeart/2008/layout/HorizontalMultiLevelHierarchy"/>
    <dgm:cxn modelId="{69084E31-49A3-4938-9EFC-DCBC04A3E8D6}" type="presParOf" srcId="{A7A793ED-C430-4A75-AECC-DF49B687C51B}" destId="{C5CB1798-3B41-46A7-8124-17DB50B063F2}" srcOrd="3" destOrd="0" presId="urn:microsoft.com/office/officeart/2008/layout/HorizontalMultiLevelHierarchy"/>
    <dgm:cxn modelId="{B469DD35-FFF5-4ACA-A8ED-026F00C74521}" type="presParOf" srcId="{C5CB1798-3B41-46A7-8124-17DB50B063F2}" destId="{2126562D-03B7-4678-B123-1DA23EDEB156}" srcOrd="0" destOrd="0" presId="urn:microsoft.com/office/officeart/2008/layout/HorizontalMultiLevelHierarchy"/>
    <dgm:cxn modelId="{A5C843F3-4239-4797-82BD-AD44F4AE9CC8}" type="presParOf" srcId="{C5CB1798-3B41-46A7-8124-17DB50B063F2}" destId="{B71415D5-0065-4066-A147-C9ED0A4AFE3E}" srcOrd="1" destOrd="0" presId="urn:microsoft.com/office/officeart/2008/layout/HorizontalMultiLevelHierarchy"/>
    <dgm:cxn modelId="{4E7832DB-3DC1-4F1F-BDF7-60BBE6C56D1A}" type="presParOf" srcId="{B71415D5-0065-4066-A147-C9ED0A4AFE3E}" destId="{DBED8FF3-5006-4F07-B630-41887D8AF59D}" srcOrd="0" destOrd="0" presId="urn:microsoft.com/office/officeart/2008/layout/HorizontalMultiLevelHierarchy"/>
    <dgm:cxn modelId="{8D4401BD-E0D6-4B22-A150-3A813303FE37}" type="presParOf" srcId="{DBED8FF3-5006-4F07-B630-41887D8AF59D}" destId="{BC3C549E-7D87-4AFA-86EC-DB92899BE922}" srcOrd="0" destOrd="0" presId="urn:microsoft.com/office/officeart/2008/layout/HorizontalMultiLevelHierarchy"/>
    <dgm:cxn modelId="{E3C4B48C-5F28-4FEB-AA31-B356ABBA0530}" type="presParOf" srcId="{B71415D5-0065-4066-A147-C9ED0A4AFE3E}" destId="{7FC40899-CD9A-4615-9333-66259E7A43CF}" srcOrd="1" destOrd="0" presId="urn:microsoft.com/office/officeart/2008/layout/HorizontalMultiLevelHierarchy"/>
    <dgm:cxn modelId="{C291B20D-0CB1-4AA0-8F0D-63EA756C242F}" type="presParOf" srcId="{7FC40899-CD9A-4615-9333-66259E7A43CF}" destId="{C9AEB7F1-5D49-4564-9A31-0A60F6BB23E5}" srcOrd="0" destOrd="0" presId="urn:microsoft.com/office/officeart/2008/layout/HorizontalMultiLevelHierarchy"/>
    <dgm:cxn modelId="{864284F4-3865-4639-A3D1-F8475622D6B4}" type="presParOf" srcId="{7FC40899-CD9A-4615-9333-66259E7A43CF}" destId="{D4CDC338-3B02-4161-8AA8-8965DA4B9F80}" srcOrd="1" destOrd="0" presId="urn:microsoft.com/office/officeart/2008/layout/HorizontalMultiLevelHierarchy"/>
    <dgm:cxn modelId="{B26EDA5F-5E9A-4CBA-A772-1EC837D71E1C}" type="presParOf" srcId="{A7A793ED-C430-4A75-AECC-DF49B687C51B}" destId="{AED2E404-A1EB-4A99-A783-9C7AEB69BF90}" srcOrd="4" destOrd="0" presId="urn:microsoft.com/office/officeart/2008/layout/HorizontalMultiLevelHierarchy"/>
    <dgm:cxn modelId="{9AD42DC2-346B-4244-9F9F-2E35C5551831}" type="presParOf" srcId="{AED2E404-A1EB-4A99-A783-9C7AEB69BF90}" destId="{B379CD7D-82E7-45F2-8227-C6D9A92F5E34}" srcOrd="0" destOrd="0" presId="urn:microsoft.com/office/officeart/2008/layout/HorizontalMultiLevelHierarchy"/>
    <dgm:cxn modelId="{BF5823CE-80E0-45AE-87AD-ECB1FCD2963D}" type="presParOf" srcId="{A7A793ED-C430-4A75-AECC-DF49B687C51B}" destId="{6035E00D-6816-4481-A9E2-FDE8EF3B5BA1}" srcOrd="5" destOrd="0" presId="urn:microsoft.com/office/officeart/2008/layout/HorizontalMultiLevelHierarchy"/>
    <dgm:cxn modelId="{1FE2FD70-28F2-4DD0-873B-4399CE2CD3E4}" type="presParOf" srcId="{6035E00D-6816-4481-A9E2-FDE8EF3B5BA1}" destId="{E7058409-C642-4AE6-9146-6F6B63C040B9}" srcOrd="0" destOrd="0" presId="urn:microsoft.com/office/officeart/2008/layout/HorizontalMultiLevelHierarchy"/>
    <dgm:cxn modelId="{F8042282-CE71-46E1-ADD5-71DABAAF2CFD}" type="presParOf" srcId="{6035E00D-6816-4481-A9E2-FDE8EF3B5BA1}" destId="{CDDB59BD-17D9-4CDF-B0D6-048E2D2CC6CC}" srcOrd="1" destOrd="0" presId="urn:microsoft.com/office/officeart/2008/layout/HorizontalMultiLevelHierarchy"/>
    <dgm:cxn modelId="{717A47DA-AF1B-4A0D-AD50-F5B567220A70}" type="presParOf" srcId="{CDDB59BD-17D9-4CDF-B0D6-048E2D2CC6CC}" destId="{E9442234-9824-4971-96FC-A91C0FEE5A1F}" srcOrd="0" destOrd="0" presId="urn:microsoft.com/office/officeart/2008/layout/HorizontalMultiLevelHierarchy"/>
    <dgm:cxn modelId="{19308CE6-2852-4F9B-868A-1C00A0D915B9}" type="presParOf" srcId="{E9442234-9824-4971-96FC-A91C0FEE5A1F}" destId="{4C44566B-0675-4B24-99B6-186E3891D625}" srcOrd="0" destOrd="0" presId="urn:microsoft.com/office/officeart/2008/layout/HorizontalMultiLevelHierarchy"/>
    <dgm:cxn modelId="{BA096F23-55D3-4A84-B314-067FAEFFF2E6}" type="presParOf" srcId="{CDDB59BD-17D9-4CDF-B0D6-048E2D2CC6CC}" destId="{6171859F-B45F-4006-9DCB-1E8DF38C7C95}" srcOrd="1" destOrd="0" presId="urn:microsoft.com/office/officeart/2008/layout/HorizontalMultiLevelHierarchy"/>
    <dgm:cxn modelId="{B1CA87EA-1A4F-4CA8-AD55-D3390075DB09}" type="presParOf" srcId="{6171859F-B45F-4006-9DCB-1E8DF38C7C95}" destId="{C6B53DB2-FFD2-4AFA-820B-499C66E5D815}" srcOrd="0" destOrd="0" presId="urn:microsoft.com/office/officeart/2008/layout/HorizontalMultiLevelHierarchy"/>
    <dgm:cxn modelId="{C40940B3-C42C-40F0-8E94-FCC88CEEE966}" type="presParOf" srcId="{6171859F-B45F-4006-9DCB-1E8DF38C7C95}" destId="{731A62BF-D245-4367-9765-AA3D7A18DC12}" srcOrd="1" destOrd="0" presId="urn:microsoft.com/office/officeart/2008/layout/HorizontalMultiLevelHierarchy"/>
    <dgm:cxn modelId="{20CAE18B-8243-46E7-BD82-6E9B4415820A}" type="presParOf" srcId="{A7A793ED-C430-4A75-AECC-DF49B687C51B}" destId="{4C512D2C-9F06-45F1-BF0E-6A2989B1C3C3}" srcOrd="6" destOrd="0" presId="urn:microsoft.com/office/officeart/2008/layout/HorizontalMultiLevelHierarchy"/>
    <dgm:cxn modelId="{D0B1B009-1EC0-447D-9F83-AB4C74A05377}" type="presParOf" srcId="{4C512D2C-9F06-45F1-BF0E-6A2989B1C3C3}" destId="{0B33BA0C-FDFC-4E25-AE08-18EECD71144E}" srcOrd="0" destOrd="0" presId="urn:microsoft.com/office/officeart/2008/layout/HorizontalMultiLevelHierarchy"/>
    <dgm:cxn modelId="{4C67D807-B5F9-4188-AC63-C188928AC0EC}" type="presParOf" srcId="{A7A793ED-C430-4A75-AECC-DF49B687C51B}" destId="{4D4E97F1-C25B-4549-9802-693ADE80D8F4}" srcOrd="7" destOrd="0" presId="urn:microsoft.com/office/officeart/2008/layout/HorizontalMultiLevelHierarchy"/>
    <dgm:cxn modelId="{582478F6-8DCA-49B2-971A-710BE348C03D}" type="presParOf" srcId="{4D4E97F1-C25B-4549-9802-693ADE80D8F4}" destId="{E8561F8A-3156-4806-BBD5-FE9F6F6FB058}" srcOrd="0" destOrd="0" presId="urn:microsoft.com/office/officeart/2008/layout/HorizontalMultiLevelHierarchy"/>
    <dgm:cxn modelId="{89864A0B-A616-4FA1-99F5-76A7B06CCF08}" type="presParOf" srcId="{4D4E97F1-C25B-4549-9802-693ADE80D8F4}" destId="{EEF90ECA-714C-4065-8BFD-6C4F0C8914E8}" srcOrd="1" destOrd="0" presId="urn:microsoft.com/office/officeart/2008/layout/HorizontalMultiLevelHierarchy"/>
    <dgm:cxn modelId="{0157D1D6-AF2F-4A12-9312-C01D11AB7B40}" type="presParOf" srcId="{EEF90ECA-714C-4065-8BFD-6C4F0C8914E8}" destId="{45D7B7D1-1F00-444E-ABD1-823E358E1277}" srcOrd="0" destOrd="0" presId="urn:microsoft.com/office/officeart/2008/layout/HorizontalMultiLevelHierarchy"/>
    <dgm:cxn modelId="{2B326592-983F-4B33-83AF-BCDD8ADD643E}" type="presParOf" srcId="{45D7B7D1-1F00-444E-ABD1-823E358E1277}" destId="{296B9945-48F5-4672-B575-7F961FA08ABA}" srcOrd="0" destOrd="0" presId="urn:microsoft.com/office/officeart/2008/layout/HorizontalMultiLevelHierarchy"/>
    <dgm:cxn modelId="{FC06F8E2-D3BB-4846-8241-A9F8B8941EC6}" type="presParOf" srcId="{EEF90ECA-714C-4065-8BFD-6C4F0C8914E8}" destId="{19A9B984-AC93-445C-B4FE-91D1E1C38A10}" srcOrd="1" destOrd="0" presId="urn:microsoft.com/office/officeart/2008/layout/HorizontalMultiLevelHierarchy"/>
    <dgm:cxn modelId="{A7416251-9BF1-42B5-8A21-8015667B4F76}" type="presParOf" srcId="{19A9B984-AC93-445C-B4FE-91D1E1C38A10}" destId="{134B7B9F-9CED-4521-A75A-D538536544FD}" srcOrd="0" destOrd="0" presId="urn:microsoft.com/office/officeart/2008/layout/HorizontalMultiLevelHierarchy"/>
    <dgm:cxn modelId="{458DE9E1-5E09-4868-84D8-AC771D0814D7}" type="presParOf" srcId="{19A9B984-AC93-445C-B4FE-91D1E1C38A10}" destId="{F553CF57-AEF2-483E-9724-ACB31D24D8A9}" srcOrd="1" destOrd="0" presId="urn:microsoft.com/office/officeart/2008/layout/HorizontalMultiLevelHierarchy"/>
    <dgm:cxn modelId="{362A1DB1-C227-499C-8E6B-E394284A3157}" type="presParOf" srcId="{A7A793ED-C430-4A75-AECC-DF49B687C51B}" destId="{69F47A64-A7A4-4266-8B2D-1C72636BC833}" srcOrd="8" destOrd="0" presId="urn:microsoft.com/office/officeart/2008/layout/HorizontalMultiLevelHierarchy"/>
    <dgm:cxn modelId="{8EADACBE-6FC0-4C40-864A-AB5D01E19E02}" type="presParOf" srcId="{69F47A64-A7A4-4266-8B2D-1C72636BC833}" destId="{62917B75-9754-44A5-9693-2A9264807576}" srcOrd="0" destOrd="0" presId="urn:microsoft.com/office/officeart/2008/layout/HorizontalMultiLevelHierarchy"/>
    <dgm:cxn modelId="{32FAECBD-3B22-4991-831F-DF9957AA2E2D}" type="presParOf" srcId="{A7A793ED-C430-4A75-AECC-DF49B687C51B}" destId="{8C3F38A5-A60D-4CE0-8794-F7B5D08A7937}" srcOrd="9" destOrd="0" presId="urn:microsoft.com/office/officeart/2008/layout/HorizontalMultiLevelHierarchy"/>
    <dgm:cxn modelId="{3E3B3F4D-9736-4239-BDCE-9606AA7BFC2F}" type="presParOf" srcId="{8C3F38A5-A60D-4CE0-8794-F7B5D08A7937}" destId="{FB877F8A-6CA7-473E-9B2E-E2B94C9E953D}" srcOrd="0" destOrd="0" presId="urn:microsoft.com/office/officeart/2008/layout/HorizontalMultiLevelHierarchy"/>
    <dgm:cxn modelId="{8C546D02-D657-4F98-986B-82D34FE4A631}" type="presParOf" srcId="{8C3F38A5-A60D-4CE0-8794-F7B5D08A7937}" destId="{E97C650A-BD0A-4FEC-8415-84354777638F}" srcOrd="1" destOrd="0" presId="urn:microsoft.com/office/officeart/2008/layout/HorizontalMultiLevelHierarchy"/>
    <dgm:cxn modelId="{CD77EC23-42A3-40FB-AE62-146477FA5A83}" type="presParOf" srcId="{E97C650A-BD0A-4FEC-8415-84354777638F}" destId="{CCC8FD54-9F48-4D96-ABA6-ECDFB4790CFB}" srcOrd="0" destOrd="0" presId="urn:microsoft.com/office/officeart/2008/layout/HorizontalMultiLevelHierarchy"/>
    <dgm:cxn modelId="{20F311F2-B2E9-419D-B1A2-641B0F56AAAD}" type="presParOf" srcId="{CCC8FD54-9F48-4D96-ABA6-ECDFB4790CFB}" destId="{FD01BE2C-8C52-4956-A37B-7800E118EB00}" srcOrd="0" destOrd="0" presId="urn:microsoft.com/office/officeart/2008/layout/HorizontalMultiLevelHierarchy"/>
    <dgm:cxn modelId="{D3A6A0BE-22A4-4502-9F78-7C020256A775}" type="presParOf" srcId="{E97C650A-BD0A-4FEC-8415-84354777638F}" destId="{6A00537D-324C-4C58-BF5B-A996EEBB00AA}" srcOrd="1" destOrd="0" presId="urn:microsoft.com/office/officeart/2008/layout/HorizontalMultiLevelHierarchy"/>
    <dgm:cxn modelId="{8DA40E92-B1E0-4DB9-B5B0-BC18344A740E}" type="presParOf" srcId="{6A00537D-324C-4C58-BF5B-A996EEBB00AA}" destId="{A5C1D6CE-13EA-40AA-95D3-6D8C6EA6CDA5}" srcOrd="0" destOrd="0" presId="urn:microsoft.com/office/officeart/2008/layout/HorizontalMultiLevelHierarchy"/>
    <dgm:cxn modelId="{FC17C51E-770B-4944-8E23-83ADB2162716}" type="presParOf" srcId="{6A00537D-324C-4C58-BF5B-A996EEBB00AA}" destId="{80A664C1-BF88-4330-8ED0-6C134896F528}" srcOrd="1" destOrd="0" presId="urn:microsoft.com/office/officeart/2008/layout/HorizontalMultiLevelHierarchy"/>
  </dgm:cxnLst>
  <dgm:bg>
    <a:noFill/>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CC8FD54-9F48-4D96-ABA6-ECDFB4790CFB}">
      <dsp:nvSpPr>
        <dsp:cNvPr id="0" name=""/>
        <dsp:cNvSpPr/>
      </dsp:nvSpPr>
      <dsp:spPr>
        <a:xfrm>
          <a:off x="4689451" y="4625547"/>
          <a:ext cx="91440" cy="91440"/>
        </a:xfrm>
        <a:custGeom>
          <a:avLst/>
          <a:gdLst/>
          <a:ahLst/>
          <a:cxnLst/>
          <a:rect l="0" t="0" r="0" b="0"/>
          <a:pathLst>
            <a:path>
              <a:moveTo>
                <a:pt x="45720" y="45720"/>
              </a:moveTo>
              <a:lnTo>
                <a:pt x="114475" y="4572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22275">
            <a:lnSpc>
              <a:spcPct val="90000"/>
            </a:lnSpc>
            <a:spcBef>
              <a:spcPct val="0"/>
            </a:spcBef>
            <a:spcAft>
              <a:spcPct val="35000"/>
            </a:spcAft>
          </a:pPr>
          <a:endParaRPr lang="ru-RU" sz="950" kern="1200">
            <a:solidFill>
              <a:sysClr val="windowText" lastClr="000000"/>
            </a:solidFill>
            <a:latin typeface="Arial" panose="020B0604020202020204" pitchFamily="34" charset="0"/>
            <a:cs typeface="Arial" panose="020B0604020202020204" pitchFamily="34" charset="0"/>
          </a:endParaRPr>
        </a:p>
      </dsp:txBody>
      <dsp:txXfrm>
        <a:off x="4733452" y="4669548"/>
        <a:ext cx="3437" cy="3437"/>
      </dsp:txXfrm>
    </dsp:sp>
    <dsp:sp modelId="{69F47A64-A7A4-4266-8B2D-1C72636BC833}">
      <dsp:nvSpPr>
        <dsp:cNvPr id="0" name=""/>
        <dsp:cNvSpPr/>
      </dsp:nvSpPr>
      <dsp:spPr>
        <a:xfrm>
          <a:off x="885521" y="3922215"/>
          <a:ext cx="91440" cy="749051"/>
        </a:xfrm>
        <a:custGeom>
          <a:avLst/>
          <a:gdLst/>
          <a:ahLst/>
          <a:cxnLst/>
          <a:rect l="0" t="0" r="0" b="0"/>
          <a:pathLst>
            <a:path>
              <a:moveTo>
                <a:pt x="45720" y="0"/>
              </a:moveTo>
              <a:lnTo>
                <a:pt x="80097" y="0"/>
              </a:lnTo>
              <a:lnTo>
                <a:pt x="80097" y="749051"/>
              </a:lnTo>
              <a:lnTo>
                <a:pt x="114475" y="74905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22275">
            <a:lnSpc>
              <a:spcPct val="90000"/>
            </a:lnSpc>
            <a:spcBef>
              <a:spcPct val="0"/>
            </a:spcBef>
            <a:spcAft>
              <a:spcPct val="35000"/>
            </a:spcAft>
          </a:pPr>
          <a:endParaRPr lang="ru-RU" sz="950" kern="1200">
            <a:solidFill>
              <a:sysClr val="windowText" lastClr="000000"/>
            </a:solidFill>
            <a:latin typeface="Arial" panose="020B0604020202020204" pitchFamily="34" charset="0"/>
            <a:cs typeface="Arial" panose="020B0604020202020204" pitchFamily="34" charset="0"/>
          </a:endParaRPr>
        </a:p>
      </dsp:txBody>
      <dsp:txXfrm>
        <a:off x="912436" y="4277936"/>
        <a:ext cx="37610" cy="37610"/>
      </dsp:txXfrm>
    </dsp:sp>
    <dsp:sp modelId="{45D7B7D1-1F00-444E-ABD1-823E358E1277}">
      <dsp:nvSpPr>
        <dsp:cNvPr id="0" name=""/>
        <dsp:cNvSpPr/>
      </dsp:nvSpPr>
      <dsp:spPr>
        <a:xfrm>
          <a:off x="4689451" y="4251021"/>
          <a:ext cx="91440" cy="91440"/>
        </a:xfrm>
        <a:custGeom>
          <a:avLst/>
          <a:gdLst/>
          <a:ahLst/>
          <a:cxnLst/>
          <a:rect l="0" t="0" r="0" b="0"/>
          <a:pathLst>
            <a:path>
              <a:moveTo>
                <a:pt x="45720" y="45720"/>
              </a:moveTo>
              <a:lnTo>
                <a:pt x="114475" y="4572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22275">
            <a:lnSpc>
              <a:spcPct val="90000"/>
            </a:lnSpc>
            <a:spcBef>
              <a:spcPct val="0"/>
            </a:spcBef>
            <a:spcAft>
              <a:spcPct val="35000"/>
            </a:spcAft>
          </a:pPr>
          <a:endParaRPr lang="ru-RU" sz="950" kern="1200">
            <a:solidFill>
              <a:sysClr val="windowText" lastClr="000000"/>
            </a:solidFill>
            <a:latin typeface="Arial" panose="020B0604020202020204" pitchFamily="34" charset="0"/>
            <a:cs typeface="Arial" panose="020B0604020202020204" pitchFamily="34" charset="0"/>
          </a:endParaRPr>
        </a:p>
      </dsp:txBody>
      <dsp:txXfrm>
        <a:off x="4733452" y="4295022"/>
        <a:ext cx="3437" cy="3437"/>
      </dsp:txXfrm>
    </dsp:sp>
    <dsp:sp modelId="{4C512D2C-9F06-45F1-BF0E-6A2989B1C3C3}">
      <dsp:nvSpPr>
        <dsp:cNvPr id="0" name=""/>
        <dsp:cNvSpPr/>
      </dsp:nvSpPr>
      <dsp:spPr>
        <a:xfrm>
          <a:off x="885521" y="3922215"/>
          <a:ext cx="91440" cy="374525"/>
        </a:xfrm>
        <a:custGeom>
          <a:avLst/>
          <a:gdLst/>
          <a:ahLst/>
          <a:cxnLst/>
          <a:rect l="0" t="0" r="0" b="0"/>
          <a:pathLst>
            <a:path>
              <a:moveTo>
                <a:pt x="45720" y="0"/>
              </a:moveTo>
              <a:lnTo>
                <a:pt x="80097" y="0"/>
              </a:lnTo>
              <a:lnTo>
                <a:pt x="80097" y="374525"/>
              </a:lnTo>
              <a:lnTo>
                <a:pt x="114475" y="37452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22275">
            <a:lnSpc>
              <a:spcPct val="90000"/>
            </a:lnSpc>
            <a:spcBef>
              <a:spcPct val="0"/>
            </a:spcBef>
            <a:spcAft>
              <a:spcPct val="35000"/>
            </a:spcAft>
          </a:pPr>
          <a:endParaRPr lang="ru-RU" sz="950" kern="1200">
            <a:solidFill>
              <a:sysClr val="windowText" lastClr="000000"/>
            </a:solidFill>
            <a:latin typeface="Arial" panose="020B0604020202020204" pitchFamily="34" charset="0"/>
            <a:cs typeface="Arial" panose="020B0604020202020204" pitchFamily="34" charset="0"/>
          </a:endParaRPr>
        </a:p>
      </dsp:txBody>
      <dsp:txXfrm>
        <a:off x="921721" y="4099958"/>
        <a:ext cx="19039" cy="19039"/>
      </dsp:txXfrm>
    </dsp:sp>
    <dsp:sp modelId="{E9442234-9824-4971-96FC-A91C0FEE5A1F}">
      <dsp:nvSpPr>
        <dsp:cNvPr id="0" name=""/>
        <dsp:cNvSpPr/>
      </dsp:nvSpPr>
      <dsp:spPr>
        <a:xfrm>
          <a:off x="4689451" y="3876495"/>
          <a:ext cx="91440" cy="91440"/>
        </a:xfrm>
        <a:custGeom>
          <a:avLst/>
          <a:gdLst/>
          <a:ahLst/>
          <a:cxnLst/>
          <a:rect l="0" t="0" r="0" b="0"/>
          <a:pathLst>
            <a:path>
              <a:moveTo>
                <a:pt x="45720" y="45720"/>
              </a:moveTo>
              <a:lnTo>
                <a:pt x="114475" y="4572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22275">
            <a:lnSpc>
              <a:spcPct val="90000"/>
            </a:lnSpc>
            <a:spcBef>
              <a:spcPct val="0"/>
            </a:spcBef>
            <a:spcAft>
              <a:spcPct val="35000"/>
            </a:spcAft>
          </a:pPr>
          <a:endParaRPr lang="ru-RU" sz="950" kern="1200">
            <a:solidFill>
              <a:sysClr val="windowText" lastClr="000000"/>
            </a:solidFill>
            <a:latin typeface="Arial" panose="020B0604020202020204" pitchFamily="34" charset="0"/>
            <a:cs typeface="Arial" panose="020B0604020202020204" pitchFamily="34" charset="0"/>
          </a:endParaRPr>
        </a:p>
      </dsp:txBody>
      <dsp:txXfrm>
        <a:off x="4733452" y="3920496"/>
        <a:ext cx="3437" cy="3437"/>
      </dsp:txXfrm>
    </dsp:sp>
    <dsp:sp modelId="{AED2E404-A1EB-4A99-A783-9C7AEB69BF90}">
      <dsp:nvSpPr>
        <dsp:cNvPr id="0" name=""/>
        <dsp:cNvSpPr/>
      </dsp:nvSpPr>
      <dsp:spPr>
        <a:xfrm>
          <a:off x="885521" y="3876495"/>
          <a:ext cx="91440" cy="91440"/>
        </a:xfrm>
        <a:custGeom>
          <a:avLst/>
          <a:gdLst/>
          <a:ahLst/>
          <a:cxnLst/>
          <a:rect l="0" t="0" r="0" b="0"/>
          <a:pathLst>
            <a:path>
              <a:moveTo>
                <a:pt x="45720" y="45720"/>
              </a:moveTo>
              <a:lnTo>
                <a:pt x="114475" y="4572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22275">
            <a:lnSpc>
              <a:spcPct val="90000"/>
            </a:lnSpc>
            <a:spcBef>
              <a:spcPct val="0"/>
            </a:spcBef>
            <a:spcAft>
              <a:spcPct val="35000"/>
            </a:spcAft>
          </a:pPr>
          <a:endParaRPr lang="ru-RU" sz="950" kern="1200">
            <a:solidFill>
              <a:sysClr val="windowText" lastClr="000000"/>
            </a:solidFill>
            <a:latin typeface="Arial" panose="020B0604020202020204" pitchFamily="34" charset="0"/>
            <a:cs typeface="Arial" panose="020B0604020202020204" pitchFamily="34" charset="0"/>
          </a:endParaRPr>
        </a:p>
      </dsp:txBody>
      <dsp:txXfrm>
        <a:off x="929522" y="3920496"/>
        <a:ext cx="3437" cy="3437"/>
      </dsp:txXfrm>
    </dsp:sp>
    <dsp:sp modelId="{DBED8FF3-5006-4F07-B630-41887D8AF59D}">
      <dsp:nvSpPr>
        <dsp:cNvPr id="0" name=""/>
        <dsp:cNvSpPr/>
      </dsp:nvSpPr>
      <dsp:spPr>
        <a:xfrm>
          <a:off x="4689451" y="3501969"/>
          <a:ext cx="91440" cy="91440"/>
        </a:xfrm>
        <a:custGeom>
          <a:avLst/>
          <a:gdLst/>
          <a:ahLst/>
          <a:cxnLst/>
          <a:rect l="0" t="0" r="0" b="0"/>
          <a:pathLst>
            <a:path>
              <a:moveTo>
                <a:pt x="45720" y="45720"/>
              </a:moveTo>
              <a:lnTo>
                <a:pt x="114475" y="4572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22275">
            <a:lnSpc>
              <a:spcPct val="90000"/>
            </a:lnSpc>
            <a:spcBef>
              <a:spcPct val="0"/>
            </a:spcBef>
            <a:spcAft>
              <a:spcPct val="35000"/>
            </a:spcAft>
          </a:pPr>
          <a:endParaRPr lang="ru-RU" sz="950" kern="1200">
            <a:solidFill>
              <a:sysClr val="windowText" lastClr="000000"/>
            </a:solidFill>
            <a:latin typeface="Arial" panose="020B0604020202020204" pitchFamily="34" charset="0"/>
            <a:cs typeface="Arial" panose="020B0604020202020204" pitchFamily="34" charset="0"/>
          </a:endParaRPr>
        </a:p>
      </dsp:txBody>
      <dsp:txXfrm>
        <a:off x="4733452" y="3545970"/>
        <a:ext cx="3437" cy="3437"/>
      </dsp:txXfrm>
    </dsp:sp>
    <dsp:sp modelId="{C4EC559F-0B3C-41B8-AF64-BE941757B907}">
      <dsp:nvSpPr>
        <dsp:cNvPr id="0" name=""/>
        <dsp:cNvSpPr/>
      </dsp:nvSpPr>
      <dsp:spPr>
        <a:xfrm>
          <a:off x="885521" y="3547689"/>
          <a:ext cx="91440" cy="374525"/>
        </a:xfrm>
        <a:custGeom>
          <a:avLst/>
          <a:gdLst/>
          <a:ahLst/>
          <a:cxnLst/>
          <a:rect l="0" t="0" r="0" b="0"/>
          <a:pathLst>
            <a:path>
              <a:moveTo>
                <a:pt x="45720" y="374525"/>
              </a:moveTo>
              <a:lnTo>
                <a:pt x="80097" y="374525"/>
              </a:lnTo>
              <a:lnTo>
                <a:pt x="80097" y="0"/>
              </a:lnTo>
              <a:lnTo>
                <a:pt x="114475"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22275">
            <a:lnSpc>
              <a:spcPct val="90000"/>
            </a:lnSpc>
            <a:spcBef>
              <a:spcPct val="0"/>
            </a:spcBef>
            <a:spcAft>
              <a:spcPct val="35000"/>
            </a:spcAft>
          </a:pPr>
          <a:endParaRPr lang="ru-RU" sz="950" kern="1200">
            <a:solidFill>
              <a:sysClr val="windowText" lastClr="000000"/>
            </a:solidFill>
            <a:latin typeface="Arial" panose="020B0604020202020204" pitchFamily="34" charset="0"/>
            <a:cs typeface="Arial" panose="020B0604020202020204" pitchFamily="34" charset="0"/>
          </a:endParaRPr>
        </a:p>
      </dsp:txBody>
      <dsp:txXfrm>
        <a:off x="921721" y="3725433"/>
        <a:ext cx="19039" cy="19039"/>
      </dsp:txXfrm>
    </dsp:sp>
    <dsp:sp modelId="{5E5ADD30-E692-429E-8857-FF2D957B5E2D}">
      <dsp:nvSpPr>
        <dsp:cNvPr id="0" name=""/>
        <dsp:cNvSpPr/>
      </dsp:nvSpPr>
      <dsp:spPr>
        <a:xfrm>
          <a:off x="4689451" y="3127444"/>
          <a:ext cx="91440" cy="91440"/>
        </a:xfrm>
        <a:custGeom>
          <a:avLst/>
          <a:gdLst/>
          <a:ahLst/>
          <a:cxnLst/>
          <a:rect l="0" t="0" r="0" b="0"/>
          <a:pathLst>
            <a:path>
              <a:moveTo>
                <a:pt x="45720" y="45720"/>
              </a:moveTo>
              <a:lnTo>
                <a:pt x="114475" y="4572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22275">
            <a:lnSpc>
              <a:spcPct val="90000"/>
            </a:lnSpc>
            <a:spcBef>
              <a:spcPct val="0"/>
            </a:spcBef>
            <a:spcAft>
              <a:spcPct val="35000"/>
            </a:spcAft>
          </a:pPr>
          <a:endParaRPr lang="ru-RU" sz="950" kern="1200">
            <a:solidFill>
              <a:sysClr val="windowText" lastClr="000000"/>
            </a:solidFill>
            <a:latin typeface="Arial" panose="020B0604020202020204" pitchFamily="34" charset="0"/>
            <a:cs typeface="Arial" panose="020B0604020202020204" pitchFamily="34" charset="0"/>
          </a:endParaRPr>
        </a:p>
      </dsp:txBody>
      <dsp:txXfrm>
        <a:off x="4733452" y="3171445"/>
        <a:ext cx="3437" cy="3437"/>
      </dsp:txXfrm>
    </dsp:sp>
    <dsp:sp modelId="{5D67816B-885F-4DE2-85E8-CE94938010FB}">
      <dsp:nvSpPr>
        <dsp:cNvPr id="0" name=""/>
        <dsp:cNvSpPr/>
      </dsp:nvSpPr>
      <dsp:spPr>
        <a:xfrm>
          <a:off x="885521" y="3173164"/>
          <a:ext cx="91440" cy="749051"/>
        </a:xfrm>
        <a:custGeom>
          <a:avLst/>
          <a:gdLst/>
          <a:ahLst/>
          <a:cxnLst/>
          <a:rect l="0" t="0" r="0" b="0"/>
          <a:pathLst>
            <a:path>
              <a:moveTo>
                <a:pt x="45720" y="749051"/>
              </a:moveTo>
              <a:lnTo>
                <a:pt x="80097" y="749051"/>
              </a:lnTo>
              <a:lnTo>
                <a:pt x="80097" y="0"/>
              </a:lnTo>
              <a:lnTo>
                <a:pt x="114475"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22275">
            <a:lnSpc>
              <a:spcPct val="90000"/>
            </a:lnSpc>
            <a:spcBef>
              <a:spcPct val="0"/>
            </a:spcBef>
            <a:spcAft>
              <a:spcPct val="35000"/>
            </a:spcAft>
          </a:pPr>
          <a:endParaRPr lang="ru-RU" sz="950" kern="1200">
            <a:solidFill>
              <a:sysClr val="windowText" lastClr="000000"/>
            </a:solidFill>
            <a:latin typeface="Arial" panose="020B0604020202020204" pitchFamily="34" charset="0"/>
            <a:cs typeface="Arial" panose="020B0604020202020204" pitchFamily="34" charset="0"/>
          </a:endParaRPr>
        </a:p>
      </dsp:txBody>
      <dsp:txXfrm>
        <a:off x="912436" y="3528884"/>
        <a:ext cx="37610" cy="37610"/>
      </dsp:txXfrm>
    </dsp:sp>
    <dsp:sp modelId="{A5BE3D57-AD67-45B5-B931-8C852EA54E05}">
      <dsp:nvSpPr>
        <dsp:cNvPr id="0" name=""/>
        <dsp:cNvSpPr/>
      </dsp:nvSpPr>
      <dsp:spPr>
        <a:xfrm>
          <a:off x="4657076" y="2752918"/>
          <a:ext cx="91440" cy="91440"/>
        </a:xfrm>
        <a:custGeom>
          <a:avLst/>
          <a:gdLst/>
          <a:ahLst/>
          <a:cxnLst/>
          <a:rect l="0" t="0" r="0" b="0"/>
          <a:pathLst>
            <a:path>
              <a:moveTo>
                <a:pt x="45720" y="45720"/>
              </a:moveTo>
              <a:lnTo>
                <a:pt x="114475" y="4572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22275">
            <a:lnSpc>
              <a:spcPct val="90000"/>
            </a:lnSpc>
            <a:spcBef>
              <a:spcPct val="0"/>
            </a:spcBef>
            <a:spcAft>
              <a:spcPct val="35000"/>
            </a:spcAft>
          </a:pPr>
          <a:endParaRPr lang="ru-RU" sz="950" kern="1200">
            <a:solidFill>
              <a:sysClr val="windowText" lastClr="000000"/>
            </a:solidFill>
            <a:latin typeface="Arial" panose="020B0604020202020204" pitchFamily="34" charset="0"/>
            <a:cs typeface="Arial" panose="020B0604020202020204" pitchFamily="34" charset="0"/>
          </a:endParaRPr>
        </a:p>
      </dsp:txBody>
      <dsp:txXfrm>
        <a:off x="4701077" y="2796919"/>
        <a:ext cx="3437" cy="3437"/>
      </dsp:txXfrm>
    </dsp:sp>
    <dsp:sp modelId="{ACCB2D25-C7FD-4290-A020-786328090BA3}">
      <dsp:nvSpPr>
        <dsp:cNvPr id="0" name=""/>
        <dsp:cNvSpPr/>
      </dsp:nvSpPr>
      <dsp:spPr>
        <a:xfrm>
          <a:off x="853146" y="2424112"/>
          <a:ext cx="91440" cy="374525"/>
        </a:xfrm>
        <a:custGeom>
          <a:avLst/>
          <a:gdLst/>
          <a:ahLst/>
          <a:cxnLst/>
          <a:rect l="0" t="0" r="0" b="0"/>
          <a:pathLst>
            <a:path>
              <a:moveTo>
                <a:pt x="45720" y="0"/>
              </a:moveTo>
              <a:lnTo>
                <a:pt x="80097" y="0"/>
              </a:lnTo>
              <a:lnTo>
                <a:pt x="80097" y="374525"/>
              </a:lnTo>
              <a:lnTo>
                <a:pt x="114475" y="37452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22275">
            <a:lnSpc>
              <a:spcPct val="90000"/>
            </a:lnSpc>
            <a:spcBef>
              <a:spcPct val="0"/>
            </a:spcBef>
            <a:spcAft>
              <a:spcPct val="35000"/>
            </a:spcAft>
          </a:pPr>
          <a:endParaRPr lang="ru-RU" sz="950" kern="1200">
            <a:solidFill>
              <a:sysClr val="windowText" lastClr="000000"/>
            </a:solidFill>
            <a:latin typeface="Arial" panose="020B0604020202020204" pitchFamily="34" charset="0"/>
            <a:cs typeface="Arial" panose="020B0604020202020204" pitchFamily="34" charset="0"/>
          </a:endParaRPr>
        </a:p>
      </dsp:txBody>
      <dsp:txXfrm>
        <a:off x="889346" y="2601855"/>
        <a:ext cx="19039" cy="19039"/>
      </dsp:txXfrm>
    </dsp:sp>
    <dsp:sp modelId="{F2EAAE73-A357-4CBA-8354-7312BB5CE978}">
      <dsp:nvSpPr>
        <dsp:cNvPr id="0" name=""/>
        <dsp:cNvSpPr/>
      </dsp:nvSpPr>
      <dsp:spPr>
        <a:xfrm>
          <a:off x="4657076" y="2378392"/>
          <a:ext cx="91440" cy="91440"/>
        </a:xfrm>
        <a:custGeom>
          <a:avLst/>
          <a:gdLst/>
          <a:ahLst/>
          <a:cxnLst/>
          <a:rect l="0" t="0" r="0" b="0"/>
          <a:pathLst>
            <a:path>
              <a:moveTo>
                <a:pt x="45720" y="45720"/>
              </a:moveTo>
              <a:lnTo>
                <a:pt x="114475" y="4572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22275">
            <a:lnSpc>
              <a:spcPct val="90000"/>
            </a:lnSpc>
            <a:spcBef>
              <a:spcPct val="0"/>
            </a:spcBef>
            <a:spcAft>
              <a:spcPct val="35000"/>
            </a:spcAft>
          </a:pPr>
          <a:endParaRPr lang="ru-RU" sz="950" kern="1200">
            <a:solidFill>
              <a:sysClr val="windowText" lastClr="000000"/>
            </a:solidFill>
            <a:latin typeface="Arial" panose="020B0604020202020204" pitchFamily="34" charset="0"/>
            <a:cs typeface="Arial" panose="020B0604020202020204" pitchFamily="34" charset="0"/>
          </a:endParaRPr>
        </a:p>
      </dsp:txBody>
      <dsp:txXfrm>
        <a:off x="4701077" y="2422393"/>
        <a:ext cx="3437" cy="3437"/>
      </dsp:txXfrm>
    </dsp:sp>
    <dsp:sp modelId="{EB8B1702-D716-4432-94F1-1EFFB2AC5718}">
      <dsp:nvSpPr>
        <dsp:cNvPr id="0" name=""/>
        <dsp:cNvSpPr/>
      </dsp:nvSpPr>
      <dsp:spPr>
        <a:xfrm>
          <a:off x="853146" y="2378392"/>
          <a:ext cx="91440" cy="91440"/>
        </a:xfrm>
        <a:custGeom>
          <a:avLst/>
          <a:gdLst/>
          <a:ahLst/>
          <a:cxnLst/>
          <a:rect l="0" t="0" r="0" b="0"/>
          <a:pathLst>
            <a:path>
              <a:moveTo>
                <a:pt x="45720" y="45720"/>
              </a:moveTo>
              <a:lnTo>
                <a:pt x="114475" y="4572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22275">
            <a:lnSpc>
              <a:spcPct val="90000"/>
            </a:lnSpc>
            <a:spcBef>
              <a:spcPct val="0"/>
            </a:spcBef>
            <a:spcAft>
              <a:spcPct val="35000"/>
            </a:spcAft>
          </a:pPr>
          <a:endParaRPr lang="ru-RU" sz="950" kern="1200">
            <a:solidFill>
              <a:sysClr val="windowText" lastClr="000000"/>
            </a:solidFill>
            <a:latin typeface="Arial" panose="020B0604020202020204" pitchFamily="34" charset="0"/>
            <a:cs typeface="Arial" panose="020B0604020202020204" pitchFamily="34" charset="0"/>
          </a:endParaRPr>
        </a:p>
      </dsp:txBody>
      <dsp:txXfrm>
        <a:off x="897147" y="2422393"/>
        <a:ext cx="3437" cy="3437"/>
      </dsp:txXfrm>
    </dsp:sp>
    <dsp:sp modelId="{5557420D-BD90-4350-9144-302DCEFC6E64}">
      <dsp:nvSpPr>
        <dsp:cNvPr id="0" name=""/>
        <dsp:cNvSpPr/>
      </dsp:nvSpPr>
      <dsp:spPr>
        <a:xfrm>
          <a:off x="4657076" y="2003866"/>
          <a:ext cx="91440" cy="91440"/>
        </a:xfrm>
        <a:custGeom>
          <a:avLst/>
          <a:gdLst/>
          <a:ahLst/>
          <a:cxnLst/>
          <a:rect l="0" t="0" r="0" b="0"/>
          <a:pathLst>
            <a:path>
              <a:moveTo>
                <a:pt x="45720" y="45720"/>
              </a:moveTo>
              <a:lnTo>
                <a:pt x="114475" y="4572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22275">
            <a:lnSpc>
              <a:spcPct val="90000"/>
            </a:lnSpc>
            <a:spcBef>
              <a:spcPct val="0"/>
            </a:spcBef>
            <a:spcAft>
              <a:spcPct val="35000"/>
            </a:spcAft>
          </a:pPr>
          <a:endParaRPr lang="ru-RU" sz="950" kern="1200">
            <a:solidFill>
              <a:sysClr val="windowText" lastClr="000000"/>
            </a:solidFill>
            <a:latin typeface="Arial" panose="020B0604020202020204" pitchFamily="34" charset="0"/>
            <a:cs typeface="Arial" panose="020B0604020202020204" pitchFamily="34" charset="0"/>
          </a:endParaRPr>
        </a:p>
      </dsp:txBody>
      <dsp:txXfrm>
        <a:off x="4701077" y="2047867"/>
        <a:ext cx="3437" cy="3437"/>
      </dsp:txXfrm>
    </dsp:sp>
    <dsp:sp modelId="{B450A587-FD75-4887-89C4-882BF2FBF369}">
      <dsp:nvSpPr>
        <dsp:cNvPr id="0" name=""/>
        <dsp:cNvSpPr/>
      </dsp:nvSpPr>
      <dsp:spPr>
        <a:xfrm>
          <a:off x="853146" y="2049586"/>
          <a:ext cx="91440" cy="374525"/>
        </a:xfrm>
        <a:custGeom>
          <a:avLst/>
          <a:gdLst/>
          <a:ahLst/>
          <a:cxnLst/>
          <a:rect l="0" t="0" r="0" b="0"/>
          <a:pathLst>
            <a:path>
              <a:moveTo>
                <a:pt x="45720" y="374525"/>
              </a:moveTo>
              <a:lnTo>
                <a:pt x="80097" y="374525"/>
              </a:lnTo>
              <a:lnTo>
                <a:pt x="80097" y="0"/>
              </a:lnTo>
              <a:lnTo>
                <a:pt x="114475"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22275">
            <a:lnSpc>
              <a:spcPct val="90000"/>
            </a:lnSpc>
            <a:spcBef>
              <a:spcPct val="0"/>
            </a:spcBef>
            <a:spcAft>
              <a:spcPct val="35000"/>
            </a:spcAft>
          </a:pPr>
          <a:endParaRPr lang="ru-RU" sz="950" kern="1200">
            <a:solidFill>
              <a:sysClr val="windowText" lastClr="000000"/>
            </a:solidFill>
            <a:latin typeface="Arial" panose="020B0604020202020204" pitchFamily="34" charset="0"/>
            <a:cs typeface="Arial" panose="020B0604020202020204" pitchFamily="34" charset="0"/>
          </a:endParaRPr>
        </a:p>
      </dsp:txBody>
      <dsp:txXfrm>
        <a:off x="889346" y="2227329"/>
        <a:ext cx="19039" cy="19039"/>
      </dsp:txXfrm>
    </dsp:sp>
    <dsp:sp modelId="{02EBE9CB-629C-4579-9F87-C60DF2DB8B54}">
      <dsp:nvSpPr>
        <dsp:cNvPr id="0" name=""/>
        <dsp:cNvSpPr/>
      </dsp:nvSpPr>
      <dsp:spPr>
        <a:xfrm>
          <a:off x="4673267" y="1629340"/>
          <a:ext cx="91440" cy="91440"/>
        </a:xfrm>
        <a:custGeom>
          <a:avLst/>
          <a:gdLst/>
          <a:ahLst/>
          <a:cxnLst/>
          <a:rect l="0" t="0" r="0" b="0"/>
          <a:pathLst>
            <a:path>
              <a:moveTo>
                <a:pt x="45720" y="45720"/>
              </a:moveTo>
              <a:lnTo>
                <a:pt x="114475" y="4572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22275">
            <a:lnSpc>
              <a:spcPct val="90000"/>
            </a:lnSpc>
            <a:spcBef>
              <a:spcPct val="0"/>
            </a:spcBef>
            <a:spcAft>
              <a:spcPct val="35000"/>
            </a:spcAft>
          </a:pPr>
          <a:endParaRPr lang="ru-RU" sz="950" kern="1200">
            <a:solidFill>
              <a:sysClr val="windowText" lastClr="000000"/>
            </a:solidFill>
            <a:latin typeface="Arial" panose="020B0604020202020204" pitchFamily="34" charset="0"/>
            <a:cs typeface="Arial" panose="020B0604020202020204" pitchFamily="34" charset="0"/>
          </a:endParaRPr>
        </a:p>
      </dsp:txBody>
      <dsp:txXfrm>
        <a:off x="4717268" y="1673342"/>
        <a:ext cx="3437" cy="3437"/>
      </dsp:txXfrm>
    </dsp:sp>
    <dsp:sp modelId="{6D8B9DEA-596D-49C5-B3DF-499206635923}">
      <dsp:nvSpPr>
        <dsp:cNvPr id="0" name=""/>
        <dsp:cNvSpPr/>
      </dsp:nvSpPr>
      <dsp:spPr>
        <a:xfrm>
          <a:off x="869337" y="1113272"/>
          <a:ext cx="91440" cy="561788"/>
        </a:xfrm>
        <a:custGeom>
          <a:avLst/>
          <a:gdLst/>
          <a:ahLst/>
          <a:cxnLst/>
          <a:rect l="0" t="0" r="0" b="0"/>
          <a:pathLst>
            <a:path>
              <a:moveTo>
                <a:pt x="45720" y="0"/>
              </a:moveTo>
              <a:lnTo>
                <a:pt x="80097" y="0"/>
              </a:lnTo>
              <a:lnTo>
                <a:pt x="80097" y="561788"/>
              </a:lnTo>
              <a:lnTo>
                <a:pt x="114475" y="56178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22275">
            <a:lnSpc>
              <a:spcPct val="90000"/>
            </a:lnSpc>
            <a:spcBef>
              <a:spcPct val="0"/>
            </a:spcBef>
            <a:spcAft>
              <a:spcPct val="35000"/>
            </a:spcAft>
          </a:pPr>
          <a:endParaRPr lang="ru-RU" sz="950" kern="1200">
            <a:solidFill>
              <a:sysClr val="windowText" lastClr="000000"/>
            </a:solidFill>
            <a:latin typeface="Arial" panose="020B0604020202020204" pitchFamily="34" charset="0"/>
            <a:cs typeface="Arial" panose="020B0604020202020204" pitchFamily="34" charset="0"/>
          </a:endParaRPr>
        </a:p>
      </dsp:txBody>
      <dsp:txXfrm>
        <a:off x="900908" y="1380017"/>
        <a:ext cx="28299" cy="28299"/>
      </dsp:txXfrm>
    </dsp:sp>
    <dsp:sp modelId="{03CE9276-EBA0-4B61-8DC9-5B31DD031B7F}">
      <dsp:nvSpPr>
        <dsp:cNvPr id="0" name=""/>
        <dsp:cNvSpPr/>
      </dsp:nvSpPr>
      <dsp:spPr>
        <a:xfrm>
          <a:off x="4673267" y="1254815"/>
          <a:ext cx="91440" cy="91440"/>
        </a:xfrm>
        <a:custGeom>
          <a:avLst/>
          <a:gdLst/>
          <a:ahLst/>
          <a:cxnLst/>
          <a:rect l="0" t="0" r="0" b="0"/>
          <a:pathLst>
            <a:path>
              <a:moveTo>
                <a:pt x="45720" y="45720"/>
              </a:moveTo>
              <a:lnTo>
                <a:pt x="114475" y="4572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22275">
            <a:lnSpc>
              <a:spcPct val="90000"/>
            </a:lnSpc>
            <a:spcBef>
              <a:spcPct val="0"/>
            </a:spcBef>
            <a:spcAft>
              <a:spcPct val="35000"/>
            </a:spcAft>
          </a:pPr>
          <a:endParaRPr lang="ru-RU" sz="950" kern="1200">
            <a:solidFill>
              <a:sysClr val="windowText" lastClr="000000"/>
            </a:solidFill>
            <a:latin typeface="Arial" panose="020B0604020202020204" pitchFamily="34" charset="0"/>
            <a:cs typeface="Arial" panose="020B0604020202020204" pitchFamily="34" charset="0"/>
          </a:endParaRPr>
        </a:p>
      </dsp:txBody>
      <dsp:txXfrm>
        <a:off x="4717268" y="1298816"/>
        <a:ext cx="3437" cy="3437"/>
      </dsp:txXfrm>
    </dsp:sp>
    <dsp:sp modelId="{159091CC-773A-4C30-BFF8-643C01C89DD5}">
      <dsp:nvSpPr>
        <dsp:cNvPr id="0" name=""/>
        <dsp:cNvSpPr/>
      </dsp:nvSpPr>
      <dsp:spPr>
        <a:xfrm>
          <a:off x="869337" y="1113272"/>
          <a:ext cx="91440" cy="187262"/>
        </a:xfrm>
        <a:custGeom>
          <a:avLst/>
          <a:gdLst/>
          <a:ahLst/>
          <a:cxnLst/>
          <a:rect l="0" t="0" r="0" b="0"/>
          <a:pathLst>
            <a:path>
              <a:moveTo>
                <a:pt x="45720" y="0"/>
              </a:moveTo>
              <a:lnTo>
                <a:pt x="80097" y="0"/>
              </a:lnTo>
              <a:lnTo>
                <a:pt x="80097" y="187262"/>
              </a:lnTo>
              <a:lnTo>
                <a:pt x="114475" y="18726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22275">
            <a:lnSpc>
              <a:spcPct val="90000"/>
            </a:lnSpc>
            <a:spcBef>
              <a:spcPct val="0"/>
            </a:spcBef>
            <a:spcAft>
              <a:spcPct val="35000"/>
            </a:spcAft>
          </a:pPr>
          <a:endParaRPr lang="ru-RU" sz="950" kern="1200">
            <a:solidFill>
              <a:sysClr val="windowText" lastClr="000000"/>
            </a:solidFill>
            <a:latin typeface="Arial" panose="020B0604020202020204" pitchFamily="34" charset="0"/>
            <a:cs typeface="Arial" panose="020B0604020202020204" pitchFamily="34" charset="0"/>
          </a:endParaRPr>
        </a:p>
      </dsp:txBody>
      <dsp:txXfrm>
        <a:off x="910070" y="1201916"/>
        <a:ext cx="9974" cy="9974"/>
      </dsp:txXfrm>
    </dsp:sp>
    <dsp:sp modelId="{700B64EF-3A89-40CF-8745-6E4C133A4A7E}">
      <dsp:nvSpPr>
        <dsp:cNvPr id="0" name=""/>
        <dsp:cNvSpPr/>
      </dsp:nvSpPr>
      <dsp:spPr>
        <a:xfrm>
          <a:off x="4673267" y="880289"/>
          <a:ext cx="91440" cy="91440"/>
        </a:xfrm>
        <a:custGeom>
          <a:avLst/>
          <a:gdLst/>
          <a:ahLst/>
          <a:cxnLst/>
          <a:rect l="0" t="0" r="0" b="0"/>
          <a:pathLst>
            <a:path>
              <a:moveTo>
                <a:pt x="45720" y="45720"/>
              </a:moveTo>
              <a:lnTo>
                <a:pt x="114475" y="4572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22275">
            <a:lnSpc>
              <a:spcPct val="90000"/>
            </a:lnSpc>
            <a:spcBef>
              <a:spcPct val="0"/>
            </a:spcBef>
            <a:spcAft>
              <a:spcPct val="35000"/>
            </a:spcAft>
          </a:pPr>
          <a:endParaRPr lang="ru-RU" sz="950" kern="1200">
            <a:solidFill>
              <a:sysClr val="windowText" lastClr="000000"/>
            </a:solidFill>
            <a:latin typeface="Arial" panose="020B0604020202020204" pitchFamily="34" charset="0"/>
            <a:cs typeface="Arial" panose="020B0604020202020204" pitchFamily="34" charset="0"/>
          </a:endParaRPr>
        </a:p>
      </dsp:txBody>
      <dsp:txXfrm>
        <a:off x="4717268" y="924290"/>
        <a:ext cx="3437" cy="3437"/>
      </dsp:txXfrm>
    </dsp:sp>
    <dsp:sp modelId="{5E60B8B7-ECBF-42A8-8C97-C4E264B946A0}">
      <dsp:nvSpPr>
        <dsp:cNvPr id="0" name=""/>
        <dsp:cNvSpPr/>
      </dsp:nvSpPr>
      <dsp:spPr>
        <a:xfrm>
          <a:off x="869337" y="926009"/>
          <a:ext cx="91440" cy="187262"/>
        </a:xfrm>
        <a:custGeom>
          <a:avLst/>
          <a:gdLst/>
          <a:ahLst/>
          <a:cxnLst/>
          <a:rect l="0" t="0" r="0" b="0"/>
          <a:pathLst>
            <a:path>
              <a:moveTo>
                <a:pt x="45720" y="187262"/>
              </a:moveTo>
              <a:lnTo>
                <a:pt x="80097" y="187262"/>
              </a:lnTo>
              <a:lnTo>
                <a:pt x="80097" y="0"/>
              </a:lnTo>
              <a:lnTo>
                <a:pt x="114475"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22275">
            <a:lnSpc>
              <a:spcPct val="90000"/>
            </a:lnSpc>
            <a:spcBef>
              <a:spcPct val="0"/>
            </a:spcBef>
            <a:spcAft>
              <a:spcPct val="35000"/>
            </a:spcAft>
          </a:pPr>
          <a:endParaRPr lang="ru-RU" sz="950" kern="1200">
            <a:solidFill>
              <a:sysClr val="windowText" lastClr="000000"/>
            </a:solidFill>
            <a:latin typeface="Arial" panose="020B0604020202020204" pitchFamily="34" charset="0"/>
            <a:cs typeface="Arial" panose="020B0604020202020204" pitchFamily="34" charset="0"/>
          </a:endParaRPr>
        </a:p>
      </dsp:txBody>
      <dsp:txXfrm>
        <a:off x="910070" y="1014653"/>
        <a:ext cx="9974" cy="9974"/>
      </dsp:txXfrm>
    </dsp:sp>
    <dsp:sp modelId="{1BFDB9A1-5DEA-4B87-B657-D7769BFCD1E5}">
      <dsp:nvSpPr>
        <dsp:cNvPr id="0" name=""/>
        <dsp:cNvSpPr/>
      </dsp:nvSpPr>
      <dsp:spPr>
        <a:xfrm>
          <a:off x="4673267" y="505763"/>
          <a:ext cx="91440" cy="91440"/>
        </a:xfrm>
        <a:custGeom>
          <a:avLst/>
          <a:gdLst/>
          <a:ahLst/>
          <a:cxnLst/>
          <a:rect l="0" t="0" r="0" b="0"/>
          <a:pathLst>
            <a:path>
              <a:moveTo>
                <a:pt x="45720" y="45720"/>
              </a:moveTo>
              <a:lnTo>
                <a:pt x="114475" y="4572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22275">
            <a:lnSpc>
              <a:spcPct val="90000"/>
            </a:lnSpc>
            <a:spcBef>
              <a:spcPct val="0"/>
            </a:spcBef>
            <a:spcAft>
              <a:spcPct val="35000"/>
            </a:spcAft>
          </a:pPr>
          <a:endParaRPr lang="ru-RU" sz="950" kern="1200">
            <a:solidFill>
              <a:sysClr val="windowText" lastClr="000000"/>
            </a:solidFill>
            <a:latin typeface="Arial" panose="020B0604020202020204" pitchFamily="34" charset="0"/>
            <a:cs typeface="Arial" panose="020B0604020202020204" pitchFamily="34" charset="0"/>
          </a:endParaRPr>
        </a:p>
      </dsp:txBody>
      <dsp:txXfrm>
        <a:off x="4717268" y="549764"/>
        <a:ext cx="3437" cy="3437"/>
      </dsp:txXfrm>
    </dsp:sp>
    <dsp:sp modelId="{4B104063-0355-42AB-A02E-EC1EFA851BFC}">
      <dsp:nvSpPr>
        <dsp:cNvPr id="0" name=""/>
        <dsp:cNvSpPr/>
      </dsp:nvSpPr>
      <dsp:spPr>
        <a:xfrm>
          <a:off x="869337" y="551483"/>
          <a:ext cx="91440" cy="561788"/>
        </a:xfrm>
        <a:custGeom>
          <a:avLst/>
          <a:gdLst/>
          <a:ahLst/>
          <a:cxnLst/>
          <a:rect l="0" t="0" r="0" b="0"/>
          <a:pathLst>
            <a:path>
              <a:moveTo>
                <a:pt x="45720" y="561788"/>
              </a:moveTo>
              <a:lnTo>
                <a:pt x="80097" y="561788"/>
              </a:lnTo>
              <a:lnTo>
                <a:pt x="80097" y="0"/>
              </a:lnTo>
              <a:lnTo>
                <a:pt x="114475"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22275">
            <a:lnSpc>
              <a:spcPct val="90000"/>
            </a:lnSpc>
            <a:spcBef>
              <a:spcPct val="0"/>
            </a:spcBef>
            <a:spcAft>
              <a:spcPct val="35000"/>
            </a:spcAft>
          </a:pPr>
          <a:endParaRPr lang="ru-RU" sz="950" kern="1200">
            <a:solidFill>
              <a:sysClr val="windowText" lastClr="000000"/>
            </a:solidFill>
            <a:latin typeface="Arial" panose="020B0604020202020204" pitchFamily="34" charset="0"/>
            <a:cs typeface="Arial" panose="020B0604020202020204" pitchFamily="34" charset="0"/>
          </a:endParaRPr>
        </a:p>
      </dsp:txBody>
      <dsp:txXfrm>
        <a:off x="900908" y="818228"/>
        <a:ext cx="28299" cy="28299"/>
      </dsp:txXfrm>
    </dsp:sp>
    <dsp:sp modelId="{D0B8153A-BB18-429D-A771-936CA8174B4B}">
      <dsp:nvSpPr>
        <dsp:cNvPr id="0" name=""/>
        <dsp:cNvSpPr/>
      </dsp:nvSpPr>
      <dsp:spPr>
        <a:xfrm>
          <a:off x="4684543" y="131237"/>
          <a:ext cx="91440" cy="91440"/>
        </a:xfrm>
        <a:custGeom>
          <a:avLst/>
          <a:gdLst/>
          <a:ahLst/>
          <a:cxnLst/>
          <a:rect l="0" t="0" r="0" b="0"/>
          <a:pathLst>
            <a:path>
              <a:moveTo>
                <a:pt x="45720" y="45720"/>
              </a:moveTo>
              <a:lnTo>
                <a:pt x="114475" y="4572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22275">
            <a:lnSpc>
              <a:spcPct val="90000"/>
            </a:lnSpc>
            <a:spcBef>
              <a:spcPct val="0"/>
            </a:spcBef>
            <a:spcAft>
              <a:spcPct val="35000"/>
            </a:spcAft>
          </a:pPr>
          <a:endParaRPr lang="ru-RU" sz="950" kern="1200">
            <a:solidFill>
              <a:sysClr val="windowText" lastClr="000000"/>
            </a:solidFill>
            <a:latin typeface="Arial" panose="020B0604020202020204" pitchFamily="34" charset="0"/>
            <a:cs typeface="Arial" panose="020B0604020202020204" pitchFamily="34" charset="0"/>
          </a:endParaRPr>
        </a:p>
      </dsp:txBody>
      <dsp:txXfrm>
        <a:off x="4728544" y="175238"/>
        <a:ext cx="3437" cy="3437"/>
      </dsp:txXfrm>
    </dsp:sp>
    <dsp:sp modelId="{ACD569D6-415A-44A2-9618-2BFF8CF6323B}">
      <dsp:nvSpPr>
        <dsp:cNvPr id="0" name=""/>
        <dsp:cNvSpPr/>
      </dsp:nvSpPr>
      <dsp:spPr>
        <a:xfrm>
          <a:off x="880613" y="131237"/>
          <a:ext cx="91440" cy="91440"/>
        </a:xfrm>
        <a:custGeom>
          <a:avLst/>
          <a:gdLst/>
          <a:ahLst/>
          <a:cxnLst/>
          <a:rect l="0" t="0" r="0" b="0"/>
          <a:pathLst>
            <a:path>
              <a:moveTo>
                <a:pt x="45720" y="45720"/>
              </a:moveTo>
              <a:lnTo>
                <a:pt x="114475" y="4572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22275">
            <a:lnSpc>
              <a:spcPct val="90000"/>
            </a:lnSpc>
            <a:spcBef>
              <a:spcPct val="0"/>
            </a:spcBef>
            <a:spcAft>
              <a:spcPct val="35000"/>
            </a:spcAft>
          </a:pPr>
          <a:endParaRPr lang="ru-RU" sz="950" kern="1200">
            <a:solidFill>
              <a:sysClr val="windowText" lastClr="000000"/>
            </a:solidFill>
            <a:latin typeface="Arial" panose="020B0604020202020204" pitchFamily="34" charset="0"/>
            <a:cs typeface="Arial" panose="020B0604020202020204" pitchFamily="34" charset="0"/>
          </a:endParaRPr>
        </a:p>
      </dsp:txBody>
      <dsp:txXfrm>
        <a:off x="924614" y="175238"/>
        <a:ext cx="3437" cy="3437"/>
      </dsp:txXfrm>
    </dsp:sp>
    <dsp:sp modelId="{F5FEAD78-8461-4CD9-A58F-02687D9BE5A3}">
      <dsp:nvSpPr>
        <dsp:cNvPr id="0" name=""/>
        <dsp:cNvSpPr/>
      </dsp:nvSpPr>
      <dsp:spPr>
        <a:xfrm rot="16200000">
          <a:off x="655820" y="51571"/>
          <a:ext cx="290252" cy="250773"/>
        </a:xfrm>
        <a:prstGeom prst="diamond">
          <a:avLst/>
        </a:prstGeom>
        <a:solidFill>
          <a:schemeClr val="accent5">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vert" wrap="square" lIns="0" tIns="0" rIns="0" bIns="0" numCol="1" spcCol="1270" anchor="ctr" anchorCtr="0">
          <a:noAutofit/>
        </a:bodyPr>
        <a:lstStyle/>
        <a:p>
          <a:pPr lvl="0" algn="ctr" defTabSz="422275">
            <a:lnSpc>
              <a:spcPct val="90000"/>
            </a:lnSpc>
            <a:spcBef>
              <a:spcPct val="0"/>
            </a:spcBef>
            <a:spcAft>
              <a:spcPct val="35000"/>
            </a:spcAft>
          </a:pPr>
          <a:r>
            <a:rPr lang="ru-RU" sz="950" kern="1200">
              <a:solidFill>
                <a:sysClr val="windowText" lastClr="000000"/>
              </a:solidFill>
              <a:latin typeface="Arial" panose="020B0604020202020204" pitchFamily="34" charset="0"/>
              <a:cs typeface="Arial" panose="020B0604020202020204" pitchFamily="34" charset="0"/>
            </a:rPr>
            <a:t>1</a:t>
          </a:r>
        </a:p>
      </dsp:txBody>
      <dsp:txXfrm>
        <a:off x="728383" y="114264"/>
        <a:ext cx="145126" cy="125387"/>
      </dsp:txXfrm>
    </dsp:sp>
    <dsp:sp modelId="{3B8EE441-98AC-4506-87D1-6E96537B3214}">
      <dsp:nvSpPr>
        <dsp:cNvPr id="0" name=""/>
        <dsp:cNvSpPr/>
      </dsp:nvSpPr>
      <dsp:spPr>
        <a:xfrm>
          <a:off x="995088" y="2796"/>
          <a:ext cx="3735174" cy="348323"/>
        </a:xfrm>
        <a:prstGeom prst="roundRect">
          <a:avLst/>
        </a:prstGeom>
        <a:solidFill>
          <a:schemeClr val="accent5">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22275">
            <a:lnSpc>
              <a:spcPct val="90000"/>
            </a:lnSpc>
            <a:spcBef>
              <a:spcPct val="0"/>
            </a:spcBef>
            <a:spcAft>
              <a:spcPct val="35000"/>
            </a:spcAft>
            <a:buNone/>
          </a:pPr>
          <a:r>
            <a:rPr lang="ru-RU" sz="950" kern="1200">
              <a:solidFill>
                <a:sysClr val="windowText" lastClr="000000"/>
              </a:solidFill>
              <a:latin typeface="Arial" panose="020B0604020202020204" pitchFamily="34" charset="0"/>
              <a:cs typeface="Arial" panose="020B0604020202020204" pitchFamily="34" charset="0"/>
            </a:rPr>
            <a:t>Объявление конкурса и информационная кампания</a:t>
          </a:r>
        </a:p>
      </dsp:txBody>
      <dsp:txXfrm>
        <a:off x="1012092" y="19800"/>
        <a:ext cx="3701166" cy="314315"/>
      </dsp:txXfrm>
    </dsp:sp>
    <dsp:sp modelId="{1101585A-980E-42D2-924A-443D3476267C}">
      <dsp:nvSpPr>
        <dsp:cNvPr id="0" name=""/>
        <dsp:cNvSpPr/>
      </dsp:nvSpPr>
      <dsp:spPr>
        <a:xfrm>
          <a:off x="4799018" y="2796"/>
          <a:ext cx="2334483" cy="348323"/>
        </a:xfrm>
        <a:prstGeom prst="roundRect">
          <a:avLst/>
        </a:prstGeom>
        <a:solidFill>
          <a:schemeClr val="accent1">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22275">
            <a:lnSpc>
              <a:spcPct val="90000"/>
            </a:lnSpc>
            <a:spcBef>
              <a:spcPct val="0"/>
            </a:spcBef>
            <a:spcAft>
              <a:spcPts val="0"/>
            </a:spcAft>
            <a:buNone/>
          </a:pPr>
          <a:r>
            <a:rPr lang="ru-RU" sz="950" kern="1200">
              <a:solidFill>
                <a:sysClr val="windowText" lastClr="000000"/>
              </a:solidFill>
              <a:latin typeface="Arial" panose="020B0604020202020204" pitchFamily="34" charset="0"/>
              <a:cs typeface="Arial" panose="020B0604020202020204" pitchFamily="34" charset="0"/>
            </a:rPr>
            <a:t>Технопарк</a:t>
          </a:r>
        </a:p>
      </dsp:txBody>
      <dsp:txXfrm>
        <a:off x="4816022" y="19800"/>
        <a:ext cx="2300475" cy="314315"/>
      </dsp:txXfrm>
    </dsp:sp>
    <dsp:sp modelId="{611C06C3-09F9-485A-805B-FFA19C5D6A98}">
      <dsp:nvSpPr>
        <dsp:cNvPr id="0" name=""/>
        <dsp:cNvSpPr/>
      </dsp:nvSpPr>
      <dsp:spPr>
        <a:xfrm rot="16200000">
          <a:off x="614734" y="993523"/>
          <a:ext cx="361148" cy="239497"/>
        </a:xfrm>
        <a:prstGeom prst="diamond">
          <a:avLst/>
        </a:prstGeom>
        <a:solidFill>
          <a:schemeClr val="accent1">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vert" wrap="square" lIns="0" tIns="0" rIns="0" bIns="0" numCol="1" spcCol="1270" anchor="ctr" anchorCtr="0">
          <a:noAutofit/>
        </a:bodyPr>
        <a:lstStyle/>
        <a:p>
          <a:pPr lvl="0" algn="ctr" defTabSz="422275">
            <a:lnSpc>
              <a:spcPct val="90000"/>
            </a:lnSpc>
            <a:spcBef>
              <a:spcPct val="0"/>
            </a:spcBef>
            <a:spcAft>
              <a:spcPct val="35000"/>
            </a:spcAft>
          </a:pPr>
          <a:r>
            <a:rPr lang="ru-RU" sz="950" kern="1200">
              <a:solidFill>
                <a:sysClr val="windowText" lastClr="000000"/>
              </a:solidFill>
              <a:latin typeface="Arial" panose="020B0604020202020204" pitchFamily="34" charset="0"/>
              <a:cs typeface="Arial" panose="020B0604020202020204" pitchFamily="34" charset="0"/>
            </a:rPr>
            <a:t>2</a:t>
          </a:r>
        </a:p>
      </dsp:txBody>
      <dsp:txXfrm>
        <a:off x="705021" y="1053397"/>
        <a:ext cx="180574" cy="119749"/>
      </dsp:txXfrm>
    </dsp:sp>
    <dsp:sp modelId="{62CCBD53-DAAD-4A94-B187-24EA60575B19}">
      <dsp:nvSpPr>
        <dsp:cNvPr id="0" name=""/>
        <dsp:cNvSpPr/>
      </dsp:nvSpPr>
      <dsp:spPr>
        <a:xfrm>
          <a:off x="983813" y="377321"/>
          <a:ext cx="3735174" cy="348323"/>
        </a:xfrm>
        <a:prstGeom prst="roundRect">
          <a:avLst/>
        </a:prstGeom>
        <a:solidFill>
          <a:schemeClr val="accent1">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22275">
            <a:lnSpc>
              <a:spcPct val="90000"/>
            </a:lnSpc>
            <a:spcBef>
              <a:spcPct val="0"/>
            </a:spcBef>
            <a:spcAft>
              <a:spcPct val="35000"/>
            </a:spcAft>
            <a:buNone/>
          </a:pPr>
          <a:r>
            <a:rPr lang="ru-RU" sz="950" kern="1200">
              <a:solidFill>
                <a:sysClr val="windowText" lastClr="000000"/>
              </a:solidFill>
              <a:latin typeface="Arial" panose="020B0604020202020204" pitchFamily="34" charset="0"/>
              <a:cs typeface="Arial" panose="020B0604020202020204" pitchFamily="34" charset="0"/>
            </a:rPr>
            <a:t>Подача заявок</a:t>
          </a:r>
        </a:p>
      </dsp:txBody>
      <dsp:txXfrm>
        <a:off x="1000817" y="394325"/>
        <a:ext cx="3701166" cy="314315"/>
      </dsp:txXfrm>
    </dsp:sp>
    <dsp:sp modelId="{85B5B3A0-9B30-4F04-960E-D427E39918D3}">
      <dsp:nvSpPr>
        <dsp:cNvPr id="0" name=""/>
        <dsp:cNvSpPr/>
      </dsp:nvSpPr>
      <dsp:spPr>
        <a:xfrm>
          <a:off x="4787743" y="377321"/>
          <a:ext cx="2334483" cy="348323"/>
        </a:xfrm>
        <a:prstGeom prst="roundRect">
          <a:avLst/>
        </a:prstGeom>
        <a:solidFill>
          <a:schemeClr val="accent1">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22275">
            <a:lnSpc>
              <a:spcPct val="90000"/>
            </a:lnSpc>
            <a:spcBef>
              <a:spcPct val="0"/>
            </a:spcBef>
            <a:spcAft>
              <a:spcPts val="0"/>
            </a:spcAft>
            <a:buNone/>
          </a:pPr>
          <a:r>
            <a:rPr lang="ru-RU" sz="950" kern="1200">
              <a:solidFill>
                <a:sysClr val="windowText" lastClr="000000"/>
              </a:solidFill>
              <a:latin typeface="Arial" panose="020B0604020202020204" pitchFamily="34" charset="0"/>
              <a:cs typeface="Arial" panose="020B0604020202020204" pitchFamily="34" charset="0"/>
            </a:rPr>
            <a:t>Резиденты Технопарка и СМП,  Технопарк</a:t>
          </a:r>
        </a:p>
      </dsp:txBody>
      <dsp:txXfrm>
        <a:off x="4804747" y="394325"/>
        <a:ext cx="2300475" cy="314315"/>
      </dsp:txXfrm>
    </dsp:sp>
    <dsp:sp modelId="{C9E104BE-3786-4EC8-9108-EF0462F35F7D}">
      <dsp:nvSpPr>
        <dsp:cNvPr id="0" name=""/>
        <dsp:cNvSpPr/>
      </dsp:nvSpPr>
      <dsp:spPr>
        <a:xfrm>
          <a:off x="983813" y="751847"/>
          <a:ext cx="3735174" cy="348323"/>
        </a:xfrm>
        <a:prstGeom prst="roundRect">
          <a:avLst/>
        </a:prstGeom>
        <a:solidFill>
          <a:schemeClr val="accent1">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22275">
            <a:lnSpc>
              <a:spcPct val="90000"/>
            </a:lnSpc>
            <a:spcBef>
              <a:spcPct val="0"/>
            </a:spcBef>
            <a:spcAft>
              <a:spcPct val="35000"/>
            </a:spcAft>
            <a:buNone/>
          </a:pPr>
          <a:r>
            <a:rPr lang="ru-RU" sz="950" kern="1200">
              <a:solidFill>
                <a:sysClr val="windowText" lastClr="000000"/>
              </a:solidFill>
              <a:latin typeface="Arial" panose="020B0604020202020204" pitchFamily="34" charset="0"/>
              <a:cs typeface="Arial" panose="020B0604020202020204" pitchFamily="34" charset="0"/>
            </a:rPr>
            <a:t>Оценка соответствия заявок формальным требованиям и регистрация участников Конкурса</a:t>
          </a:r>
        </a:p>
      </dsp:txBody>
      <dsp:txXfrm>
        <a:off x="1000817" y="768851"/>
        <a:ext cx="3701166" cy="314315"/>
      </dsp:txXfrm>
    </dsp:sp>
    <dsp:sp modelId="{FCBDD5E2-9693-4EC2-B6E0-F9E0EC6B3FD7}">
      <dsp:nvSpPr>
        <dsp:cNvPr id="0" name=""/>
        <dsp:cNvSpPr/>
      </dsp:nvSpPr>
      <dsp:spPr>
        <a:xfrm>
          <a:off x="4787743" y="751847"/>
          <a:ext cx="2334483" cy="348323"/>
        </a:xfrm>
        <a:prstGeom prst="roundRect">
          <a:avLst/>
        </a:prstGeom>
        <a:solidFill>
          <a:schemeClr val="accent1">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22275">
            <a:lnSpc>
              <a:spcPct val="90000"/>
            </a:lnSpc>
            <a:spcBef>
              <a:spcPct val="0"/>
            </a:spcBef>
            <a:spcAft>
              <a:spcPts val="0"/>
            </a:spcAft>
            <a:buNone/>
          </a:pPr>
          <a:r>
            <a:rPr lang="ru-RU" sz="950" kern="1200">
              <a:solidFill>
                <a:sysClr val="windowText" lastClr="000000"/>
              </a:solidFill>
              <a:latin typeface="Arial" panose="020B0604020202020204" pitchFamily="34" charset="0"/>
              <a:cs typeface="Arial" panose="020B0604020202020204" pitchFamily="34" charset="0"/>
            </a:rPr>
            <a:t>Грантовый комитет</a:t>
          </a:r>
        </a:p>
      </dsp:txBody>
      <dsp:txXfrm>
        <a:off x="4804747" y="768851"/>
        <a:ext cx="2300475" cy="314315"/>
      </dsp:txXfrm>
    </dsp:sp>
    <dsp:sp modelId="{3A380F4B-DA07-4CBA-B9A3-641A483D3585}">
      <dsp:nvSpPr>
        <dsp:cNvPr id="0" name=""/>
        <dsp:cNvSpPr/>
      </dsp:nvSpPr>
      <dsp:spPr>
        <a:xfrm>
          <a:off x="983813" y="1126373"/>
          <a:ext cx="3735174" cy="348323"/>
        </a:xfrm>
        <a:prstGeom prst="roundRect">
          <a:avLst/>
        </a:prstGeom>
        <a:solidFill>
          <a:schemeClr val="accent1">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22275">
            <a:lnSpc>
              <a:spcPct val="90000"/>
            </a:lnSpc>
            <a:spcBef>
              <a:spcPct val="0"/>
            </a:spcBef>
            <a:spcAft>
              <a:spcPct val="35000"/>
            </a:spcAft>
            <a:buNone/>
          </a:pPr>
          <a:r>
            <a:rPr lang="ru-RU" sz="950" kern="1200">
              <a:solidFill>
                <a:sysClr val="windowText" lastClr="000000"/>
              </a:solidFill>
              <a:latin typeface="Arial" panose="020B0604020202020204" pitchFamily="34" charset="0"/>
              <a:cs typeface="Arial" panose="020B0604020202020204" pitchFamily="34" charset="0"/>
            </a:rPr>
            <a:t>Разработка и оформление бизнес-планов</a:t>
          </a:r>
        </a:p>
      </dsp:txBody>
      <dsp:txXfrm>
        <a:off x="1000817" y="1143377"/>
        <a:ext cx="3701166" cy="314315"/>
      </dsp:txXfrm>
    </dsp:sp>
    <dsp:sp modelId="{570B35EA-BF80-4082-8A11-382A31A05A84}">
      <dsp:nvSpPr>
        <dsp:cNvPr id="0" name=""/>
        <dsp:cNvSpPr/>
      </dsp:nvSpPr>
      <dsp:spPr>
        <a:xfrm>
          <a:off x="4787743" y="1126373"/>
          <a:ext cx="2334483" cy="348323"/>
        </a:xfrm>
        <a:prstGeom prst="roundRect">
          <a:avLst/>
        </a:prstGeom>
        <a:solidFill>
          <a:schemeClr val="accent1">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22275">
            <a:lnSpc>
              <a:spcPct val="90000"/>
            </a:lnSpc>
            <a:spcBef>
              <a:spcPct val="0"/>
            </a:spcBef>
            <a:spcAft>
              <a:spcPts val="0"/>
            </a:spcAft>
            <a:buNone/>
          </a:pPr>
          <a:r>
            <a:rPr lang="ru-RU" sz="950" kern="1200">
              <a:solidFill>
                <a:sysClr val="windowText" lastClr="000000"/>
              </a:solidFill>
              <a:latin typeface="Arial" panose="020B0604020202020204" pitchFamily="34" charset="0"/>
              <a:cs typeface="Arial" panose="020B0604020202020204" pitchFamily="34" charset="0"/>
            </a:rPr>
            <a:t>Резиденты Технопарка и СМП, Технопарк</a:t>
          </a:r>
        </a:p>
      </dsp:txBody>
      <dsp:txXfrm>
        <a:off x="4804747" y="1143377"/>
        <a:ext cx="2300475" cy="314315"/>
      </dsp:txXfrm>
    </dsp:sp>
    <dsp:sp modelId="{45F24790-C2B5-4893-96A3-659ECB9DC92F}">
      <dsp:nvSpPr>
        <dsp:cNvPr id="0" name=""/>
        <dsp:cNvSpPr/>
      </dsp:nvSpPr>
      <dsp:spPr>
        <a:xfrm>
          <a:off x="983813" y="1500899"/>
          <a:ext cx="3735174" cy="348323"/>
        </a:xfrm>
        <a:prstGeom prst="roundRect">
          <a:avLst/>
        </a:prstGeom>
        <a:solidFill>
          <a:schemeClr val="accent1">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22275">
            <a:lnSpc>
              <a:spcPct val="90000"/>
            </a:lnSpc>
            <a:spcBef>
              <a:spcPct val="0"/>
            </a:spcBef>
            <a:spcAft>
              <a:spcPct val="35000"/>
            </a:spcAft>
            <a:buNone/>
          </a:pPr>
          <a:r>
            <a:rPr lang="ru-RU" sz="950" kern="1200">
              <a:solidFill>
                <a:sysClr val="windowText" lastClr="000000"/>
              </a:solidFill>
              <a:latin typeface="Arial" panose="020B0604020202020204" pitchFamily="34" charset="0"/>
              <a:cs typeface="Arial" panose="020B0604020202020204" pitchFamily="34" charset="0"/>
            </a:rPr>
            <a:t>Подача бизнес-планов</a:t>
          </a:r>
        </a:p>
      </dsp:txBody>
      <dsp:txXfrm>
        <a:off x="1000817" y="1517903"/>
        <a:ext cx="3701166" cy="314315"/>
      </dsp:txXfrm>
    </dsp:sp>
    <dsp:sp modelId="{73D308D8-0489-427C-8647-A7F40E2BCE65}">
      <dsp:nvSpPr>
        <dsp:cNvPr id="0" name=""/>
        <dsp:cNvSpPr/>
      </dsp:nvSpPr>
      <dsp:spPr>
        <a:xfrm>
          <a:off x="4787743" y="1500899"/>
          <a:ext cx="2334483" cy="348323"/>
        </a:xfrm>
        <a:prstGeom prst="roundRect">
          <a:avLst/>
        </a:prstGeom>
        <a:solidFill>
          <a:schemeClr val="accent1">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22275">
            <a:lnSpc>
              <a:spcPct val="90000"/>
            </a:lnSpc>
            <a:spcBef>
              <a:spcPct val="0"/>
            </a:spcBef>
            <a:spcAft>
              <a:spcPts val="0"/>
            </a:spcAft>
            <a:buNone/>
          </a:pPr>
          <a:r>
            <a:rPr lang="ru-RU" sz="950" kern="1200">
              <a:solidFill>
                <a:sysClr val="windowText" lastClr="000000"/>
              </a:solidFill>
              <a:latin typeface="Arial" panose="020B0604020202020204" pitchFamily="34" charset="0"/>
              <a:cs typeface="Arial" panose="020B0604020202020204" pitchFamily="34" charset="0"/>
            </a:rPr>
            <a:t>Резиденты Технопарка </a:t>
          </a:r>
        </a:p>
        <a:p>
          <a:pPr lvl="0" algn="ctr" defTabSz="422275">
            <a:lnSpc>
              <a:spcPct val="90000"/>
            </a:lnSpc>
            <a:spcBef>
              <a:spcPct val="0"/>
            </a:spcBef>
            <a:spcAft>
              <a:spcPts val="0"/>
            </a:spcAft>
            <a:buNone/>
          </a:pPr>
          <a:r>
            <a:rPr lang="ru-RU" sz="950" kern="1200">
              <a:solidFill>
                <a:sysClr val="windowText" lastClr="000000"/>
              </a:solidFill>
              <a:latin typeface="Arial" panose="020B0604020202020204" pitchFamily="34" charset="0"/>
              <a:cs typeface="Arial" panose="020B0604020202020204" pitchFamily="34" charset="0"/>
            </a:rPr>
            <a:t>и СМП</a:t>
          </a:r>
        </a:p>
      </dsp:txBody>
      <dsp:txXfrm>
        <a:off x="4804747" y="1517903"/>
        <a:ext cx="2300475" cy="314315"/>
      </dsp:txXfrm>
    </dsp:sp>
    <dsp:sp modelId="{9CDE069D-BBB5-49A7-8604-99887BDF78AF}">
      <dsp:nvSpPr>
        <dsp:cNvPr id="0" name=""/>
        <dsp:cNvSpPr/>
      </dsp:nvSpPr>
      <dsp:spPr>
        <a:xfrm rot="16200000">
          <a:off x="587698" y="2312459"/>
          <a:ext cx="399029" cy="223306"/>
        </a:xfrm>
        <a:prstGeom prst="diamond">
          <a:avLst/>
        </a:prstGeom>
        <a:solidFill>
          <a:schemeClr val="accent3">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vert" wrap="square" lIns="0" tIns="0" rIns="0" bIns="0" numCol="1" spcCol="1270" anchor="ctr" anchorCtr="0">
          <a:noAutofit/>
        </a:bodyPr>
        <a:lstStyle/>
        <a:p>
          <a:pPr lvl="0" algn="ctr" defTabSz="422275">
            <a:lnSpc>
              <a:spcPct val="90000"/>
            </a:lnSpc>
            <a:spcBef>
              <a:spcPct val="0"/>
            </a:spcBef>
            <a:spcAft>
              <a:spcPct val="35000"/>
            </a:spcAft>
          </a:pPr>
          <a:r>
            <a:rPr lang="ru-RU" sz="950" kern="1200">
              <a:solidFill>
                <a:sysClr val="windowText" lastClr="000000"/>
              </a:solidFill>
              <a:latin typeface="Arial" panose="020B0604020202020204" pitchFamily="34" charset="0"/>
              <a:cs typeface="Arial" panose="020B0604020202020204" pitchFamily="34" charset="0"/>
            </a:rPr>
            <a:t>3</a:t>
          </a:r>
        </a:p>
      </dsp:txBody>
      <dsp:txXfrm>
        <a:off x="687456" y="2368286"/>
        <a:ext cx="199515" cy="111653"/>
      </dsp:txXfrm>
    </dsp:sp>
    <dsp:sp modelId="{8B23245C-02C5-4B2B-AC47-4E8C4F936E47}">
      <dsp:nvSpPr>
        <dsp:cNvPr id="0" name=""/>
        <dsp:cNvSpPr/>
      </dsp:nvSpPr>
      <dsp:spPr>
        <a:xfrm>
          <a:off x="967621" y="1875425"/>
          <a:ext cx="3735174" cy="348323"/>
        </a:xfrm>
        <a:prstGeom prst="roundRect">
          <a:avLst/>
        </a:prstGeom>
        <a:solidFill>
          <a:schemeClr val="accent3">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22275">
            <a:lnSpc>
              <a:spcPct val="90000"/>
            </a:lnSpc>
            <a:spcBef>
              <a:spcPct val="0"/>
            </a:spcBef>
            <a:spcAft>
              <a:spcPct val="35000"/>
            </a:spcAft>
            <a:buNone/>
          </a:pPr>
          <a:r>
            <a:rPr lang="ru-RU" sz="950" kern="1200">
              <a:solidFill>
                <a:sysClr val="windowText" lastClr="000000"/>
              </a:solidFill>
              <a:latin typeface="Arial" panose="020B0604020202020204" pitchFamily="34" charset="0"/>
              <a:cs typeface="Arial" panose="020B0604020202020204" pitchFamily="34" charset="0"/>
            </a:rPr>
            <a:t>Экспертиза бизнес-планов и отбор участников </a:t>
          </a:r>
          <a:br>
            <a:rPr lang="ru-RU" sz="950" kern="1200">
              <a:solidFill>
                <a:sysClr val="windowText" lastClr="000000"/>
              </a:solidFill>
              <a:latin typeface="Arial" panose="020B0604020202020204" pitchFamily="34" charset="0"/>
              <a:cs typeface="Arial" panose="020B0604020202020204" pitchFamily="34" charset="0"/>
            </a:rPr>
          </a:br>
          <a:r>
            <a:rPr lang="ru-RU" sz="950" kern="1200">
              <a:solidFill>
                <a:sysClr val="windowText" lastClr="000000"/>
              </a:solidFill>
              <a:latin typeface="Arial" panose="020B0604020202020204" pitchFamily="34" charset="0"/>
              <a:cs typeface="Arial" panose="020B0604020202020204" pitchFamily="34" charset="0"/>
            </a:rPr>
            <a:t>Конкурсного отбора</a:t>
          </a:r>
        </a:p>
      </dsp:txBody>
      <dsp:txXfrm>
        <a:off x="984625" y="1892429"/>
        <a:ext cx="3701166" cy="314315"/>
      </dsp:txXfrm>
    </dsp:sp>
    <dsp:sp modelId="{47C7EC1D-9A9E-4AAC-A646-FC48B5EE082E}">
      <dsp:nvSpPr>
        <dsp:cNvPr id="0" name=""/>
        <dsp:cNvSpPr/>
      </dsp:nvSpPr>
      <dsp:spPr>
        <a:xfrm>
          <a:off x="4771552" y="1875425"/>
          <a:ext cx="2334483" cy="348323"/>
        </a:xfrm>
        <a:prstGeom prst="roundRect">
          <a:avLst/>
        </a:prstGeom>
        <a:solidFill>
          <a:schemeClr val="accent1">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22275">
            <a:lnSpc>
              <a:spcPct val="90000"/>
            </a:lnSpc>
            <a:spcBef>
              <a:spcPct val="0"/>
            </a:spcBef>
            <a:spcAft>
              <a:spcPct val="35000"/>
            </a:spcAft>
            <a:buNone/>
          </a:pPr>
          <a:r>
            <a:rPr lang="ru-RU" sz="950" kern="1200">
              <a:solidFill>
                <a:sysClr val="windowText" lastClr="000000"/>
              </a:solidFill>
              <a:latin typeface="Arial" panose="020B0604020202020204" pitchFamily="34" charset="0"/>
              <a:cs typeface="Arial" panose="020B0604020202020204" pitchFamily="34" charset="0"/>
            </a:rPr>
            <a:t>Грантовый комитет</a:t>
          </a:r>
        </a:p>
      </dsp:txBody>
      <dsp:txXfrm>
        <a:off x="4788556" y="1892429"/>
        <a:ext cx="2300475" cy="314315"/>
      </dsp:txXfrm>
    </dsp:sp>
    <dsp:sp modelId="{D172E00D-4958-42BA-ADD0-651DFDD29ED9}">
      <dsp:nvSpPr>
        <dsp:cNvPr id="0" name=""/>
        <dsp:cNvSpPr/>
      </dsp:nvSpPr>
      <dsp:spPr>
        <a:xfrm>
          <a:off x="967621" y="2249950"/>
          <a:ext cx="3735174" cy="348323"/>
        </a:xfrm>
        <a:prstGeom prst="roundRect">
          <a:avLst/>
        </a:prstGeom>
        <a:solidFill>
          <a:schemeClr val="accent3">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22275">
            <a:lnSpc>
              <a:spcPct val="90000"/>
            </a:lnSpc>
            <a:spcBef>
              <a:spcPct val="0"/>
            </a:spcBef>
            <a:spcAft>
              <a:spcPct val="35000"/>
            </a:spcAft>
            <a:buNone/>
          </a:pPr>
          <a:r>
            <a:rPr lang="ru-RU" sz="950" kern="1200">
              <a:solidFill>
                <a:sysClr val="windowText" lastClr="000000"/>
              </a:solidFill>
              <a:latin typeface="Arial" panose="020B0604020202020204" pitchFamily="34" charset="0"/>
              <a:cs typeface="Arial" panose="020B0604020202020204" pitchFamily="34" charset="0"/>
            </a:rPr>
            <a:t>Подготовка и проведение презентаций проектов.  Конкурсный отбор проектов, подготовка рекомендаций и (или) заключений</a:t>
          </a:r>
        </a:p>
      </dsp:txBody>
      <dsp:txXfrm>
        <a:off x="984625" y="2266954"/>
        <a:ext cx="3701166" cy="314315"/>
      </dsp:txXfrm>
    </dsp:sp>
    <dsp:sp modelId="{4CB66A98-8AAF-43A7-9F83-7544B3AC7407}">
      <dsp:nvSpPr>
        <dsp:cNvPr id="0" name=""/>
        <dsp:cNvSpPr/>
      </dsp:nvSpPr>
      <dsp:spPr>
        <a:xfrm>
          <a:off x="4771552" y="2249950"/>
          <a:ext cx="2334483" cy="348323"/>
        </a:xfrm>
        <a:prstGeom prst="roundRect">
          <a:avLst/>
        </a:prstGeom>
        <a:solidFill>
          <a:schemeClr val="accent1">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22275">
            <a:lnSpc>
              <a:spcPct val="90000"/>
            </a:lnSpc>
            <a:spcBef>
              <a:spcPct val="0"/>
            </a:spcBef>
            <a:spcAft>
              <a:spcPct val="35000"/>
            </a:spcAft>
          </a:pPr>
          <a:r>
            <a:rPr lang="ru-RU" sz="950" kern="1200">
              <a:solidFill>
                <a:sysClr val="windowText" lastClr="000000"/>
              </a:solidFill>
              <a:latin typeface="Arial" panose="020B0604020202020204" pitchFamily="34" charset="0"/>
              <a:cs typeface="Arial" panose="020B0604020202020204" pitchFamily="34" charset="0"/>
            </a:rPr>
            <a:t>Участники Конкурса, Совет</a:t>
          </a:r>
        </a:p>
      </dsp:txBody>
      <dsp:txXfrm>
        <a:off x="4788556" y="2266954"/>
        <a:ext cx="2300475" cy="314315"/>
      </dsp:txXfrm>
    </dsp:sp>
    <dsp:sp modelId="{31AFF8EB-F84E-4B27-838C-91B4BEF390F6}">
      <dsp:nvSpPr>
        <dsp:cNvPr id="0" name=""/>
        <dsp:cNvSpPr/>
      </dsp:nvSpPr>
      <dsp:spPr>
        <a:xfrm>
          <a:off x="967621" y="2624476"/>
          <a:ext cx="3735174" cy="348323"/>
        </a:xfrm>
        <a:prstGeom prst="roundRect">
          <a:avLst/>
        </a:prstGeom>
        <a:solidFill>
          <a:schemeClr val="accent3">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22275">
            <a:lnSpc>
              <a:spcPct val="90000"/>
            </a:lnSpc>
            <a:spcBef>
              <a:spcPct val="0"/>
            </a:spcBef>
            <a:spcAft>
              <a:spcPct val="35000"/>
            </a:spcAft>
            <a:buNone/>
          </a:pPr>
          <a:r>
            <a:rPr lang="ru-RU" sz="950" kern="1200">
              <a:solidFill>
                <a:sysClr val="windowText" lastClr="000000"/>
              </a:solidFill>
              <a:latin typeface="Arial" panose="020B0604020202020204" pitchFamily="34" charset="0"/>
              <a:cs typeface="Arial" panose="020B0604020202020204" pitchFamily="34" charset="0"/>
            </a:rPr>
            <a:t>Объявление результатов конкурсного отбора</a:t>
          </a:r>
        </a:p>
      </dsp:txBody>
      <dsp:txXfrm>
        <a:off x="984625" y="2641480"/>
        <a:ext cx="3701166" cy="314315"/>
      </dsp:txXfrm>
    </dsp:sp>
    <dsp:sp modelId="{542EA18D-D4FC-4DE4-AA4A-19A6C7EB7E4C}">
      <dsp:nvSpPr>
        <dsp:cNvPr id="0" name=""/>
        <dsp:cNvSpPr/>
      </dsp:nvSpPr>
      <dsp:spPr>
        <a:xfrm>
          <a:off x="4771552" y="2624476"/>
          <a:ext cx="2334483" cy="348323"/>
        </a:xfrm>
        <a:prstGeom prst="roundRect">
          <a:avLst/>
        </a:prstGeom>
        <a:solidFill>
          <a:schemeClr val="accent1">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22275">
            <a:lnSpc>
              <a:spcPct val="90000"/>
            </a:lnSpc>
            <a:spcBef>
              <a:spcPct val="0"/>
            </a:spcBef>
            <a:spcAft>
              <a:spcPts val="0"/>
            </a:spcAft>
            <a:buNone/>
          </a:pPr>
          <a:r>
            <a:rPr lang="ru-RU" sz="950" kern="1200">
              <a:solidFill>
                <a:sysClr val="windowText" lastClr="000000"/>
              </a:solidFill>
              <a:latin typeface="Arial" panose="020B0604020202020204" pitchFamily="34" charset="0"/>
              <a:cs typeface="Arial" panose="020B0604020202020204" pitchFamily="34" charset="0"/>
            </a:rPr>
            <a:t>Совет, </a:t>
          </a:r>
          <a:br>
            <a:rPr lang="ru-RU" sz="950" kern="1200">
              <a:solidFill>
                <a:sysClr val="windowText" lastClr="000000"/>
              </a:solidFill>
              <a:latin typeface="Arial" panose="020B0604020202020204" pitchFamily="34" charset="0"/>
              <a:cs typeface="Arial" panose="020B0604020202020204" pitchFamily="34" charset="0"/>
            </a:rPr>
          </a:br>
          <a:r>
            <a:rPr lang="ru-RU" sz="950" kern="1200">
              <a:solidFill>
                <a:sysClr val="windowText" lastClr="000000"/>
              </a:solidFill>
              <a:latin typeface="Arial" panose="020B0604020202020204" pitchFamily="34" charset="0"/>
              <a:cs typeface="Arial" panose="020B0604020202020204" pitchFamily="34" charset="0"/>
            </a:rPr>
            <a:t>Технопарк</a:t>
          </a:r>
        </a:p>
      </dsp:txBody>
      <dsp:txXfrm>
        <a:off x="4788556" y="2641480"/>
        <a:ext cx="2300475" cy="314315"/>
      </dsp:txXfrm>
    </dsp:sp>
    <dsp:sp modelId="{9C941341-3A88-428D-ACE1-48AB99856508}">
      <dsp:nvSpPr>
        <dsp:cNvPr id="0" name=""/>
        <dsp:cNvSpPr/>
      </dsp:nvSpPr>
      <dsp:spPr>
        <a:xfrm rot="16200000">
          <a:off x="654539" y="3794374"/>
          <a:ext cx="297721" cy="255681"/>
        </a:xfrm>
        <a:prstGeom prst="diamond">
          <a:avLst/>
        </a:prstGeom>
        <a:solidFill>
          <a:schemeClr val="accent6">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vert" wrap="square" lIns="0" tIns="0" rIns="0" bIns="0" numCol="1" spcCol="1270" anchor="ctr" anchorCtr="0">
          <a:noAutofit/>
        </a:bodyPr>
        <a:lstStyle/>
        <a:p>
          <a:pPr lvl="0" algn="ctr" defTabSz="422275">
            <a:lnSpc>
              <a:spcPct val="90000"/>
            </a:lnSpc>
            <a:spcBef>
              <a:spcPct val="0"/>
            </a:spcBef>
            <a:spcAft>
              <a:spcPct val="35000"/>
            </a:spcAft>
          </a:pPr>
          <a:r>
            <a:rPr lang="ru-RU" sz="950" kern="1200">
              <a:solidFill>
                <a:sysClr val="windowText" lastClr="000000"/>
              </a:solidFill>
              <a:latin typeface="Arial" panose="020B0604020202020204" pitchFamily="34" charset="0"/>
              <a:cs typeface="Arial" panose="020B0604020202020204" pitchFamily="34" charset="0"/>
            </a:rPr>
            <a:t>4</a:t>
          </a:r>
        </a:p>
      </dsp:txBody>
      <dsp:txXfrm>
        <a:off x="728969" y="3858294"/>
        <a:ext cx="148861" cy="127841"/>
      </dsp:txXfrm>
    </dsp:sp>
    <dsp:sp modelId="{BFFDD6FA-273E-4C7C-8238-4298C5149FF5}">
      <dsp:nvSpPr>
        <dsp:cNvPr id="0" name=""/>
        <dsp:cNvSpPr/>
      </dsp:nvSpPr>
      <dsp:spPr>
        <a:xfrm>
          <a:off x="999996" y="2999002"/>
          <a:ext cx="3735174" cy="348323"/>
        </a:xfrm>
        <a:prstGeom prst="roundRect">
          <a:avLst/>
        </a:prstGeom>
        <a:solidFill>
          <a:schemeClr val="accent6">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22275">
            <a:lnSpc>
              <a:spcPct val="90000"/>
            </a:lnSpc>
            <a:spcBef>
              <a:spcPct val="0"/>
            </a:spcBef>
            <a:spcAft>
              <a:spcPct val="35000"/>
            </a:spcAft>
            <a:buNone/>
          </a:pPr>
          <a:r>
            <a:rPr lang="ru-RU" sz="950" kern="1200">
              <a:solidFill>
                <a:sysClr val="windowText" lastClr="000000"/>
              </a:solidFill>
              <a:latin typeface="Arial" panose="020B0604020202020204" pitchFamily="34" charset="0"/>
              <a:cs typeface="Arial" panose="020B0604020202020204" pitchFamily="34" charset="0"/>
            </a:rPr>
            <a:t>Принятие решений о финансировании. Заключение Соглашений о выделении средств Фонда</a:t>
          </a:r>
        </a:p>
      </dsp:txBody>
      <dsp:txXfrm>
        <a:off x="1017000" y="3016006"/>
        <a:ext cx="3701166" cy="314315"/>
      </dsp:txXfrm>
    </dsp:sp>
    <dsp:sp modelId="{DA90E52C-ACF4-4972-9F65-F9F614461CFA}">
      <dsp:nvSpPr>
        <dsp:cNvPr id="0" name=""/>
        <dsp:cNvSpPr/>
      </dsp:nvSpPr>
      <dsp:spPr>
        <a:xfrm>
          <a:off x="4803926" y="2999002"/>
          <a:ext cx="2334487" cy="348323"/>
        </a:xfrm>
        <a:prstGeom prst="roundRect">
          <a:avLst/>
        </a:prstGeom>
        <a:solidFill>
          <a:schemeClr val="accent1">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22275">
            <a:lnSpc>
              <a:spcPct val="90000"/>
            </a:lnSpc>
            <a:spcBef>
              <a:spcPct val="0"/>
            </a:spcBef>
            <a:spcAft>
              <a:spcPct val="35000"/>
            </a:spcAft>
            <a:buNone/>
          </a:pPr>
          <a:r>
            <a:rPr lang="ru-RU" sz="950" kern="1200">
              <a:solidFill>
                <a:sysClr val="windowText" lastClr="000000"/>
              </a:solidFill>
              <a:latin typeface="Arial" panose="020B0604020202020204" pitchFamily="34" charset="0"/>
              <a:cs typeface="Arial" panose="020B0604020202020204" pitchFamily="34" charset="0"/>
            </a:rPr>
            <a:t>Технопарк, Резиденты Технопарка</a:t>
          </a:r>
        </a:p>
      </dsp:txBody>
      <dsp:txXfrm>
        <a:off x="4820930" y="3016006"/>
        <a:ext cx="2300479" cy="314315"/>
      </dsp:txXfrm>
    </dsp:sp>
    <dsp:sp modelId="{2126562D-03B7-4678-B123-1DA23EDEB156}">
      <dsp:nvSpPr>
        <dsp:cNvPr id="0" name=""/>
        <dsp:cNvSpPr/>
      </dsp:nvSpPr>
      <dsp:spPr>
        <a:xfrm>
          <a:off x="999996" y="3373528"/>
          <a:ext cx="3735174" cy="348323"/>
        </a:xfrm>
        <a:prstGeom prst="roundRect">
          <a:avLst/>
        </a:prstGeom>
        <a:solidFill>
          <a:schemeClr val="accent6">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22275">
            <a:lnSpc>
              <a:spcPct val="90000"/>
            </a:lnSpc>
            <a:spcBef>
              <a:spcPct val="0"/>
            </a:spcBef>
            <a:spcAft>
              <a:spcPct val="35000"/>
            </a:spcAft>
            <a:buNone/>
          </a:pPr>
          <a:r>
            <a:rPr lang="ru-RU" sz="950" kern="1200">
              <a:solidFill>
                <a:sysClr val="windowText" lastClr="000000"/>
              </a:solidFill>
              <a:latin typeface="Arial" panose="020B0604020202020204" pitchFamily="34" charset="0"/>
              <a:cs typeface="Arial" panose="020B0604020202020204" pitchFamily="34" charset="0"/>
            </a:rPr>
            <a:t>Реализация инновационных проектов</a:t>
          </a:r>
        </a:p>
      </dsp:txBody>
      <dsp:txXfrm>
        <a:off x="1017000" y="3390532"/>
        <a:ext cx="3701166" cy="314315"/>
      </dsp:txXfrm>
    </dsp:sp>
    <dsp:sp modelId="{C9AEB7F1-5D49-4564-9A31-0A60F6BB23E5}">
      <dsp:nvSpPr>
        <dsp:cNvPr id="0" name=""/>
        <dsp:cNvSpPr/>
      </dsp:nvSpPr>
      <dsp:spPr>
        <a:xfrm>
          <a:off x="4803926" y="3373528"/>
          <a:ext cx="2334483" cy="348323"/>
        </a:xfrm>
        <a:prstGeom prst="roundRect">
          <a:avLst/>
        </a:prstGeom>
        <a:solidFill>
          <a:schemeClr val="accent1">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22275">
            <a:lnSpc>
              <a:spcPct val="90000"/>
            </a:lnSpc>
            <a:spcBef>
              <a:spcPct val="0"/>
            </a:spcBef>
            <a:spcAft>
              <a:spcPct val="35000"/>
            </a:spcAft>
            <a:buNone/>
          </a:pPr>
          <a:r>
            <a:rPr lang="ru-RU" sz="950" kern="1200">
              <a:solidFill>
                <a:sysClr val="windowText" lastClr="000000"/>
              </a:solidFill>
              <a:latin typeface="Arial" panose="020B0604020202020204" pitchFamily="34" charset="0"/>
              <a:cs typeface="Arial" panose="020B0604020202020204" pitchFamily="34" charset="0"/>
            </a:rPr>
            <a:t>Резиденты Технопарка, </a:t>
          </a:r>
          <a:br>
            <a:rPr lang="ru-RU" sz="950" kern="1200">
              <a:solidFill>
                <a:sysClr val="windowText" lastClr="000000"/>
              </a:solidFill>
              <a:latin typeface="Arial" panose="020B0604020202020204" pitchFamily="34" charset="0"/>
              <a:cs typeface="Arial" panose="020B0604020202020204" pitchFamily="34" charset="0"/>
            </a:rPr>
          </a:br>
          <a:r>
            <a:rPr lang="ru-RU" sz="950" kern="1200">
              <a:solidFill>
                <a:sysClr val="windowText" lastClr="000000"/>
              </a:solidFill>
              <a:latin typeface="Arial" panose="020B0604020202020204" pitchFamily="34" charset="0"/>
              <a:cs typeface="Arial" panose="020B0604020202020204" pitchFamily="34" charset="0"/>
            </a:rPr>
            <a:t>Технопарк(сопровождение)</a:t>
          </a:r>
        </a:p>
      </dsp:txBody>
      <dsp:txXfrm>
        <a:off x="4820930" y="3390532"/>
        <a:ext cx="2300475" cy="314315"/>
      </dsp:txXfrm>
    </dsp:sp>
    <dsp:sp modelId="{E7058409-C642-4AE6-9146-6F6B63C040B9}">
      <dsp:nvSpPr>
        <dsp:cNvPr id="0" name=""/>
        <dsp:cNvSpPr/>
      </dsp:nvSpPr>
      <dsp:spPr>
        <a:xfrm>
          <a:off x="999996" y="3748054"/>
          <a:ext cx="3735174" cy="348323"/>
        </a:xfrm>
        <a:prstGeom prst="roundRect">
          <a:avLst/>
        </a:prstGeom>
        <a:solidFill>
          <a:schemeClr val="accent6">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22275">
            <a:lnSpc>
              <a:spcPct val="90000"/>
            </a:lnSpc>
            <a:spcBef>
              <a:spcPct val="0"/>
            </a:spcBef>
            <a:spcAft>
              <a:spcPct val="35000"/>
            </a:spcAft>
            <a:buNone/>
          </a:pPr>
          <a:r>
            <a:rPr lang="ru-RU" sz="950" kern="1200">
              <a:solidFill>
                <a:sysClr val="windowText" lastClr="000000"/>
              </a:solidFill>
              <a:latin typeface="Arial" panose="020B0604020202020204" pitchFamily="34" charset="0"/>
              <a:cs typeface="Arial" panose="020B0604020202020204" pitchFamily="34" charset="0"/>
            </a:rPr>
            <a:t>Отчеты об использовании средств Фонда и софинансирования</a:t>
          </a:r>
        </a:p>
      </dsp:txBody>
      <dsp:txXfrm>
        <a:off x="1017000" y="3765058"/>
        <a:ext cx="3701166" cy="314315"/>
      </dsp:txXfrm>
    </dsp:sp>
    <dsp:sp modelId="{C6B53DB2-FFD2-4AFA-820B-499C66E5D815}">
      <dsp:nvSpPr>
        <dsp:cNvPr id="0" name=""/>
        <dsp:cNvSpPr/>
      </dsp:nvSpPr>
      <dsp:spPr>
        <a:xfrm>
          <a:off x="4803926" y="3748054"/>
          <a:ext cx="2334483" cy="348323"/>
        </a:xfrm>
        <a:prstGeom prst="roundRect">
          <a:avLst/>
        </a:prstGeom>
        <a:solidFill>
          <a:schemeClr val="accent1">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22275">
            <a:lnSpc>
              <a:spcPct val="90000"/>
            </a:lnSpc>
            <a:spcBef>
              <a:spcPct val="0"/>
            </a:spcBef>
            <a:spcAft>
              <a:spcPct val="35000"/>
            </a:spcAft>
            <a:buNone/>
          </a:pPr>
          <a:r>
            <a:rPr lang="ru-RU" sz="950" kern="1200">
              <a:solidFill>
                <a:sysClr val="windowText" lastClr="000000"/>
              </a:solidFill>
              <a:latin typeface="Arial" panose="020B0604020202020204" pitchFamily="34" charset="0"/>
              <a:cs typeface="Arial" panose="020B0604020202020204" pitchFamily="34" charset="0"/>
            </a:rPr>
            <a:t>Резиденты Технопарка</a:t>
          </a:r>
        </a:p>
      </dsp:txBody>
      <dsp:txXfrm>
        <a:off x="4820930" y="3765058"/>
        <a:ext cx="2300475" cy="314315"/>
      </dsp:txXfrm>
    </dsp:sp>
    <dsp:sp modelId="{E8561F8A-3156-4806-BBD5-FE9F6F6FB058}">
      <dsp:nvSpPr>
        <dsp:cNvPr id="0" name=""/>
        <dsp:cNvSpPr/>
      </dsp:nvSpPr>
      <dsp:spPr>
        <a:xfrm>
          <a:off x="999996" y="4122579"/>
          <a:ext cx="3735174" cy="348323"/>
        </a:xfrm>
        <a:prstGeom prst="roundRect">
          <a:avLst/>
        </a:prstGeom>
        <a:solidFill>
          <a:schemeClr val="accent6">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22275">
            <a:lnSpc>
              <a:spcPct val="90000"/>
            </a:lnSpc>
            <a:spcBef>
              <a:spcPct val="0"/>
            </a:spcBef>
            <a:spcAft>
              <a:spcPct val="35000"/>
            </a:spcAft>
            <a:buNone/>
          </a:pPr>
          <a:r>
            <a:rPr lang="ru-RU" sz="950" kern="1200">
              <a:solidFill>
                <a:sysClr val="windowText" lastClr="000000"/>
              </a:solidFill>
              <a:latin typeface="Arial" panose="020B0604020202020204" pitchFamily="34" charset="0"/>
              <a:cs typeface="Arial" panose="020B0604020202020204" pitchFamily="34" charset="0"/>
            </a:rPr>
            <a:t>Информация о выполнении и (или) результатах реализации проектов (по запросу)</a:t>
          </a:r>
        </a:p>
      </dsp:txBody>
      <dsp:txXfrm>
        <a:off x="1017000" y="4139583"/>
        <a:ext cx="3701166" cy="314315"/>
      </dsp:txXfrm>
    </dsp:sp>
    <dsp:sp modelId="{134B7B9F-9CED-4521-A75A-D538536544FD}">
      <dsp:nvSpPr>
        <dsp:cNvPr id="0" name=""/>
        <dsp:cNvSpPr/>
      </dsp:nvSpPr>
      <dsp:spPr>
        <a:xfrm>
          <a:off x="4803926" y="4122579"/>
          <a:ext cx="2334487" cy="348323"/>
        </a:xfrm>
        <a:prstGeom prst="roundRect">
          <a:avLst/>
        </a:prstGeom>
        <a:solidFill>
          <a:schemeClr val="accent1">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22275">
            <a:lnSpc>
              <a:spcPct val="90000"/>
            </a:lnSpc>
            <a:spcBef>
              <a:spcPct val="0"/>
            </a:spcBef>
            <a:spcAft>
              <a:spcPct val="35000"/>
            </a:spcAft>
            <a:buNone/>
          </a:pPr>
          <a:r>
            <a:rPr lang="ru-RU" sz="950" kern="1200">
              <a:solidFill>
                <a:sysClr val="windowText" lastClr="000000"/>
              </a:solidFill>
              <a:latin typeface="Arial" panose="020B0604020202020204" pitchFamily="34" charset="0"/>
              <a:cs typeface="Arial" panose="020B0604020202020204" pitchFamily="34" charset="0"/>
            </a:rPr>
            <a:t>Резиденты Технопарка, </a:t>
          </a:r>
          <a:br>
            <a:rPr lang="ru-RU" sz="950" kern="1200">
              <a:solidFill>
                <a:sysClr val="windowText" lastClr="000000"/>
              </a:solidFill>
              <a:latin typeface="Arial" panose="020B0604020202020204" pitchFamily="34" charset="0"/>
              <a:cs typeface="Arial" panose="020B0604020202020204" pitchFamily="34" charset="0"/>
            </a:rPr>
          </a:br>
          <a:r>
            <a:rPr lang="ru-RU" sz="950" kern="1200">
              <a:solidFill>
                <a:sysClr val="windowText" lastClr="000000"/>
              </a:solidFill>
              <a:latin typeface="Arial" panose="020B0604020202020204" pitchFamily="34" charset="0"/>
              <a:cs typeface="Arial" panose="020B0604020202020204" pitchFamily="34" charset="0"/>
            </a:rPr>
            <a:t>Технопарк</a:t>
          </a:r>
        </a:p>
      </dsp:txBody>
      <dsp:txXfrm>
        <a:off x="4820930" y="4139583"/>
        <a:ext cx="2300479" cy="314315"/>
      </dsp:txXfrm>
    </dsp:sp>
    <dsp:sp modelId="{FB877F8A-6CA7-473E-9B2E-E2B94C9E953D}">
      <dsp:nvSpPr>
        <dsp:cNvPr id="0" name=""/>
        <dsp:cNvSpPr/>
      </dsp:nvSpPr>
      <dsp:spPr>
        <a:xfrm>
          <a:off x="999996" y="4497105"/>
          <a:ext cx="3735174" cy="348323"/>
        </a:xfrm>
        <a:prstGeom prst="roundRect">
          <a:avLst/>
        </a:prstGeom>
        <a:solidFill>
          <a:schemeClr val="accent6">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22275">
            <a:lnSpc>
              <a:spcPct val="90000"/>
            </a:lnSpc>
            <a:spcBef>
              <a:spcPct val="0"/>
            </a:spcBef>
            <a:spcAft>
              <a:spcPct val="35000"/>
            </a:spcAft>
            <a:buNone/>
          </a:pPr>
          <a:r>
            <a:rPr lang="ru-RU" sz="950" kern="1200">
              <a:solidFill>
                <a:sysClr val="windowText" lastClr="000000"/>
              </a:solidFill>
              <a:latin typeface="Arial" panose="020B0604020202020204" pitchFamily="34" charset="0"/>
              <a:cs typeface="Arial" panose="020B0604020202020204" pitchFamily="34" charset="0"/>
            </a:rPr>
            <a:t>Обобщение информации о результатах Конкурса и реализации проектов</a:t>
          </a:r>
        </a:p>
      </dsp:txBody>
      <dsp:txXfrm>
        <a:off x="1017000" y="4514109"/>
        <a:ext cx="3701166" cy="314315"/>
      </dsp:txXfrm>
    </dsp:sp>
    <dsp:sp modelId="{A5C1D6CE-13EA-40AA-95D3-6D8C6EA6CDA5}">
      <dsp:nvSpPr>
        <dsp:cNvPr id="0" name=""/>
        <dsp:cNvSpPr/>
      </dsp:nvSpPr>
      <dsp:spPr>
        <a:xfrm>
          <a:off x="4803926" y="4497105"/>
          <a:ext cx="2334483" cy="348323"/>
        </a:xfrm>
        <a:prstGeom prst="roundRect">
          <a:avLst/>
        </a:prstGeom>
        <a:solidFill>
          <a:schemeClr val="accent1">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22275">
            <a:lnSpc>
              <a:spcPct val="90000"/>
            </a:lnSpc>
            <a:spcBef>
              <a:spcPct val="0"/>
            </a:spcBef>
            <a:spcAft>
              <a:spcPct val="35000"/>
            </a:spcAft>
            <a:buNone/>
          </a:pPr>
          <a:r>
            <a:rPr lang="ru-RU" sz="950" kern="1200">
              <a:solidFill>
                <a:sysClr val="windowText" lastClr="000000"/>
              </a:solidFill>
              <a:latin typeface="Arial" panose="020B0604020202020204" pitchFamily="34" charset="0"/>
              <a:cs typeface="Arial" panose="020B0604020202020204" pitchFamily="34" charset="0"/>
            </a:rPr>
            <a:t>Грантовый комитет, Совет</a:t>
          </a:r>
        </a:p>
      </dsp:txBody>
      <dsp:txXfrm>
        <a:off x="4820930" y="4514109"/>
        <a:ext cx="2300475" cy="314315"/>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bg1"/>
        </a:solidFill>
      </a:spPr>
      <a:bodyPr wrap="square" rtlCol="0"/>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118D37-00A4-47C9-AEDD-78A2E9229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1711</TotalTime>
  <Pages>48</Pages>
  <Words>9430</Words>
  <Characters>73112</Characters>
  <Application>Microsoft Office Word</Application>
  <DocSecurity>0</DocSecurity>
  <Lines>609</Lines>
  <Paragraphs>164</Paragraphs>
  <ScaleCrop>false</ScaleCrop>
  <HeadingPairs>
    <vt:vector size="2" baseType="variant">
      <vt:variant>
        <vt:lpstr>Название</vt:lpstr>
      </vt:variant>
      <vt:variant>
        <vt:i4>1</vt:i4>
      </vt:variant>
    </vt:vector>
  </HeadingPairs>
  <TitlesOfParts>
    <vt:vector size="1" baseType="lpstr">
      <vt:lpstr>Положение о порядке проведения «Конкурса инноваций»</vt:lpstr>
    </vt:vector>
  </TitlesOfParts>
  <Company>TPM</Company>
  <LinksUpToDate>false</LinksUpToDate>
  <CharactersWithSpaces>82378</CharactersWithSpaces>
  <SharedDoc>false</SharedDoc>
  <HLinks>
    <vt:vector size="78" baseType="variant">
      <vt:variant>
        <vt:i4>262147</vt:i4>
      </vt:variant>
      <vt:variant>
        <vt:i4>33</vt:i4>
      </vt:variant>
      <vt:variant>
        <vt:i4>0</vt:i4>
      </vt:variant>
      <vt:variant>
        <vt:i4>5</vt:i4>
      </vt:variant>
      <vt:variant>
        <vt:lpwstr>http://www.technopark.by/konkurs</vt:lpwstr>
      </vt:variant>
      <vt:variant>
        <vt:lpwstr/>
      </vt:variant>
      <vt:variant>
        <vt:i4>262147</vt:i4>
      </vt:variant>
      <vt:variant>
        <vt:i4>30</vt:i4>
      </vt:variant>
      <vt:variant>
        <vt:i4>0</vt:i4>
      </vt:variant>
      <vt:variant>
        <vt:i4>5</vt:i4>
      </vt:variant>
      <vt:variant>
        <vt:lpwstr>http://www.technopark.by/konkurs</vt:lpwstr>
      </vt:variant>
      <vt:variant>
        <vt:lpwstr/>
      </vt:variant>
      <vt:variant>
        <vt:i4>262147</vt:i4>
      </vt:variant>
      <vt:variant>
        <vt:i4>27</vt:i4>
      </vt:variant>
      <vt:variant>
        <vt:i4>0</vt:i4>
      </vt:variant>
      <vt:variant>
        <vt:i4>5</vt:i4>
      </vt:variant>
      <vt:variant>
        <vt:lpwstr>http://www.technopark.by/konkurs</vt:lpwstr>
      </vt:variant>
      <vt:variant>
        <vt:lpwstr/>
      </vt:variant>
      <vt:variant>
        <vt:i4>5046390</vt:i4>
      </vt:variant>
      <vt:variant>
        <vt:i4>24</vt:i4>
      </vt:variant>
      <vt:variant>
        <vt:i4>0</vt:i4>
      </vt:variant>
      <vt:variant>
        <vt:i4>5</vt:i4>
      </vt:variant>
      <vt:variant>
        <vt:lpwstr>mailto:konkurs@technopark.by</vt:lpwstr>
      </vt:variant>
      <vt:variant>
        <vt:lpwstr/>
      </vt:variant>
      <vt:variant>
        <vt:i4>5046390</vt:i4>
      </vt:variant>
      <vt:variant>
        <vt:i4>21</vt:i4>
      </vt:variant>
      <vt:variant>
        <vt:i4>0</vt:i4>
      </vt:variant>
      <vt:variant>
        <vt:i4>5</vt:i4>
      </vt:variant>
      <vt:variant>
        <vt:lpwstr>mailto:konkurs@technopark.by</vt:lpwstr>
      </vt:variant>
      <vt:variant>
        <vt:lpwstr/>
      </vt:variant>
      <vt:variant>
        <vt:i4>458842</vt:i4>
      </vt:variant>
      <vt:variant>
        <vt:i4>18</vt:i4>
      </vt:variant>
      <vt:variant>
        <vt:i4>0</vt:i4>
      </vt:variant>
      <vt:variant>
        <vt:i4>5</vt:i4>
      </vt:variant>
      <vt:variant>
        <vt:lpwstr>http://www.technopark.by/</vt:lpwstr>
      </vt:variant>
      <vt:variant>
        <vt:lpwstr/>
      </vt:variant>
      <vt:variant>
        <vt:i4>458842</vt:i4>
      </vt:variant>
      <vt:variant>
        <vt:i4>15</vt:i4>
      </vt:variant>
      <vt:variant>
        <vt:i4>0</vt:i4>
      </vt:variant>
      <vt:variant>
        <vt:i4>5</vt:i4>
      </vt:variant>
      <vt:variant>
        <vt:lpwstr>http://www.technopark.by/</vt:lpwstr>
      </vt:variant>
      <vt:variant>
        <vt:lpwstr/>
      </vt:variant>
      <vt:variant>
        <vt:i4>458842</vt:i4>
      </vt:variant>
      <vt:variant>
        <vt:i4>12</vt:i4>
      </vt:variant>
      <vt:variant>
        <vt:i4>0</vt:i4>
      </vt:variant>
      <vt:variant>
        <vt:i4>5</vt:i4>
      </vt:variant>
      <vt:variant>
        <vt:lpwstr>http://www.technopark.by/</vt:lpwstr>
      </vt:variant>
      <vt:variant>
        <vt:lpwstr/>
      </vt:variant>
      <vt:variant>
        <vt:i4>458842</vt:i4>
      </vt:variant>
      <vt:variant>
        <vt:i4>9</vt:i4>
      </vt:variant>
      <vt:variant>
        <vt:i4>0</vt:i4>
      </vt:variant>
      <vt:variant>
        <vt:i4>5</vt:i4>
      </vt:variant>
      <vt:variant>
        <vt:lpwstr>http://www.technopark.by/</vt:lpwstr>
      </vt:variant>
      <vt:variant>
        <vt:lpwstr/>
      </vt:variant>
      <vt:variant>
        <vt:i4>458842</vt:i4>
      </vt:variant>
      <vt:variant>
        <vt:i4>6</vt:i4>
      </vt:variant>
      <vt:variant>
        <vt:i4>0</vt:i4>
      </vt:variant>
      <vt:variant>
        <vt:i4>5</vt:i4>
      </vt:variant>
      <vt:variant>
        <vt:lpwstr>http://www.technopark.by/</vt:lpwstr>
      </vt:variant>
      <vt:variant>
        <vt:lpwstr/>
      </vt:variant>
      <vt:variant>
        <vt:i4>262234</vt:i4>
      </vt:variant>
      <vt:variant>
        <vt:i4>3</vt:i4>
      </vt:variant>
      <vt:variant>
        <vt:i4>0</vt:i4>
      </vt:variant>
      <vt:variant>
        <vt:i4>5</vt:i4>
      </vt:variant>
      <vt:variant>
        <vt:lpwstr>http://technopark.by/konkurs/</vt:lpwstr>
      </vt:variant>
      <vt:variant>
        <vt:lpwstr/>
      </vt:variant>
      <vt:variant>
        <vt:i4>458842</vt:i4>
      </vt:variant>
      <vt:variant>
        <vt:i4>0</vt:i4>
      </vt:variant>
      <vt:variant>
        <vt:i4>0</vt:i4>
      </vt:variant>
      <vt:variant>
        <vt:i4>5</vt:i4>
      </vt:variant>
      <vt:variant>
        <vt:lpwstr>http://www.technopark.by/</vt:lpwstr>
      </vt:variant>
      <vt:variant>
        <vt:lpwstr/>
      </vt:variant>
      <vt:variant>
        <vt:i4>5046390</vt:i4>
      </vt:variant>
      <vt:variant>
        <vt:i4>0</vt:i4>
      </vt:variant>
      <vt:variant>
        <vt:i4>0</vt:i4>
      </vt:variant>
      <vt:variant>
        <vt:i4>5</vt:i4>
      </vt:variant>
      <vt:variant>
        <vt:lpwstr>mailto:konkurs@technopark.by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 порядке проведения «Конкурса инноваций»</dc:title>
  <dc:creator>Compaq</dc:creator>
  <cp:lastModifiedBy>*</cp:lastModifiedBy>
  <cp:revision>61</cp:revision>
  <cp:lastPrinted>2024-10-21T11:56:00Z</cp:lastPrinted>
  <dcterms:created xsi:type="dcterms:W3CDTF">2026-07-23T10:02:00Z</dcterms:created>
  <dcterms:modified xsi:type="dcterms:W3CDTF">2026-08-05T13:09:00Z</dcterms:modified>
</cp:coreProperties>
</file>